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502B" w14:textId="77777777" w:rsidR="009A385D" w:rsidRDefault="009A385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horzAnchor="page" w:tblpX="1087" w:tblpY="476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96"/>
        <w:gridCol w:w="9868"/>
        <w:gridCol w:w="1585"/>
      </w:tblGrid>
      <w:tr w:rsidR="009A385D" w:rsidRPr="006967E5" w14:paraId="48A9D272" w14:textId="77777777" w:rsidTr="00B2320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ABD595D" w14:textId="77777777" w:rsidR="009A385D" w:rsidRPr="006967E5" w:rsidRDefault="009A385D" w:rsidP="009A385D">
            <w:pPr>
              <w:spacing w:before="120"/>
              <w:jc w:val="center"/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t>过程与活动、</w:t>
            </w:r>
          </w:p>
          <w:p w14:paraId="3D1A1329" w14:textId="77777777" w:rsidR="009A385D" w:rsidRPr="006967E5" w:rsidRDefault="009A385D" w:rsidP="009A385D">
            <w:pPr>
              <w:jc w:val="center"/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t>抽样计划</w:t>
            </w:r>
          </w:p>
        </w:tc>
        <w:tc>
          <w:tcPr>
            <w:tcW w:w="1096" w:type="dxa"/>
            <w:vMerge w:val="restart"/>
            <w:vAlign w:val="center"/>
          </w:tcPr>
          <w:p w14:paraId="2C5DE596" w14:textId="77777777" w:rsidR="009A385D" w:rsidRPr="006967E5" w:rsidRDefault="009A385D" w:rsidP="009A385D">
            <w:pPr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t>涉及</w:t>
            </w:r>
          </w:p>
          <w:p w14:paraId="293D6F3B" w14:textId="77777777" w:rsidR="009A385D" w:rsidRPr="006967E5" w:rsidRDefault="009A385D" w:rsidP="009A385D">
            <w:pPr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t>条款</w:t>
            </w:r>
          </w:p>
        </w:tc>
        <w:tc>
          <w:tcPr>
            <w:tcW w:w="9868" w:type="dxa"/>
            <w:vAlign w:val="center"/>
          </w:tcPr>
          <w:p w14:paraId="34E0E5B4" w14:textId="3EA22C04" w:rsidR="009A385D" w:rsidRPr="006967E5" w:rsidRDefault="009A385D" w:rsidP="008C0B64">
            <w:pPr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t>受审核部门：</w:t>
            </w:r>
            <w:r w:rsidR="00D4732F">
              <w:rPr>
                <w:rFonts w:hint="eastAsia"/>
                <w:szCs w:val="21"/>
              </w:rPr>
              <w:t>行政部</w:t>
            </w:r>
            <w:r w:rsidRPr="006967E5">
              <w:rPr>
                <w:rFonts w:hint="eastAsia"/>
                <w:szCs w:val="21"/>
              </w:rPr>
              <w:t xml:space="preserve">   </w:t>
            </w:r>
            <w:r w:rsidRPr="006967E5">
              <w:rPr>
                <w:rFonts w:hint="eastAsia"/>
                <w:szCs w:val="21"/>
              </w:rPr>
              <w:t>主管领导：</w:t>
            </w:r>
            <w:r w:rsidR="00051A77" w:rsidRPr="00051A77">
              <w:rPr>
                <w:rFonts w:ascii="宋体" w:hAnsi="宋体" w:cs="宋体" w:hint="eastAsia"/>
                <w:sz w:val="24"/>
                <w:szCs w:val="24"/>
              </w:rPr>
              <w:t>鞠颖</w:t>
            </w:r>
            <w:r w:rsidRPr="006967E5">
              <w:rPr>
                <w:rFonts w:hint="eastAsia"/>
                <w:szCs w:val="21"/>
              </w:rPr>
              <w:t xml:space="preserve">     </w:t>
            </w:r>
            <w:r w:rsidRPr="006967E5">
              <w:rPr>
                <w:rFonts w:hint="eastAsia"/>
                <w:szCs w:val="21"/>
              </w:rPr>
              <w:t>陪同人员：</w:t>
            </w:r>
            <w:r w:rsidR="008C0B64">
              <w:rPr>
                <w:rFonts w:hint="eastAsia"/>
                <w:szCs w:val="21"/>
              </w:rPr>
              <w:t>陈志勇</w:t>
            </w:r>
          </w:p>
        </w:tc>
        <w:tc>
          <w:tcPr>
            <w:tcW w:w="1585" w:type="dxa"/>
            <w:vMerge w:val="restart"/>
            <w:vAlign w:val="center"/>
          </w:tcPr>
          <w:p w14:paraId="32D8F7DE" w14:textId="77777777" w:rsidR="009A385D" w:rsidRPr="006967E5" w:rsidRDefault="009A385D" w:rsidP="009E1102">
            <w:pPr>
              <w:jc w:val="center"/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t>判定</w:t>
            </w:r>
          </w:p>
        </w:tc>
      </w:tr>
      <w:tr w:rsidR="009A385D" w:rsidRPr="006967E5" w14:paraId="58BB96E8" w14:textId="77777777" w:rsidTr="00B23207">
        <w:trPr>
          <w:trHeight w:val="403"/>
        </w:trPr>
        <w:tc>
          <w:tcPr>
            <w:tcW w:w="2160" w:type="dxa"/>
            <w:vMerge/>
            <w:vAlign w:val="center"/>
          </w:tcPr>
          <w:p w14:paraId="35FB2E3D" w14:textId="77777777" w:rsidR="009A385D" w:rsidRPr="006967E5" w:rsidRDefault="009A385D" w:rsidP="009A385D">
            <w:pPr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0029B74D" w14:textId="77777777" w:rsidR="009A385D" w:rsidRPr="006967E5" w:rsidRDefault="009A385D" w:rsidP="009A385D">
            <w:pPr>
              <w:rPr>
                <w:szCs w:val="21"/>
              </w:rPr>
            </w:pPr>
          </w:p>
        </w:tc>
        <w:tc>
          <w:tcPr>
            <w:tcW w:w="9868" w:type="dxa"/>
            <w:vAlign w:val="center"/>
          </w:tcPr>
          <w:p w14:paraId="5B69AFFB" w14:textId="586A7BDE" w:rsidR="009A385D" w:rsidRPr="006967E5" w:rsidRDefault="009A385D" w:rsidP="00D4732F">
            <w:pPr>
              <w:spacing w:before="120"/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t>审核员：</w:t>
            </w:r>
            <w:proofErr w:type="gramStart"/>
            <w:r w:rsidR="00D4732F">
              <w:rPr>
                <w:rFonts w:hint="eastAsia"/>
                <w:szCs w:val="21"/>
              </w:rPr>
              <w:t>凌红</w:t>
            </w:r>
            <w:proofErr w:type="gramEnd"/>
            <w:r w:rsidRPr="006967E5">
              <w:rPr>
                <w:rFonts w:hint="eastAsia"/>
                <w:szCs w:val="21"/>
              </w:rPr>
              <w:t xml:space="preserve">     </w:t>
            </w:r>
            <w:r w:rsidR="00B66789" w:rsidRPr="006967E5">
              <w:rPr>
                <w:szCs w:val="21"/>
              </w:rPr>
              <w:t xml:space="preserve">         </w:t>
            </w:r>
            <w:r w:rsidRPr="006967E5">
              <w:rPr>
                <w:rFonts w:hint="eastAsia"/>
                <w:szCs w:val="21"/>
              </w:rPr>
              <w:t>审核时间：</w:t>
            </w:r>
            <w:r w:rsidRPr="006967E5">
              <w:rPr>
                <w:rFonts w:hint="eastAsia"/>
                <w:szCs w:val="21"/>
              </w:rPr>
              <w:t>202</w:t>
            </w:r>
            <w:r w:rsidR="00B66789" w:rsidRPr="006967E5">
              <w:rPr>
                <w:szCs w:val="21"/>
              </w:rPr>
              <w:t>1</w:t>
            </w:r>
            <w:r w:rsidRPr="006967E5">
              <w:rPr>
                <w:rFonts w:hint="eastAsia"/>
                <w:szCs w:val="21"/>
              </w:rPr>
              <w:t>年</w:t>
            </w:r>
            <w:r w:rsidR="00B66789" w:rsidRPr="006967E5">
              <w:rPr>
                <w:szCs w:val="21"/>
              </w:rPr>
              <w:t>11</w:t>
            </w:r>
            <w:r w:rsidRPr="006967E5">
              <w:rPr>
                <w:rFonts w:hint="eastAsia"/>
                <w:szCs w:val="21"/>
              </w:rPr>
              <w:t>月</w:t>
            </w:r>
            <w:r w:rsidR="00D4732F">
              <w:rPr>
                <w:szCs w:val="21"/>
              </w:rPr>
              <w:t>9</w:t>
            </w:r>
            <w:r w:rsidRPr="006967E5">
              <w:rPr>
                <w:rFonts w:hint="eastAsia"/>
                <w:szCs w:val="21"/>
              </w:rPr>
              <w:t>日</w:t>
            </w:r>
          </w:p>
        </w:tc>
        <w:tc>
          <w:tcPr>
            <w:tcW w:w="1585" w:type="dxa"/>
            <w:vMerge/>
          </w:tcPr>
          <w:p w14:paraId="00911412" w14:textId="77777777" w:rsidR="009A385D" w:rsidRPr="006967E5" w:rsidRDefault="009A385D" w:rsidP="009E1102">
            <w:pPr>
              <w:jc w:val="center"/>
              <w:rPr>
                <w:szCs w:val="21"/>
              </w:rPr>
            </w:pPr>
          </w:p>
        </w:tc>
      </w:tr>
      <w:tr w:rsidR="009A385D" w:rsidRPr="006967E5" w14:paraId="416A9497" w14:textId="77777777" w:rsidTr="00B23207">
        <w:trPr>
          <w:trHeight w:val="516"/>
        </w:trPr>
        <w:tc>
          <w:tcPr>
            <w:tcW w:w="2160" w:type="dxa"/>
            <w:vMerge/>
            <w:vAlign w:val="center"/>
          </w:tcPr>
          <w:p w14:paraId="2F992E1B" w14:textId="77777777" w:rsidR="009A385D" w:rsidRPr="006967E5" w:rsidRDefault="009A385D" w:rsidP="009A385D">
            <w:pPr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228A8F5D" w14:textId="77777777" w:rsidR="009A385D" w:rsidRPr="006967E5" w:rsidRDefault="009A385D" w:rsidP="009A385D">
            <w:pPr>
              <w:rPr>
                <w:szCs w:val="21"/>
              </w:rPr>
            </w:pPr>
          </w:p>
        </w:tc>
        <w:tc>
          <w:tcPr>
            <w:tcW w:w="9868" w:type="dxa"/>
            <w:vAlign w:val="center"/>
          </w:tcPr>
          <w:p w14:paraId="073B3B0D" w14:textId="77777777" w:rsidR="00CB47D7" w:rsidRPr="006967E5" w:rsidRDefault="009A385D" w:rsidP="009A385D">
            <w:pPr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t>审核条款：</w:t>
            </w:r>
          </w:p>
          <w:p w14:paraId="4C6C3B5E" w14:textId="0441601F" w:rsidR="00D4732F" w:rsidRPr="00D4732F" w:rsidRDefault="00CB47D7" w:rsidP="00D4732F">
            <w:pPr>
              <w:spacing w:line="280" w:lineRule="exact"/>
              <w:rPr>
                <w:rFonts w:ascii="宋体" w:hAnsi="宋体" w:cs="Arial"/>
                <w:szCs w:val="21"/>
              </w:rPr>
            </w:pPr>
            <w:r w:rsidRPr="006967E5">
              <w:rPr>
                <w:bCs/>
              </w:rPr>
              <w:t>Q</w:t>
            </w:r>
            <w:r w:rsidRPr="006967E5">
              <w:rPr>
                <w:rFonts w:hint="eastAsia"/>
                <w:bCs/>
              </w:rPr>
              <w:t>：</w:t>
            </w:r>
            <w:r w:rsidR="00D4732F" w:rsidRPr="00D4732F">
              <w:rPr>
                <w:rFonts w:ascii="宋体" w:hAnsi="宋体" w:cs="Arial"/>
                <w:szCs w:val="21"/>
              </w:rPr>
              <w:t>5.3</w:t>
            </w:r>
            <w:r w:rsidR="00D4732F">
              <w:rPr>
                <w:rFonts w:ascii="宋体" w:hAnsi="宋体" w:cs="Arial"/>
                <w:szCs w:val="21"/>
              </w:rPr>
              <w:t>/</w:t>
            </w:r>
            <w:r w:rsidR="00D4732F" w:rsidRPr="00D4732F">
              <w:rPr>
                <w:rFonts w:ascii="宋体" w:hAnsi="宋体" w:cs="Arial"/>
                <w:szCs w:val="21"/>
              </w:rPr>
              <w:t>6.2</w:t>
            </w:r>
            <w:r w:rsidR="00D4732F">
              <w:rPr>
                <w:rFonts w:ascii="宋体" w:hAnsi="宋体" w:cs="Arial"/>
                <w:szCs w:val="21"/>
              </w:rPr>
              <w:t>/</w:t>
            </w:r>
            <w:r w:rsidR="00D4732F" w:rsidRPr="00D4732F">
              <w:rPr>
                <w:rFonts w:ascii="宋体" w:hAnsi="宋体" w:cs="Arial"/>
                <w:szCs w:val="21"/>
              </w:rPr>
              <w:t>7.1.2</w:t>
            </w:r>
            <w:r w:rsidR="00B23207">
              <w:rPr>
                <w:rFonts w:ascii="宋体" w:hAnsi="宋体" w:cs="Arial"/>
                <w:szCs w:val="21"/>
              </w:rPr>
              <w:t>/</w:t>
            </w:r>
            <w:r w:rsidR="00D4732F" w:rsidRPr="00D4732F">
              <w:rPr>
                <w:rFonts w:ascii="宋体" w:hAnsi="宋体" w:cs="Arial"/>
                <w:szCs w:val="21"/>
              </w:rPr>
              <w:t>7.5.1</w:t>
            </w:r>
            <w:r w:rsidR="00B23207">
              <w:rPr>
                <w:rFonts w:ascii="宋体" w:hAnsi="宋体" w:cs="Arial"/>
                <w:szCs w:val="21"/>
              </w:rPr>
              <w:t>/</w:t>
            </w:r>
            <w:r w:rsidR="00D4732F" w:rsidRPr="00D4732F">
              <w:rPr>
                <w:rFonts w:ascii="宋体" w:hAnsi="宋体" w:cs="Arial"/>
                <w:szCs w:val="21"/>
              </w:rPr>
              <w:t>7.5.2</w:t>
            </w:r>
            <w:r w:rsidR="00B23207">
              <w:rPr>
                <w:rFonts w:ascii="宋体" w:hAnsi="宋体" w:cs="Arial" w:hint="eastAsia"/>
                <w:szCs w:val="21"/>
              </w:rPr>
              <w:t>/</w:t>
            </w:r>
            <w:r w:rsidR="00D4732F" w:rsidRPr="00D4732F">
              <w:rPr>
                <w:rFonts w:ascii="宋体" w:hAnsi="宋体" w:cs="Arial"/>
                <w:szCs w:val="21"/>
              </w:rPr>
              <w:t>7.5.3</w:t>
            </w:r>
            <w:r w:rsidR="00B23207">
              <w:rPr>
                <w:rFonts w:ascii="宋体" w:hAnsi="宋体" w:cs="Arial" w:hint="eastAsia"/>
                <w:szCs w:val="21"/>
              </w:rPr>
              <w:t>/</w:t>
            </w:r>
            <w:r w:rsidR="00D4732F" w:rsidRPr="00D4732F">
              <w:rPr>
                <w:rFonts w:ascii="宋体" w:hAnsi="宋体" w:cs="Arial"/>
                <w:szCs w:val="21"/>
              </w:rPr>
              <w:t>8.1</w:t>
            </w:r>
          </w:p>
          <w:p w14:paraId="38AA9630" w14:textId="511F0CAB" w:rsidR="00CB47D7" w:rsidRPr="006967E5" w:rsidRDefault="00D4732F" w:rsidP="00CB1125">
            <w:pPr>
              <w:rPr>
                <w:szCs w:val="21"/>
              </w:rPr>
            </w:pP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EO: 5.3</w:t>
            </w:r>
            <w:r w:rsidR="00B23207">
              <w:rPr>
                <w:rFonts w:asciiTheme="minorEastAsia" w:eastAsiaTheme="minorEastAsia" w:hAnsiTheme="minorEastAsia" w:cs="Arial" w:hint="eastAsia"/>
                <w:szCs w:val="21"/>
              </w:rPr>
              <w:t>/</w:t>
            </w: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6.2.1</w:t>
            </w:r>
            <w:r w:rsidR="00B23207">
              <w:rPr>
                <w:rFonts w:asciiTheme="minorEastAsia" w:eastAsiaTheme="minorEastAsia" w:hAnsiTheme="minorEastAsia" w:cs="Arial" w:hint="eastAsia"/>
                <w:szCs w:val="21"/>
              </w:rPr>
              <w:t>/</w:t>
            </w: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6.2.2</w:t>
            </w:r>
            <w:r w:rsidR="00B23207">
              <w:rPr>
                <w:rFonts w:asciiTheme="minorEastAsia" w:eastAsiaTheme="minorEastAsia" w:hAnsiTheme="minorEastAsia" w:cs="Arial" w:hint="eastAsia"/>
                <w:szCs w:val="21"/>
              </w:rPr>
              <w:t>/</w:t>
            </w: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7.5.1</w:t>
            </w:r>
            <w:r w:rsidR="00B23207">
              <w:rPr>
                <w:rFonts w:asciiTheme="minorEastAsia" w:eastAsiaTheme="minorEastAsia" w:hAnsiTheme="minorEastAsia" w:cs="Arial" w:hint="eastAsia"/>
                <w:szCs w:val="21"/>
              </w:rPr>
              <w:t>/</w:t>
            </w: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7.5.2</w:t>
            </w:r>
            <w:r w:rsidR="00CB1125">
              <w:rPr>
                <w:rFonts w:asciiTheme="minorEastAsia" w:eastAsiaTheme="minorEastAsia" w:hAnsiTheme="minorEastAsia" w:cs="Arial"/>
                <w:szCs w:val="21"/>
              </w:rPr>
              <w:t>/</w:t>
            </w: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7.5.3</w:t>
            </w:r>
            <w:r w:rsidR="00CB1125">
              <w:rPr>
                <w:rFonts w:asciiTheme="minorEastAsia" w:eastAsiaTheme="minorEastAsia" w:hAnsiTheme="minorEastAsia" w:cs="Arial" w:hint="eastAsia"/>
                <w:szCs w:val="21"/>
              </w:rPr>
              <w:t>/</w:t>
            </w: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8.1</w:t>
            </w:r>
            <w:r w:rsidR="00CB1125">
              <w:rPr>
                <w:rFonts w:asciiTheme="minorEastAsia" w:eastAsiaTheme="minorEastAsia" w:hAnsiTheme="minorEastAsia" w:cs="Arial" w:hint="eastAsia"/>
                <w:szCs w:val="21"/>
              </w:rPr>
              <w:t>/</w:t>
            </w:r>
            <w:r w:rsidR="00CB1125" w:rsidRPr="00D4732F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8.2</w:t>
            </w:r>
          </w:p>
        </w:tc>
        <w:tc>
          <w:tcPr>
            <w:tcW w:w="1585" w:type="dxa"/>
            <w:vMerge/>
          </w:tcPr>
          <w:p w14:paraId="03507A25" w14:textId="77777777" w:rsidR="009A385D" w:rsidRPr="006967E5" w:rsidRDefault="009A385D" w:rsidP="009E1102">
            <w:pPr>
              <w:jc w:val="center"/>
              <w:rPr>
                <w:szCs w:val="21"/>
              </w:rPr>
            </w:pPr>
          </w:p>
        </w:tc>
      </w:tr>
      <w:tr w:rsidR="009A385D" w:rsidRPr="006967E5" w14:paraId="51CF5515" w14:textId="77777777" w:rsidTr="00B23207">
        <w:trPr>
          <w:trHeight w:val="1255"/>
        </w:trPr>
        <w:tc>
          <w:tcPr>
            <w:tcW w:w="2160" w:type="dxa"/>
            <w:vAlign w:val="center"/>
          </w:tcPr>
          <w:p w14:paraId="30D332B6" w14:textId="19466E24" w:rsidR="009A385D" w:rsidRPr="006967E5" w:rsidRDefault="00502BC8" w:rsidP="009A385D">
            <w:pPr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人员、</w:t>
            </w:r>
            <w:r w:rsidR="00D4732F" w:rsidRPr="00D4732F">
              <w:rPr>
                <w:rFonts w:ascii="宋体" w:hAnsi="宋体" w:cs="Arial" w:hint="eastAsia"/>
                <w:szCs w:val="21"/>
              </w:rPr>
              <w:t>组织的岗位、职责和权限</w:t>
            </w:r>
          </w:p>
        </w:tc>
        <w:tc>
          <w:tcPr>
            <w:tcW w:w="1096" w:type="dxa"/>
            <w:vAlign w:val="center"/>
          </w:tcPr>
          <w:p w14:paraId="77C65D9F" w14:textId="4F474C87" w:rsidR="009A385D" w:rsidRDefault="009A385D" w:rsidP="009A385D">
            <w:pPr>
              <w:rPr>
                <w:szCs w:val="21"/>
              </w:rPr>
            </w:pPr>
          </w:p>
          <w:p w14:paraId="314D3008" w14:textId="7DFBBB9F" w:rsidR="00B23207" w:rsidRPr="006967E5" w:rsidRDefault="00B23207" w:rsidP="00502BC8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Q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EO</w:t>
            </w: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5.3</w:t>
            </w:r>
            <w:r w:rsidR="00502BC8" w:rsidRPr="006967E5">
              <w:rPr>
                <w:szCs w:val="21"/>
              </w:rPr>
              <w:t xml:space="preserve"> Q</w:t>
            </w:r>
            <w:r w:rsidR="00502BC8">
              <w:rPr>
                <w:szCs w:val="21"/>
              </w:rPr>
              <w:t>7.1.2</w:t>
            </w:r>
          </w:p>
        </w:tc>
        <w:tc>
          <w:tcPr>
            <w:tcW w:w="9868" w:type="dxa"/>
            <w:vAlign w:val="center"/>
          </w:tcPr>
          <w:p w14:paraId="22825C84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行政部主任：</w:t>
            </w:r>
          </w:p>
          <w:p w14:paraId="7E23FAE8" w14:textId="56BF8316" w:rsidR="00502BC8" w:rsidRPr="00FC5DD7" w:rsidRDefault="008C0B64" w:rsidP="00FC5DD7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行政部目前2人；</w:t>
            </w:r>
            <w:r w:rsidR="007D207C">
              <w:rPr>
                <w:rFonts w:ascii="宋体" w:hAnsi="宋体" w:cs="Arial" w:hint="eastAsia"/>
                <w:szCs w:val="21"/>
              </w:rPr>
              <w:t>主要</w:t>
            </w:r>
            <w:r w:rsidR="00502BC8" w:rsidRPr="00FC5DD7">
              <w:rPr>
                <w:rFonts w:ascii="宋体" w:hAnsi="宋体" w:cs="Arial" w:hint="eastAsia"/>
                <w:szCs w:val="21"/>
              </w:rPr>
              <w:t>负责</w:t>
            </w:r>
            <w:r w:rsidR="0032361A">
              <w:rPr>
                <w:rFonts w:ascii="宋体" w:hAnsi="宋体" w:cs="Arial" w:hint="eastAsia"/>
                <w:szCs w:val="21"/>
              </w:rPr>
              <w:t>人力资源和后勤管理；</w:t>
            </w:r>
            <w:r w:rsidR="00502BC8" w:rsidRPr="00FC5DD7">
              <w:rPr>
                <w:rFonts w:ascii="宋体" w:hAnsi="宋体" w:cs="Arial" w:hint="eastAsia"/>
                <w:szCs w:val="21"/>
              </w:rPr>
              <w:t>制定、落实办公室工作计划和办公室内部的管理</w:t>
            </w:r>
            <w:r>
              <w:rPr>
                <w:rFonts w:ascii="宋体" w:hAnsi="宋体" w:cs="Arial" w:hint="eastAsia"/>
                <w:szCs w:val="21"/>
              </w:rPr>
              <w:t>；</w:t>
            </w:r>
            <w:r w:rsidR="00502BC8" w:rsidRPr="00FC5DD7">
              <w:rPr>
                <w:rFonts w:ascii="宋体" w:hAnsi="宋体" w:cs="Arial" w:hint="eastAsia"/>
                <w:szCs w:val="21"/>
              </w:rPr>
              <w:t>参加行政领导会议；制定并完善各部门工作制度，检查本部门工作的执行情况；负责协调下属员工之间、本部门与相关部门之间关系；监督本部门的工作目标和经费预算的执行情况，及时给予指导。统筹管理公司行政后勤服务工作：监督后勤工作的执行，并提出改进意见；负责公司行政事务的上传下达；负责公司的印章管理；负责通讯、交通、招待、办公费用的审核和标准管理；负责各部门之间和领导之间的协调；负责公司的车辆调度；统筹负责档案文书管理；负责相关会议的组织；负责公司相关的公共关系建立、维护、保持等。</w:t>
            </w:r>
          </w:p>
          <w:p w14:paraId="2A41AF4E" w14:textId="14FCAABD" w:rsidR="009A385D" w:rsidRPr="00225640" w:rsidRDefault="00B52F7D" w:rsidP="008C0B64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经查，行政部人员、岗位、职责和权限清晰，符合要求。</w:t>
            </w:r>
          </w:p>
        </w:tc>
        <w:tc>
          <w:tcPr>
            <w:tcW w:w="1585" w:type="dxa"/>
          </w:tcPr>
          <w:p w14:paraId="34EF0CEB" w14:textId="77777777" w:rsidR="009A385D" w:rsidRPr="006967E5" w:rsidRDefault="009A385D" w:rsidP="009E1102">
            <w:pPr>
              <w:jc w:val="center"/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t>Y</w:t>
            </w:r>
          </w:p>
        </w:tc>
      </w:tr>
      <w:tr w:rsidR="009A385D" w:rsidRPr="006967E5" w14:paraId="2D775A22" w14:textId="77777777" w:rsidTr="00B23207">
        <w:trPr>
          <w:trHeight w:val="90"/>
        </w:trPr>
        <w:tc>
          <w:tcPr>
            <w:tcW w:w="2160" w:type="dxa"/>
            <w:vAlign w:val="center"/>
          </w:tcPr>
          <w:p w14:paraId="7B4588B1" w14:textId="77777777" w:rsidR="009A385D" w:rsidRDefault="00D4732F" w:rsidP="00B23207">
            <w:pPr>
              <w:rPr>
                <w:rFonts w:asciiTheme="minorEastAsia" w:eastAsiaTheme="minorEastAsia" w:hAnsiTheme="minorEastAsia" w:cs="Arial"/>
                <w:szCs w:val="21"/>
              </w:rPr>
            </w:pPr>
            <w:r w:rsidRPr="00D4732F">
              <w:rPr>
                <w:rFonts w:ascii="宋体" w:hAnsi="宋体" w:cs="Arial" w:hint="eastAsia"/>
                <w:szCs w:val="21"/>
              </w:rPr>
              <w:t>质量</w:t>
            </w:r>
            <w:r w:rsidR="00B23207">
              <w:rPr>
                <w:rFonts w:ascii="宋体" w:hAnsi="宋体" w:cs="Arial" w:hint="eastAsia"/>
                <w:szCs w:val="21"/>
              </w:rPr>
              <w:t>、</w:t>
            </w:r>
            <w:r w:rsidR="00B23207" w:rsidRPr="00D4732F">
              <w:rPr>
                <w:rFonts w:asciiTheme="minorEastAsia" w:eastAsiaTheme="minorEastAsia" w:hAnsiTheme="minorEastAsia" w:cs="Arial" w:hint="eastAsia"/>
                <w:szCs w:val="21"/>
              </w:rPr>
              <w:t>环境</w:t>
            </w:r>
            <w:r w:rsidR="00B23207">
              <w:rPr>
                <w:rFonts w:asciiTheme="minorEastAsia" w:eastAsiaTheme="minorEastAsia" w:hAnsiTheme="minorEastAsia" w:cs="Arial" w:hint="eastAsia"/>
                <w:szCs w:val="21"/>
              </w:rPr>
              <w:t>、</w:t>
            </w:r>
            <w:r w:rsidR="00B23207" w:rsidRPr="00D4732F">
              <w:rPr>
                <w:rFonts w:asciiTheme="minorEastAsia" w:eastAsiaTheme="minorEastAsia" w:hAnsiTheme="minorEastAsia" w:cs="Arial" w:hint="eastAsia"/>
                <w:szCs w:val="21"/>
              </w:rPr>
              <w:t>职业健康安全目标</w:t>
            </w:r>
          </w:p>
          <w:p w14:paraId="19FFEBEF" w14:textId="3BFDFA05" w:rsidR="00B23207" w:rsidRPr="006967E5" w:rsidRDefault="00B23207" w:rsidP="00B23207">
            <w:pPr>
              <w:rPr>
                <w:szCs w:val="21"/>
              </w:rPr>
            </w:pP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实现环境/职业健康安全目标措施的策划</w:t>
            </w:r>
          </w:p>
        </w:tc>
        <w:tc>
          <w:tcPr>
            <w:tcW w:w="1096" w:type="dxa"/>
            <w:vAlign w:val="center"/>
          </w:tcPr>
          <w:p w14:paraId="3A7056C9" w14:textId="77777777" w:rsidR="009A385D" w:rsidRDefault="00B749DB" w:rsidP="00D4732F">
            <w:pPr>
              <w:rPr>
                <w:szCs w:val="21"/>
              </w:rPr>
            </w:pPr>
            <w:r w:rsidRPr="006967E5">
              <w:rPr>
                <w:szCs w:val="21"/>
              </w:rPr>
              <w:t>Q</w:t>
            </w:r>
            <w:r w:rsidR="00D4732F">
              <w:rPr>
                <w:szCs w:val="21"/>
              </w:rPr>
              <w:t>6.2</w:t>
            </w:r>
          </w:p>
          <w:p w14:paraId="3A196507" w14:textId="2C76B4EF" w:rsidR="00B23207" w:rsidRDefault="00B23207" w:rsidP="00D4732F">
            <w:pPr>
              <w:rPr>
                <w:szCs w:val="21"/>
              </w:rPr>
            </w:pPr>
            <w:r>
              <w:rPr>
                <w:szCs w:val="21"/>
              </w:rPr>
              <w:t>EO6.2.1/6.2.2</w:t>
            </w:r>
          </w:p>
          <w:p w14:paraId="0A0AF97B" w14:textId="6E1BA5BE" w:rsidR="00B23207" w:rsidRPr="006967E5" w:rsidRDefault="00B23207" w:rsidP="00D4732F">
            <w:pPr>
              <w:rPr>
                <w:szCs w:val="21"/>
              </w:rPr>
            </w:pPr>
          </w:p>
        </w:tc>
        <w:tc>
          <w:tcPr>
            <w:tcW w:w="9868" w:type="dxa"/>
            <w:vAlign w:val="center"/>
          </w:tcPr>
          <w:p w14:paraId="1E164373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质量目标：</w:t>
            </w:r>
          </w:p>
          <w:p w14:paraId="572661D3" w14:textId="0376E906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/>
                <w:szCs w:val="21"/>
              </w:rPr>
              <w:t>1</w:t>
            </w:r>
            <w:r w:rsidRPr="00FC5DD7">
              <w:rPr>
                <w:rFonts w:ascii="宋体" w:hAnsi="宋体" w:cs="Arial" w:hint="eastAsia"/>
                <w:szCs w:val="21"/>
              </w:rPr>
              <w:t>、</w:t>
            </w:r>
            <w:r w:rsidR="00DB0865">
              <w:rPr>
                <w:rFonts w:ascii="宋体" w:hAnsi="宋体" w:cs="Arial" w:hint="eastAsia"/>
                <w:szCs w:val="21"/>
              </w:rPr>
              <w:t>原辅材料合格</w:t>
            </w:r>
            <w:r w:rsidRPr="00FC5DD7">
              <w:rPr>
                <w:rFonts w:ascii="宋体" w:hAnsi="宋体" w:cs="Arial" w:hint="eastAsia"/>
                <w:szCs w:val="21"/>
              </w:rPr>
              <w:t>率</w:t>
            </w:r>
            <w:r w:rsidRPr="00FC5DD7">
              <w:rPr>
                <w:rFonts w:ascii="宋体" w:hAnsi="宋体" w:cs="Arial"/>
                <w:szCs w:val="21"/>
              </w:rPr>
              <w:t>100%</w:t>
            </w:r>
            <w:r w:rsidRPr="00FC5DD7">
              <w:rPr>
                <w:rFonts w:ascii="宋体" w:hAnsi="宋体" w:cs="Arial" w:hint="eastAsia"/>
                <w:szCs w:val="21"/>
              </w:rPr>
              <w:t>；</w:t>
            </w:r>
          </w:p>
          <w:p w14:paraId="7683CDB1" w14:textId="0044AD2D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/>
                <w:szCs w:val="21"/>
              </w:rPr>
              <w:t>2</w:t>
            </w:r>
            <w:r w:rsidRPr="00FC5DD7">
              <w:rPr>
                <w:rFonts w:ascii="宋体" w:hAnsi="宋体" w:cs="Arial" w:hint="eastAsia"/>
                <w:szCs w:val="21"/>
              </w:rPr>
              <w:t>、</w:t>
            </w:r>
            <w:r w:rsidR="00DB0865">
              <w:rPr>
                <w:rFonts w:ascii="宋体" w:hAnsi="宋体" w:cs="Arial" w:hint="eastAsia"/>
                <w:szCs w:val="21"/>
              </w:rPr>
              <w:t>无资质货源客户数为零。</w:t>
            </w:r>
          </w:p>
          <w:p w14:paraId="3976EAAC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环境目标：</w:t>
            </w:r>
          </w:p>
          <w:p w14:paraId="2215AD91" w14:textId="5395E19A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固废分类存放</w:t>
            </w:r>
            <w:r w:rsidRPr="00FC5DD7">
              <w:rPr>
                <w:rFonts w:ascii="宋体" w:hAnsi="宋体" w:cs="Arial"/>
                <w:szCs w:val="21"/>
              </w:rPr>
              <w:t>100%</w:t>
            </w:r>
            <w:r w:rsidRPr="00FC5DD7">
              <w:rPr>
                <w:rFonts w:ascii="宋体" w:hAnsi="宋体" w:cs="Arial" w:hint="eastAsia"/>
                <w:szCs w:val="21"/>
              </w:rPr>
              <w:t>；</w:t>
            </w:r>
          </w:p>
          <w:p w14:paraId="34B0486D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安全目标：</w:t>
            </w:r>
          </w:p>
          <w:p w14:paraId="69D752A4" w14:textId="1609C19C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火灾发生率为</w:t>
            </w:r>
            <w:r w:rsidRPr="00FC5DD7">
              <w:rPr>
                <w:rFonts w:ascii="宋体" w:hAnsi="宋体" w:cs="Arial"/>
                <w:szCs w:val="21"/>
              </w:rPr>
              <w:t>0</w:t>
            </w:r>
            <w:r w:rsidRPr="00FC5DD7">
              <w:rPr>
                <w:rFonts w:ascii="宋体" w:hAnsi="宋体" w:cs="Arial" w:hint="eastAsia"/>
                <w:szCs w:val="21"/>
              </w:rPr>
              <w:t>；</w:t>
            </w:r>
          </w:p>
          <w:p w14:paraId="3573E2E0" w14:textId="77777777" w:rsidR="00DB0865" w:rsidRDefault="00DB0865" w:rsidP="00502BC8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公司每季度</w:t>
            </w:r>
            <w:r w:rsidRPr="00800486">
              <w:rPr>
                <w:rFonts w:ascii="宋体" w:hAnsi="宋体" w:cs="Arial" w:hint="eastAsia"/>
                <w:szCs w:val="21"/>
              </w:rPr>
              <w:t>进行</w:t>
            </w:r>
            <w:r>
              <w:rPr>
                <w:rFonts w:ascii="宋体" w:hAnsi="宋体" w:cs="Arial" w:hint="eastAsia"/>
                <w:szCs w:val="21"/>
              </w:rPr>
              <w:t>一次</w:t>
            </w:r>
            <w:r w:rsidRPr="00800486">
              <w:rPr>
                <w:rFonts w:ascii="宋体" w:hAnsi="宋体" w:cs="Arial" w:hint="eastAsia"/>
                <w:szCs w:val="21"/>
              </w:rPr>
              <w:t>统计考核，提供了</w:t>
            </w:r>
            <w:r w:rsidRPr="00800486">
              <w:rPr>
                <w:rFonts w:ascii="宋体" w:hAnsi="宋体" w:cs="Arial"/>
                <w:szCs w:val="21"/>
              </w:rPr>
              <w:t>20</w:t>
            </w:r>
            <w:r w:rsidRPr="00800486">
              <w:rPr>
                <w:rFonts w:ascii="宋体" w:hAnsi="宋体" w:cs="Arial" w:hint="eastAsia"/>
                <w:szCs w:val="21"/>
              </w:rPr>
              <w:t>2</w:t>
            </w:r>
            <w:r>
              <w:rPr>
                <w:rFonts w:ascii="宋体" w:hAnsi="宋体" w:cs="Arial"/>
                <w:szCs w:val="21"/>
              </w:rPr>
              <w:t>1</w:t>
            </w:r>
            <w:r w:rsidRPr="00800486">
              <w:rPr>
                <w:rFonts w:ascii="宋体" w:hAnsi="宋体" w:cs="Arial" w:hint="eastAsia"/>
                <w:szCs w:val="21"/>
              </w:rPr>
              <w:t>年</w:t>
            </w:r>
            <w:r>
              <w:rPr>
                <w:rFonts w:ascii="宋体" w:hAnsi="宋体" w:cs="Arial" w:hint="eastAsia"/>
                <w:szCs w:val="21"/>
              </w:rPr>
              <w:t>1</w:t>
            </w:r>
            <w:r>
              <w:rPr>
                <w:rFonts w:ascii="宋体" w:hAnsi="宋体" w:cs="Arial"/>
                <w:szCs w:val="21"/>
              </w:rPr>
              <w:t>-3</w:t>
            </w:r>
            <w:r>
              <w:rPr>
                <w:rFonts w:ascii="宋体" w:hAnsi="宋体" w:cs="Arial" w:hint="eastAsia"/>
                <w:szCs w:val="21"/>
              </w:rPr>
              <w:t>季度</w:t>
            </w:r>
            <w:r w:rsidRPr="00800486">
              <w:rPr>
                <w:rFonts w:ascii="宋体" w:hAnsi="宋体" w:cs="Arial" w:hint="eastAsia"/>
                <w:szCs w:val="21"/>
              </w:rPr>
              <w:t>的质量、环境、职业健康管理目标统计考核，</w:t>
            </w:r>
            <w:r>
              <w:rPr>
                <w:rFonts w:ascii="宋体" w:hAnsi="宋体" w:cs="Arial" w:hint="eastAsia"/>
                <w:szCs w:val="21"/>
              </w:rPr>
              <w:t>经查，</w:t>
            </w:r>
            <w:r w:rsidRPr="00800486">
              <w:rPr>
                <w:rFonts w:ascii="宋体" w:hAnsi="宋体" w:cs="Arial" w:hint="eastAsia"/>
                <w:szCs w:val="21"/>
              </w:rPr>
              <w:t>目标均</w:t>
            </w:r>
            <w:r>
              <w:rPr>
                <w:rFonts w:ascii="宋体" w:hAnsi="宋体" w:cs="Arial" w:hint="eastAsia"/>
                <w:szCs w:val="21"/>
              </w:rPr>
              <w:t>已</w:t>
            </w:r>
            <w:r w:rsidRPr="00800486">
              <w:rPr>
                <w:rFonts w:ascii="宋体" w:hAnsi="宋体" w:cs="Arial" w:hint="eastAsia"/>
                <w:szCs w:val="21"/>
              </w:rPr>
              <w:t>完成。</w:t>
            </w:r>
          </w:p>
          <w:p w14:paraId="466B6ACF" w14:textId="39D37541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lastRenderedPageBreak/>
              <w:t>提供</w:t>
            </w:r>
            <w:r w:rsidR="008C0B64">
              <w:rPr>
                <w:rFonts w:ascii="宋体" w:hAnsi="宋体" w:cs="Arial" w:hint="eastAsia"/>
                <w:szCs w:val="21"/>
              </w:rPr>
              <w:t>：</w:t>
            </w:r>
            <w:r w:rsidRPr="00FC5DD7">
              <w:rPr>
                <w:rFonts w:ascii="宋体" w:hAnsi="宋体" w:cs="Arial" w:hint="eastAsia"/>
                <w:szCs w:val="21"/>
              </w:rPr>
              <w:t>2021</w:t>
            </w:r>
            <w:r w:rsidR="008C0B64">
              <w:rPr>
                <w:rFonts w:ascii="宋体" w:hAnsi="宋体" w:cs="Arial" w:hint="eastAsia"/>
                <w:szCs w:val="21"/>
              </w:rPr>
              <w:t>年环境管理目标指标管理方案</w:t>
            </w:r>
          </w:p>
          <w:p w14:paraId="21ED63D0" w14:textId="432925A9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目标、指标：火灾事故为</w:t>
            </w:r>
            <w:r w:rsidRPr="00FC5DD7">
              <w:rPr>
                <w:rFonts w:ascii="宋体" w:hAnsi="宋体" w:cs="Arial"/>
                <w:szCs w:val="21"/>
              </w:rPr>
              <w:t>0</w:t>
            </w:r>
          </w:p>
          <w:p w14:paraId="2B1AE985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方案：</w:t>
            </w:r>
            <w:r w:rsidRPr="00FC5DD7">
              <w:rPr>
                <w:rFonts w:ascii="宋体" w:hAnsi="宋体" w:cs="Arial"/>
                <w:szCs w:val="21"/>
              </w:rPr>
              <w:t>1</w:t>
            </w:r>
            <w:r w:rsidRPr="00FC5DD7">
              <w:rPr>
                <w:rFonts w:ascii="宋体" w:hAnsi="宋体" w:cs="Arial" w:hint="eastAsia"/>
                <w:szCs w:val="21"/>
              </w:rPr>
              <w:t>建立并完善环境管理制度，将目标与责任分解落实，并对目标指标的实现情况进行监督检查。</w:t>
            </w:r>
            <w:r w:rsidRPr="00FC5DD7">
              <w:rPr>
                <w:rFonts w:ascii="宋体" w:hAnsi="宋体" w:cs="Arial"/>
                <w:szCs w:val="21"/>
              </w:rPr>
              <w:t>2</w:t>
            </w:r>
            <w:r w:rsidRPr="00FC5DD7">
              <w:rPr>
                <w:rFonts w:ascii="宋体" w:hAnsi="宋体" w:cs="Arial" w:hint="eastAsia"/>
                <w:szCs w:val="21"/>
              </w:rPr>
              <w:t>对管理人员和作业人员进行教育培训，增强员工的环保意识和技术水平。</w:t>
            </w:r>
            <w:r w:rsidRPr="00FC5DD7">
              <w:rPr>
                <w:rFonts w:ascii="宋体" w:hAnsi="宋体" w:cs="Arial"/>
                <w:szCs w:val="21"/>
              </w:rPr>
              <w:t>3</w:t>
            </w:r>
            <w:r w:rsidRPr="00FC5DD7">
              <w:rPr>
                <w:rFonts w:ascii="宋体" w:hAnsi="宋体" w:cs="Arial" w:hint="eastAsia"/>
                <w:szCs w:val="21"/>
              </w:rPr>
              <w:t>配置足够数量的消防设备建立应急预案并定期演练。</w:t>
            </w:r>
            <w:r w:rsidRPr="00FC5DD7">
              <w:rPr>
                <w:rFonts w:ascii="宋体" w:hAnsi="宋体" w:cs="Arial"/>
                <w:szCs w:val="21"/>
              </w:rPr>
              <w:t>4</w:t>
            </w:r>
            <w:r w:rsidRPr="00FC5DD7">
              <w:rPr>
                <w:rFonts w:ascii="宋体" w:hAnsi="宋体" w:cs="Arial" w:hint="eastAsia"/>
                <w:szCs w:val="21"/>
              </w:rPr>
              <w:t>对易燃易爆区域悬挂警示牌或围栏。</w:t>
            </w:r>
          </w:p>
          <w:p w14:paraId="427D6DAE" w14:textId="19D57A06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目标指标：固废处置率</w:t>
            </w:r>
            <w:r w:rsidRPr="00FC5DD7">
              <w:rPr>
                <w:rFonts w:ascii="宋体" w:hAnsi="宋体" w:cs="Arial"/>
                <w:szCs w:val="21"/>
              </w:rPr>
              <w:t>100%</w:t>
            </w:r>
          </w:p>
          <w:p w14:paraId="60E5884C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方案：</w:t>
            </w:r>
            <w:r w:rsidRPr="00FC5DD7">
              <w:rPr>
                <w:rFonts w:ascii="宋体" w:hAnsi="宋体" w:cs="Arial"/>
                <w:szCs w:val="21"/>
              </w:rPr>
              <w:t>1</w:t>
            </w:r>
            <w:r w:rsidRPr="00FC5DD7">
              <w:rPr>
                <w:rFonts w:ascii="宋体" w:hAnsi="宋体" w:cs="Arial" w:hint="eastAsia"/>
                <w:szCs w:val="21"/>
              </w:rPr>
              <w:t>建立并完善环境管理制度，将目标与责任分解落实，并对目标指标的实现情况进行监督检查。</w:t>
            </w:r>
          </w:p>
          <w:p w14:paraId="0FE6F88A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/>
                <w:szCs w:val="21"/>
              </w:rPr>
              <w:t>2</w:t>
            </w:r>
            <w:r w:rsidRPr="00FC5DD7">
              <w:rPr>
                <w:rFonts w:ascii="宋体" w:hAnsi="宋体" w:cs="Arial" w:hint="eastAsia"/>
                <w:szCs w:val="21"/>
              </w:rPr>
              <w:t>对管理人员和作业人员进行教育培训，增强员工的环保意识和技术水平。</w:t>
            </w:r>
          </w:p>
          <w:p w14:paraId="2AD9774A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/>
                <w:szCs w:val="21"/>
              </w:rPr>
              <w:t>3</w:t>
            </w:r>
            <w:r w:rsidRPr="00FC5DD7">
              <w:rPr>
                <w:rFonts w:ascii="宋体" w:hAnsi="宋体" w:cs="Arial" w:hint="eastAsia"/>
                <w:szCs w:val="21"/>
              </w:rPr>
              <w:t>购备垃圾箱，及时回收，分类堆放</w:t>
            </w:r>
          </w:p>
          <w:p w14:paraId="73C20B5A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/>
                <w:szCs w:val="21"/>
              </w:rPr>
              <w:t>4</w:t>
            </w:r>
            <w:r w:rsidRPr="00FC5DD7">
              <w:rPr>
                <w:rFonts w:ascii="宋体" w:hAnsi="宋体" w:cs="Arial" w:hint="eastAsia"/>
                <w:szCs w:val="21"/>
              </w:rPr>
              <w:t>与销售商或厂家联系，力争使废物能再生或重新利用。</w:t>
            </w:r>
          </w:p>
          <w:p w14:paraId="763A61BF" w14:textId="5E30758E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抽</w:t>
            </w:r>
            <w:r w:rsidR="008C0B64">
              <w:rPr>
                <w:rFonts w:ascii="宋体" w:hAnsi="宋体" w:cs="Arial" w:hint="eastAsia"/>
                <w:szCs w:val="21"/>
              </w:rPr>
              <w:t>：</w:t>
            </w:r>
            <w:r w:rsidRPr="00FC5DD7">
              <w:rPr>
                <w:rFonts w:ascii="宋体" w:hAnsi="宋体" w:cs="Arial" w:hint="eastAsia"/>
                <w:szCs w:val="21"/>
              </w:rPr>
              <w:t>噪声排放达标管理方案基本可行，目前已完成阶段性目标。</w:t>
            </w:r>
          </w:p>
          <w:p w14:paraId="659875FE" w14:textId="0E1AD2A9" w:rsidR="009A385D" w:rsidRPr="008C0B64" w:rsidRDefault="00502BC8" w:rsidP="009A385D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提供</w:t>
            </w:r>
            <w:r w:rsidR="008C0B64">
              <w:rPr>
                <w:rFonts w:ascii="宋体" w:hAnsi="宋体" w:cs="Arial" w:hint="eastAsia"/>
                <w:szCs w:val="21"/>
              </w:rPr>
              <w:t>：</w:t>
            </w:r>
            <w:r w:rsidRPr="00FC5DD7">
              <w:rPr>
                <w:rFonts w:ascii="宋体" w:hAnsi="宋体" w:cs="Arial" w:hint="eastAsia"/>
                <w:szCs w:val="21"/>
              </w:rPr>
              <w:t>职业健康安全管理方案，</w:t>
            </w:r>
            <w:r w:rsidRPr="00FC5DD7">
              <w:rPr>
                <w:rFonts w:ascii="宋体" w:hAnsi="宋体" w:cs="Arial"/>
                <w:szCs w:val="21"/>
              </w:rPr>
              <w:t xml:space="preserve"> </w:t>
            </w:r>
            <w:r w:rsidRPr="00FC5DD7">
              <w:rPr>
                <w:rFonts w:ascii="宋体" w:hAnsi="宋体" w:cs="Arial" w:hint="eastAsia"/>
                <w:szCs w:val="21"/>
              </w:rPr>
              <w:t>能对应重大危险源，明确了指标、方法措施技术手段、费用、有责任部门、计划完成时间等要素。</w:t>
            </w:r>
          </w:p>
        </w:tc>
        <w:tc>
          <w:tcPr>
            <w:tcW w:w="1585" w:type="dxa"/>
          </w:tcPr>
          <w:p w14:paraId="24F38663" w14:textId="77777777" w:rsidR="009A385D" w:rsidRPr="006967E5" w:rsidRDefault="009A385D" w:rsidP="009E1102">
            <w:pPr>
              <w:jc w:val="center"/>
              <w:rPr>
                <w:szCs w:val="21"/>
              </w:rPr>
            </w:pPr>
            <w:r w:rsidRPr="006967E5">
              <w:rPr>
                <w:rFonts w:hint="eastAsia"/>
                <w:szCs w:val="21"/>
              </w:rPr>
              <w:lastRenderedPageBreak/>
              <w:t>Y</w:t>
            </w:r>
          </w:p>
        </w:tc>
      </w:tr>
      <w:tr w:rsidR="00B23207" w:rsidRPr="006967E5" w14:paraId="7EC5974C" w14:textId="77777777" w:rsidTr="00B23207">
        <w:trPr>
          <w:trHeight w:val="848"/>
        </w:trPr>
        <w:tc>
          <w:tcPr>
            <w:tcW w:w="2160" w:type="dxa"/>
            <w:vAlign w:val="center"/>
          </w:tcPr>
          <w:p w14:paraId="66D5DA9A" w14:textId="5BDEC896" w:rsidR="00B23207" w:rsidRDefault="00B23207" w:rsidP="009A385D">
            <w:pPr>
              <w:rPr>
                <w:szCs w:val="21"/>
              </w:rPr>
            </w:pPr>
            <w:r w:rsidRPr="00D4732F">
              <w:rPr>
                <w:rFonts w:ascii="宋体" w:hAnsi="宋体" w:cs="Arial" w:hint="eastAsia"/>
                <w:szCs w:val="21"/>
              </w:rPr>
              <w:t>形成文件的信息总则</w:t>
            </w:r>
            <w:r w:rsidR="00502BC8" w:rsidRPr="00D4732F">
              <w:rPr>
                <w:rFonts w:ascii="宋体" w:hAnsi="宋体" w:cs="Arial" w:hint="eastAsia"/>
                <w:szCs w:val="21"/>
              </w:rPr>
              <w:t>形成文件的信息的创建和更新</w:t>
            </w:r>
          </w:p>
        </w:tc>
        <w:tc>
          <w:tcPr>
            <w:tcW w:w="1096" w:type="dxa"/>
            <w:vAlign w:val="center"/>
          </w:tcPr>
          <w:p w14:paraId="35304506" w14:textId="0D503AF5" w:rsidR="00B23207" w:rsidRPr="006967E5" w:rsidRDefault="00B23207" w:rsidP="00D473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EO7.5.1</w:t>
            </w:r>
            <w:r w:rsidR="00502BC8">
              <w:rPr>
                <w:szCs w:val="21"/>
              </w:rPr>
              <w:t>/7.5.2</w:t>
            </w:r>
          </w:p>
        </w:tc>
        <w:tc>
          <w:tcPr>
            <w:tcW w:w="9868" w:type="dxa"/>
            <w:vAlign w:val="center"/>
          </w:tcPr>
          <w:p w14:paraId="1137587C" w14:textId="0DE04A38" w:rsidR="00502BC8" w:rsidRPr="00FC5DD7" w:rsidRDefault="008C0B64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公司</w:t>
            </w:r>
            <w:r w:rsidR="00502BC8" w:rsidRPr="00FC5DD7">
              <w:rPr>
                <w:rFonts w:ascii="宋体" w:hAnsi="宋体" w:cs="Arial" w:hint="eastAsia"/>
                <w:szCs w:val="21"/>
              </w:rPr>
              <w:t>策划了质量管理体系文件，包括以下层次：</w:t>
            </w:r>
          </w:p>
          <w:p w14:paraId="134A4120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1、《管理手册》，包含管理方针、目标，于</w:t>
            </w:r>
            <w:r w:rsidRPr="00FC5DD7">
              <w:rPr>
                <w:rFonts w:ascii="宋体" w:hAnsi="宋体" w:cs="Arial"/>
                <w:szCs w:val="21"/>
              </w:rPr>
              <w:t>20</w:t>
            </w:r>
            <w:r w:rsidRPr="00FC5DD7">
              <w:rPr>
                <w:rFonts w:ascii="宋体" w:hAnsi="宋体" w:cs="Arial" w:hint="eastAsia"/>
                <w:szCs w:val="21"/>
              </w:rPr>
              <w:t>20年7月05日发布实施，明确了管理体系应用范围，识别了公司体系过程并对各过程控制方法进行了明确。对编写的程序文件进行了简要描述。手册按照管理手册说明及程序文件“文件化信息管理控制程序”进行管理。</w:t>
            </w:r>
          </w:p>
          <w:p w14:paraId="22B12552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2、程序文件（包括标准要求的程序）</w:t>
            </w:r>
          </w:p>
          <w:p w14:paraId="2640BB79" w14:textId="77777777" w:rsidR="00B23207" w:rsidRDefault="00502BC8" w:rsidP="00B23207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3、三级作业文件，例如各部门工作标准、工作流程图、作业指导书、管理制度、检验规范、管理方案等。</w:t>
            </w:r>
          </w:p>
          <w:p w14:paraId="17D4D36B" w14:textId="3A2E00EC" w:rsidR="0092595A" w:rsidRPr="00FC5DD7" w:rsidRDefault="0092595A" w:rsidP="00B23207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符合要求。</w:t>
            </w:r>
          </w:p>
        </w:tc>
        <w:tc>
          <w:tcPr>
            <w:tcW w:w="1585" w:type="dxa"/>
          </w:tcPr>
          <w:p w14:paraId="5ABF7A59" w14:textId="13E2FA39" w:rsidR="00B23207" w:rsidRPr="006967E5" w:rsidRDefault="0042681D" w:rsidP="009E1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B23207" w:rsidRPr="006967E5" w14:paraId="1E6042B8" w14:textId="77777777" w:rsidTr="00B23207">
        <w:trPr>
          <w:trHeight w:val="848"/>
        </w:trPr>
        <w:tc>
          <w:tcPr>
            <w:tcW w:w="2160" w:type="dxa"/>
            <w:vAlign w:val="center"/>
          </w:tcPr>
          <w:p w14:paraId="448C29E7" w14:textId="38A4E9CD" w:rsidR="00B23207" w:rsidRPr="00D4732F" w:rsidRDefault="00B23207" w:rsidP="009A385D">
            <w:pPr>
              <w:rPr>
                <w:rFonts w:ascii="宋体" w:hAnsi="宋体" w:cs="Arial"/>
                <w:szCs w:val="21"/>
              </w:rPr>
            </w:pPr>
            <w:r w:rsidRPr="00D4732F">
              <w:rPr>
                <w:rFonts w:ascii="宋体" w:hAnsi="宋体" w:cs="Arial" w:hint="eastAsia"/>
                <w:szCs w:val="21"/>
              </w:rPr>
              <w:t>形成文件的信息的控制</w:t>
            </w:r>
          </w:p>
        </w:tc>
        <w:tc>
          <w:tcPr>
            <w:tcW w:w="1096" w:type="dxa"/>
            <w:vAlign w:val="center"/>
          </w:tcPr>
          <w:p w14:paraId="50304F0C" w14:textId="403016A8" w:rsidR="00B23207" w:rsidRDefault="00B23207" w:rsidP="00D473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 w:rsidR="00CB1125">
              <w:rPr>
                <w:szCs w:val="21"/>
              </w:rPr>
              <w:t>EO</w:t>
            </w:r>
            <w:r>
              <w:rPr>
                <w:szCs w:val="21"/>
              </w:rPr>
              <w:t>7.5.3</w:t>
            </w:r>
          </w:p>
        </w:tc>
        <w:tc>
          <w:tcPr>
            <w:tcW w:w="9868" w:type="dxa"/>
            <w:vAlign w:val="center"/>
          </w:tcPr>
          <w:p w14:paraId="57D5EB97" w14:textId="6076A03F" w:rsidR="002F1A66" w:rsidRDefault="002F1A66" w:rsidP="00502BC8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提供：《文件控制程序》（</w:t>
            </w:r>
            <w:r w:rsidRPr="002F1A66">
              <w:rPr>
                <w:rFonts w:ascii="宋体" w:hAnsi="宋体" w:cs="Arial" w:hint="eastAsia"/>
                <w:szCs w:val="21"/>
              </w:rPr>
              <w:t xml:space="preserve"> JXNAC/CX-005</w:t>
            </w:r>
            <w:r>
              <w:rPr>
                <w:rFonts w:ascii="宋体" w:hAnsi="宋体" w:cs="Arial" w:hint="eastAsia"/>
                <w:szCs w:val="21"/>
              </w:rPr>
              <w:t>）</w:t>
            </w:r>
          </w:p>
          <w:p w14:paraId="11E62AB0" w14:textId="57BE48CC" w:rsidR="0092595A" w:rsidRDefault="0092595A" w:rsidP="00502BC8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行政部主要负责行政文件和外来文件管理。</w:t>
            </w:r>
          </w:p>
          <w:p w14:paraId="39FB97C5" w14:textId="43FB3E51" w:rsidR="0092595A" w:rsidRDefault="0092595A" w:rsidP="00502BC8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查：外来文件清单</w:t>
            </w:r>
          </w:p>
          <w:p w14:paraId="18928CB5" w14:textId="64F08EA7" w:rsidR="0092595A" w:rsidRDefault="0092595A" w:rsidP="00502BC8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包括：编号、文件名称、所在部门、管理人、备注等。</w:t>
            </w:r>
          </w:p>
          <w:p w14:paraId="7B9D8D6F" w14:textId="001EDD1B" w:rsidR="0092595A" w:rsidRDefault="0092595A" w:rsidP="00502BC8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外来文件有：</w:t>
            </w:r>
            <w:r w:rsidR="002F1A66">
              <w:rPr>
                <w:rFonts w:ascii="宋体" w:hAnsi="宋体" w:cs="Arial" w:hint="eastAsia"/>
                <w:szCs w:val="21"/>
              </w:rPr>
              <w:t xml:space="preserve"> </w:t>
            </w:r>
          </w:p>
          <w:p w14:paraId="00CDAC62" w14:textId="4FBE6FDA" w:rsidR="00502BC8" w:rsidRPr="00FC5DD7" w:rsidRDefault="002F1A66" w:rsidP="00502BC8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公司</w:t>
            </w:r>
            <w:r w:rsidR="00502BC8" w:rsidRPr="00FC5DD7">
              <w:rPr>
                <w:rFonts w:ascii="宋体" w:hAnsi="宋体" w:cs="Arial" w:hint="eastAsia"/>
                <w:szCs w:val="21"/>
              </w:rPr>
              <w:t>在编制体系文件时，对文件进行标识，主要有文件名称</w:t>
            </w:r>
            <w:r w:rsidR="00502BC8" w:rsidRPr="00FC5DD7">
              <w:rPr>
                <w:rFonts w:ascii="宋体" w:hAnsi="宋体" w:cs="Arial"/>
                <w:szCs w:val="21"/>
              </w:rPr>
              <w:t>/</w:t>
            </w:r>
            <w:r w:rsidR="00502BC8" w:rsidRPr="00FC5DD7">
              <w:rPr>
                <w:rFonts w:ascii="宋体" w:hAnsi="宋体" w:cs="Arial" w:hint="eastAsia"/>
                <w:szCs w:val="21"/>
              </w:rPr>
              <w:t>编制部门</w:t>
            </w:r>
            <w:r w:rsidR="00502BC8" w:rsidRPr="00FC5DD7">
              <w:rPr>
                <w:rFonts w:ascii="宋体" w:hAnsi="宋体" w:cs="Arial"/>
                <w:szCs w:val="21"/>
              </w:rPr>
              <w:t>/</w:t>
            </w:r>
            <w:r w:rsidR="00502BC8" w:rsidRPr="00FC5DD7">
              <w:rPr>
                <w:rFonts w:ascii="宋体" w:hAnsi="宋体" w:cs="Arial" w:hint="eastAsia"/>
                <w:szCs w:val="21"/>
              </w:rPr>
              <w:t>批准日期</w:t>
            </w:r>
            <w:r w:rsidR="00502BC8" w:rsidRPr="00FC5DD7">
              <w:rPr>
                <w:rFonts w:ascii="宋体" w:hAnsi="宋体" w:cs="Arial"/>
                <w:szCs w:val="21"/>
              </w:rPr>
              <w:t>/</w:t>
            </w:r>
            <w:r w:rsidR="00502BC8" w:rsidRPr="00FC5DD7">
              <w:rPr>
                <w:rFonts w:ascii="宋体" w:hAnsi="宋体" w:cs="Arial" w:hint="eastAsia"/>
                <w:szCs w:val="21"/>
              </w:rPr>
              <w:t>文件编号等，经查管理手册</w:t>
            </w:r>
            <w:r w:rsidR="00502BC8" w:rsidRPr="00FC5DD7">
              <w:rPr>
                <w:rFonts w:ascii="宋体" w:hAnsi="宋体" w:cs="Arial"/>
                <w:szCs w:val="21"/>
              </w:rPr>
              <w:t>/</w:t>
            </w:r>
            <w:r w:rsidR="00502BC8" w:rsidRPr="00FC5DD7">
              <w:rPr>
                <w:rFonts w:ascii="宋体" w:hAnsi="宋体" w:cs="Arial" w:hint="eastAsia"/>
                <w:szCs w:val="21"/>
              </w:rPr>
              <w:t>程序文件基本符合标准要求。</w:t>
            </w:r>
          </w:p>
          <w:p w14:paraId="6D5AE106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lastRenderedPageBreak/>
              <w:t>管理体系文件有纸质版分发至各职能部门，电子版在办公室电脑里存档，经查文件经过总经理审批实施发布，经评审，目前文件和目录均适用，最近一次修订为针对外审文</w:t>
            </w:r>
            <w:proofErr w:type="gramStart"/>
            <w:r w:rsidRPr="00FC5DD7">
              <w:rPr>
                <w:rFonts w:ascii="宋体" w:hAnsi="宋体" w:cs="Arial" w:hint="eastAsia"/>
                <w:szCs w:val="21"/>
              </w:rPr>
              <w:t>审问题项进行</w:t>
            </w:r>
            <w:proofErr w:type="gramEnd"/>
            <w:r w:rsidRPr="00FC5DD7">
              <w:rPr>
                <w:rFonts w:ascii="宋体" w:hAnsi="宋体" w:cs="Arial" w:hint="eastAsia"/>
                <w:szCs w:val="21"/>
              </w:rPr>
              <w:t>了换页修改。符合要求。</w:t>
            </w:r>
          </w:p>
          <w:p w14:paraId="52779093" w14:textId="4982B43B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</w:p>
          <w:p w14:paraId="1C320859" w14:textId="51EA205D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外来文件</w:t>
            </w:r>
            <w:r w:rsidR="002F1A66">
              <w:rPr>
                <w:rFonts w:ascii="宋体" w:hAnsi="宋体" w:cs="Arial" w:hint="eastAsia"/>
                <w:szCs w:val="21"/>
              </w:rPr>
              <w:t>包括有</w:t>
            </w:r>
            <w:r w:rsidRPr="00FC5DD7">
              <w:rPr>
                <w:rFonts w:ascii="宋体" w:hAnsi="宋体" w:cs="Arial" w:hint="eastAsia"/>
                <w:szCs w:val="21"/>
              </w:rPr>
              <w:t>：中华人民共和国合同法、中华人民共和国产品质量法、环境保护法、消防法、职业病防治法、生产安全事故和调查处理条例、女职工劳动保护条例、安全生产条例，企业厂界环境噪声排放标准《生产安全事故应急预案管理办法》等法规及工作场所有害因素职业接触限值</w:t>
            </w:r>
            <w:r w:rsidRPr="00FC5DD7">
              <w:rPr>
                <w:rFonts w:ascii="宋体" w:hAnsi="宋体" w:cs="Arial"/>
                <w:szCs w:val="21"/>
              </w:rPr>
              <w:t xml:space="preserve"> </w:t>
            </w:r>
            <w:r w:rsidRPr="00FC5DD7">
              <w:rPr>
                <w:rFonts w:ascii="宋体" w:hAnsi="宋体" w:cs="Arial" w:hint="eastAsia"/>
                <w:szCs w:val="21"/>
              </w:rPr>
              <w:t>第</w:t>
            </w:r>
            <w:r w:rsidRPr="00FC5DD7">
              <w:rPr>
                <w:rFonts w:ascii="宋体" w:hAnsi="宋体" w:cs="Arial"/>
                <w:szCs w:val="21"/>
              </w:rPr>
              <w:t>1</w:t>
            </w:r>
            <w:r w:rsidRPr="00FC5DD7">
              <w:rPr>
                <w:rFonts w:ascii="宋体" w:hAnsi="宋体" w:cs="Arial" w:hint="eastAsia"/>
                <w:szCs w:val="21"/>
              </w:rPr>
              <w:t>部分</w:t>
            </w:r>
            <w:r w:rsidRPr="00FC5DD7">
              <w:rPr>
                <w:rFonts w:ascii="宋体" w:hAnsi="宋体" w:cs="Arial"/>
                <w:szCs w:val="21"/>
              </w:rPr>
              <w:t>:</w:t>
            </w:r>
            <w:r w:rsidRPr="00FC5DD7">
              <w:rPr>
                <w:rFonts w:ascii="宋体" w:hAnsi="宋体" w:cs="Arial" w:hint="eastAsia"/>
                <w:szCs w:val="21"/>
              </w:rPr>
              <w:t>化学有害因素；工作场所有害因素职业接触限值</w:t>
            </w:r>
            <w:r w:rsidRPr="00FC5DD7">
              <w:rPr>
                <w:rFonts w:ascii="宋体" w:hAnsi="宋体" w:cs="Arial"/>
                <w:szCs w:val="21"/>
              </w:rPr>
              <w:t xml:space="preserve"> </w:t>
            </w:r>
            <w:r w:rsidRPr="00FC5DD7">
              <w:rPr>
                <w:rFonts w:ascii="宋体" w:hAnsi="宋体" w:cs="Arial" w:hint="eastAsia"/>
                <w:szCs w:val="21"/>
              </w:rPr>
              <w:t>第</w:t>
            </w:r>
            <w:r w:rsidRPr="00FC5DD7">
              <w:rPr>
                <w:rFonts w:ascii="宋体" w:hAnsi="宋体" w:cs="Arial"/>
                <w:szCs w:val="21"/>
              </w:rPr>
              <w:t>2</w:t>
            </w:r>
            <w:r w:rsidRPr="00FC5DD7">
              <w:rPr>
                <w:rFonts w:ascii="宋体" w:hAnsi="宋体" w:cs="Arial" w:hint="eastAsia"/>
                <w:szCs w:val="21"/>
              </w:rPr>
              <w:t>部分</w:t>
            </w:r>
            <w:r w:rsidRPr="00FC5DD7">
              <w:rPr>
                <w:rFonts w:ascii="宋体" w:hAnsi="宋体" w:cs="Arial"/>
                <w:szCs w:val="21"/>
              </w:rPr>
              <w:t>:</w:t>
            </w:r>
            <w:r w:rsidRPr="00FC5DD7">
              <w:rPr>
                <w:rFonts w:ascii="宋体" w:hAnsi="宋体" w:cs="Arial" w:hint="eastAsia"/>
                <w:szCs w:val="21"/>
              </w:rPr>
              <w:t>物理因素；机械加工设备危险有害因素分类</w:t>
            </w:r>
            <w:r w:rsidRPr="00FC5DD7">
              <w:rPr>
                <w:rFonts w:ascii="宋体" w:hAnsi="宋体" w:cs="Arial"/>
                <w:szCs w:val="21"/>
              </w:rPr>
              <w:t xml:space="preserve"> GB 12299-90</w:t>
            </w:r>
            <w:r w:rsidR="002F1A66">
              <w:rPr>
                <w:rFonts w:ascii="宋体" w:hAnsi="宋体" w:cs="Arial" w:hint="eastAsia"/>
                <w:szCs w:val="21"/>
              </w:rPr>
              <w:t>、地质矿产实验室测试质量管理规范，数值</w:t>
            </w:r>
            <w:proofErr w:type="gramStart"/>
            <w:r w:rsidR="002F1A66">
              <w:rPr>
                <w:rFonts w:ascii="宋体" w:hAnsi="宋体" w:cs="Arial" w:hint="eastAsia"/>
                <w:szCs w:val="21"/>
              </w:rPr>
              <w:t>修约规则</w:t>
            </w:r>
            <w:proofErr w:type="gramEnd"/>
            <w:r w:rsidR="002F1A66">
              <w:rPr>
                <w:rFonts w:ascii="宋体" w:hAnsi="宋体" w:cs="Arial" w:hint="eastAsia"/>
                <w:szCs w:val="21"/>
              </w:rPr>
              <w:t>与极限数值的表示和判定、有色地质分析规程等。</w:t>
            </w:r>
          </w:p>
          <w:p w14:paraId="46770CC8" w14:textId="1DE86FD8" w:rsidR="00502BC8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识别的</w:t>
            </w:r>
            <w:r w:rsidR="002F1A66">
              <w:rPr>
                <w:rFonts w:ascii="宋体" w:hAnsi="宋体" w:cs="Arial" w:hint="eastAsia"/>
                <w:szCs w:val="21"/>
              </w:rPr>
              <w:t>均</w:t>
            </w:r>
            <w:r w:rsidRPr="00FC5DD7">
              <w:rPr>
                <w:rFonts w:ascii="宋体" w:hAnsi="宋体" w:cs="Arial" w:hint="eastAsia"/>
                <w:szCs w:val="21"/>
              </w:rPr>
              <w:t>为现行有效版本，经查基本符合要求。</w:t>
            </w:r>
          </w:p>
          <w:p w14:paraId="7917860F" w14:textId="77777777" w:rsidR="002F1A66" w:rsidRPr="00FC5DD7" w:rsidRDefault="002F1A66" w:rsidP="00502BC8">
            <w:pPr>
              <w:rPr>
                <w:rFonts w:ascii="宋体" w:hAnsi="宋体" w:cs="Arial"/>
                <w:szCs w:val="21"/>
              </w:rPr>
            </w:pPr>
          </w:p>
          <w:p w14:paraId="60323550" w14:textId="1EDA4C8F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提供“成文信息清单”，显示了记录名称、编号、保存期限、使用部门等内容。</w:t>
            </w:r>
          </w:p>
          <w:p w14:paraId="0134240B" w14:textId="59AFE29C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抽查：</w:t>
            </w:r>
            <w:r w:rsidR="002F1A66" w:rsidRPr="00FC5DD7">
              <w:rPr>
                <w:rFonts w:ascii="宋体" w:hAnsi="宋体" w:cs="Arial" w:hint="eastAsia"/>
                <w:szCs w:val="21"/>
              </w:rPr>
              <w:t>“受控文件清单”，包含有管理手册、程序文件、工作标准、工作流程图、作业指导书等</w:t>
            </w:r>
            <w:r w:rsidR="002F1A66">
              <w:rPr>
                <w:rFonts w:ascii="宋体" w:hAnsi="宋体" w:cs="Arial" w:hint="eastAsia"/>
                <w:szCs w:val="21"/>
              </w:rPr>
              <w:t>；</w:t>
            </w:r>
            <w:r w:rsidRPr="00FC5DD7">
              <w:rPr>
                <w:rFonts w:ascii="宋体" w:hAnsi="宋体" w:cs="Arial" w:hint="eastAsia"/>
                <w:szCs w:val="21"/>
              </w:rPr>
              <w:t>管理评审计划、培训计划、环境因素因素评价记录表、职业健康安全危险源识别与评价表等，其成文信息标识清晰，填写基本齐全、清晰，成文信息在文件柜中分类编目保存，能防潮、防虫蛀、防丢失、防水、防火，成文信息的贮存和保护符合要求，检索方便。</w:t>
            </w:r>
          </w:p>
          <w:p w14:paraId="485775A4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各成文信息由各部门负责保存，以便查阅，办公室定期检查记录的使用、保管情况，目前尚无文件销毁的成文信息。</w:t>
            </w:r>
          </w:p>
          <w:p w14:paraId="68555ED1" w14:textId="1A2720B2" w:rsidR="00B23207" w:rsidRPr="002F1A66" w:rsidRDefault="00502BC8" w:rsidP="00FC212C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经查，</w:t>
            </w:r>
            <w:r w:rsidR="00FC212C">
              <w:rPr>
                <w:rFonts w:ascii="宋体" w:hAnsi="宋体" w:cs="Arial" w:hint="eastAsia"/>
                <w:szCs w:val="21"/>
              </w:rPr>
              <w:t>符合</w:t>
            </w:r>
            <w:r w:rsidRPr="00FC5DD7">
              <w:rPr>
                <w:rFonts w:ascii="宋体" w:hAnsi="宋体" w:cs="Arial" w:hint="eastAsia"/>
                <w:szCs w:val="21"/>
              </w:rPr>
              <w:t>要求。</w:t>
            </w:r>
          </w:p>
        </w:tc>
        <w:tc>
          <w:tcPr>
            <w:tcW w:w="1585" w:type="dxa"/>
          </w:tcPr>
          <w:p w14:paraId="2E236180" w14:textId="05A6191A" w:rsidR="00B23207" w:rsidRPr="006967E5" w:rsidRDefault="0042681D" w:rsidP="009E1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Y</w:t>
            </w:r>
          </w:p>
        </w:tc>
      </w:tr>
      <w:tr w:rsidR="00B23207" w:rsidRPr="006967E5" w14:paraId="25075185" w14:textId="77777777" w:rsidTr="00B23207">
        <w:trPr>
          <w:trHeight w:val="848"/>
        </w:trPr>
        <w:tc>
          <w:tcPr>
            <w:tcW w:w="2160" w:type="dxa"/>
            <w:vAlign w:val="center"/>
          </w:tcPr>
          <w:p w14:paraId="4EFEF367" w14:textId="14CA5B8F" w:rsidR="00B23207" w:rsidRPr="00D4732F" w:rsidRDefault="00B23207" w:rsidP="009A385D">
            <w:pPr>
              <w:rPr>
                <w:rFonts w:ascii="宋体" w:hAnsi="宋体" w:cs="Arial"/>
                <w:szCs w:val="21"/>
              </w:rPr>
            </w:pPr>
            <w:r w:rsidRPr="00D4732F">
              <w:rPr>
                <w:rFonts w:ascii="宋体" w:hAnsi="宋体" w:cs="Arial" w:hint="eastAsia"/>
                <w:szCs w:val="21"/>
              </w:rPr>
              <w:t>运行策划和控制</w:t>
            </w:r>
          </w:p>
        </w:tc>
        <w:tc>
          <w:tcPr>
            <w:tcW w:w="1096" w:type="dxa"/>
            <w:vAlign w:val="center"/>
          </w:tcPr>
          <w:p w14:paraId="25CC8625" w14:textId="75161386" w:rsidR="00B23207" w:rsidRDefault="00B23207" w:rsidP="00D473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 w:rsidR="00CB1125">
              <w:rPr>
                <w:szCs w:val="21"/>
              </w:rPr>
              <w:t>EO</w:t>
            </w:r>
            <w:r>
              <w:rPr>
                <w:szCs w:val="21"/>
              </w:rPr>
              <w:t>8.1</w:t>
            </w:r>
          </w:p>
        </w:tc>
        <w:tc>
          <w:tcPr>
            <w:tcW w:w="9868" w:type="dxa"/>
            <w:vAlign w:val="center"/>
          </w:tcPr>
          <w:p w14:paraId="37314F59" w14:textId="61044ACE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编制《运行控制程序》</w:t>
            </w:r>
            <w:r w:rsidR="00B6406D">
              <w:rPr>
                <w:rFonts w:ascii="宋体" w:hAnsi="宋体" w:cs="Arial" w:hint="eastAsia"/>
                <w:szCs w:val="21"/>
              </w:rPr>
              <w:t>，条款</w:t>
            </w:r>
            <w:r w:rsidR="00B6406D" w:rsidRPr="00B6406D">
              <w:rPr>
                <w:rFonts w:ascii="宋体" w:hAnsi="宋体" w:cs="Arial" w:hint="eastAsia"/>
                <w:szCs w:val="21"/>
              </w:rPr>
              <w:t>4.1.4规定，各部门按规定地点分类放置废弃物，统一进行处理，具体详见</w:t>
            </w:r>
            <w:r w:rsidR="00B6406D">
              <w:rPr>
                <w:rFonts w:ascii="宋体" w:hAnsi="宋体" w:cs="Arial" w:hint="eastAsia"/>
                <w:szCs w:val="21"/>
              </w:rPr>
              <w:t>《</w:t>
            </w:r>
            <w:r w:rsidR="00B6406D" w:rsidRPr="00B6406D">
              <w:rPr>
                <w:rFonts w:ascii="宋体" w:hAnsi="宋体" w:cs="Arial" w:hint="eastAsia"/>
                <w:szCs w:val="21"/>
              </w:rPr>
              <w:t>废弃物管理制度</w:t>
            </w:r>
            <w:r w:rsidR="00B6406D">
              <w:rPr>
                <w:rFonts w:ascii="宋体" w:hAnsi="宋体" w:cs="Arial" w:hint="eastAsia"/>
                <w:szCs w:val="21"/>
              </w:rPr>
              <w:t>》</w:t>
            </w:r>
            <w:r w:rsidR="00B6406D" w:rsidRPr="00B6406D">
              <w:rPr>
                <w:rFonts w:ascii="宋体" w:hAnsi="宋体" w:cs="Arial" w:hint="eastAsia"/>
                <w:szCs w:val="21"/>
              </w:rPr>
              <w:t>〉</w:t>
            </w:r>
            <w:r w:rsidR="00B6406D">
              <w:rPr>
                <w:rFonts w:ascii="宋体" w:hAnsi="宋体" w:cs="Arial" w:hint="eastAsia"/>
                <w:szCs w:val="21"/>
              </w:rPr>
              <w:t>；</w:t>
            </w:r>
          </w:p>
          <w:p w14:paraId="01B023F7" w14:textId="4860C18D" w:rsidR="00502BC8" w:rsidRPr="00FC5DD7" w:rsidRDefault="00B6406D" w:rsidP="00502BC8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行政部</w:t>
            </w:r>
            <w:r w:rsidR="00502BC8" w:rsidRPr="00FC5DD7">
              <w:rPr>
                <w:rFonts w:ascii="宋体" w:hAnsi="宋体" w:cs="Arial" w:hint="eastAsia"/>
                <w:szCs w:val="21"/>
              </w:rPr>
              <w:t>办公设备主要有：打印机、电脑等办公设备，现场设备设施基本处于良好状态。</w:t>
            </w:r>
          </w:p>
          <w:p w14:paraId="5D607A58" w14:textId="42EE10A5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火灾控制：办公区域摆放有灭火器</w:t>
            </w:r>
            <w:r w:rsidRPr="00FC5DD7">
              <w:rPr>
                <w:rFonts w:ascii="宋体" w:hAnsi="宋体" w:cs="Arial"/>
                <w:szCs w:val="21"/>
              </w:rPr>
              <w:t>2</w:t>
            </w:r>
            <w:r w:rsidRPr="00FC5DD7">
              <w:rPr>
                <w:rFonts w:ascii="宋体" w:hAnsi="宋体" w:cs="Arial" w:hint="eastAsia"/>
                <w:szCs w:val="21"/>
              </w:rPr>
              <w:t>个，都在有效期内，办公区通道有安全防火指示和标识。</w:t>
            </w:r>
          </w:p>
          <w:p w14:paraId="594263FA" w14:textId="42015C4A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公司规定下班无人必须拔掉电源，关闭所有设备，防止火灾发生。</w:t>
            </w:r>
          </w:p>
          <w:p w14:paraId="63024EC7" w14:textId="493E4E43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办公固体废弃物：办公区域固体废弃物主要分为两类，即一般生活垃圾和不可回收废弃物及危险废弃物。</w:t>
            </w:r>
          </w:p>
          <w:p w14:paraId="6A9503C7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可回收废物</w:t>
            </w:r>
            <w:r w:rsidRPr="00FC5DD7">
              <w:rPr>
                <w:rFonts w:ascii="宋体" w:hAnsi="宋体" w:cs="Arial"/>
                <w:szCs w:val="21"/>
              </w:rPr>
              <w:t>(</w:t>
            </w:r>
            <w:r w:rsidRPr="00FC5DD7">
              <w:rPr>
                <w:rFonts w:ascii="宋体" w:hAnsi="宋体" w:cs="Arial" w:hint="eastAsia"/>
                <w:szCs w:val="21"/>
              </w:rPr>
              <w:t>硒鼓、墨盒</w:t>
            </w:r>
            <w:r w:rsidRPr="00FC5DD7">
              <w:rPr>
                <w:rFonts w:ascii="宋体" w:hAnsi="宋体" w:cs="Arial"/>
                <w:szCs w:val="21"/>
              </w:rPr>
              <w:t>)</w:t>
            </w:r>
            <w:r w:rsidRPr="00FC5DD7">
              <w:rPr>
                <w:rFonts w:ascii="宋体" w:hAnsi="宋体" w:cs="Arial" w:hint="eastAsia"/>
                <w:szCs w:val="21"/>
              </w:rPr>
              <w:t>集中收集后交给供应商回收处理。</w:t>
            </w:r>
          </w:p>
          <w:p w14:paraId="71BEE12D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一般生活垃圾集中收集运至垃圾站。</w:t>
            </w:r>
          </w:p>
          <w:p w14:paraId="42D16D2A" w14:textId="764D2FD6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废水：主要为日常生活污水</w:t>
            </w:r>
            <w:proofErr w:type="gramStart"/>
            <w:r w:rsidRPr="00FC5DD7">
              <w:rPr>
                <w:rFonts w:ascii="宋体" w:hAnsi="宋体" w:cs="Arial" w:hint="eastAsia"/>
                <w:szCs w:val="21"/>
              </w:rPr>
              <w:t>水</w:t>
            </w:r>
            <w:proofErr w:type="gramEnd"/>
            <w:r w:rsidRPr="00FC5DD7">
              <w:rPr>
                <w:rFonts w:ascii="宋体" w:hAnsi="宋体" w:cs="Arial" w:hint="eastAsia"/>
                <w:szCs w:val="21"/>
              </w:rPr>
              <w:t>，排入集水池，经</w:t>
            </w:r>
            <w:r w:rsidRPr="00FC5DD7">
              <w:rPr>
                <w:rFonts w:ascii="宋体" w:hAnsi="宋体" w:cs="Arial"/>
                <w:szCs w:val="21"/>
              </w:rPr>
              <w:t>SBR</w:t>
            </w:r>
            <w:r w:rsidRPr="00FC5DD7">
              <w:rPr>
                <w:rFonts w:ascii="宋体" w:hAnsi="宋体" w:cs="Arial" w:hint="eastAsia"/>
                <w:szCs w:val="21"/>
              </w:rPr>
              <w:t>反应器后再经过</w:t>
            </w:r>
            <w:proofErr w:type="gramStart"/>
            <w:r w:rsidRPr="00FC5DD7">
              <w:rPr>
                <w:rFonts w:ascii="宋体" w:hAnsi="宋体" w:cs="Arial" w:hint="eastAsia"/>
                <w:szCs w:val="21"/>
              </w:rPr>
              <w:t>二沉池</w:t>
            </w:r>
            <w:proofErr w:type="gramEnd"/>
            <w:r w:rsidRPr="00FC5DD7">
              <w:rPr>
                <w:rFonts w:ascii="宋体" w:hAnsi="宋体" w:cs="Arial" w:hint="eastAsia"/>
                <w:szCs w:val="21"/>
              </w:rPr>
              <w:t>，</w:t>
            </w:r>
            <w:proofErr w:type="gramStart"/>
            <w:r w:rsidRPr="00FC5DD7">
              <w:rPr>
                <w:rFonts w:ascii="宋体" w:hAnsi="宋体" w:cs="Arial" w:hint="eastAsia"/>
                <w:szCs w:val="21"/>
              </w:rPr>
              <w:t>最</w:t>
            </w:r>
            <w:proofErr w:type="gramEnd"/>
            <w:r w:rsidRPr="00FC5DD7">
              <w:rPr>
                <w:rFonts w:ascii="宋体" w:hAnsi="宋体" w:cs="Arial" w:hint="eastAsia"/>
                <w:szCs w:val="21"/>
              </w:rPr>
              <w:t>后进入场内化粪池后外排</w:t>
            </w:r>
            <w:r w:rsidRPr="00FC5DD7">
              <w:rPr>
                <w:rFonts w:ascii="宋体" w:hAnsi="宋体" w:cs="Arial" w:hint="eastAsia"/>
                <w:szCs w:val="21"/>
              </w:rPr>
              <w:lastRenderedPageBreak/>
              <w:t>市政污水管网。</w:t>
            </w:r>
          </w:p>
          <w:p w14:paraId="7755BACC" w14:textId="18C81C15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提供</w:t>
            </w:r>
            <w:r w:rsidR="00B6406D">
              <w:rPr>
                <w:rFonts w:ascii="宋体" w:hAnsi="宋体" w:cs="Arial" w:hint="eastAsia"/>
                <w:szCs w:val="21"/>
              </w:rPr>
              <w:t>：</w:t>
            </w:r>
            <w:r w:rsidRPr="00FC5DD7">
              <w:rPr>
                <w:rFonts w:ascii="宋体" w:hAnsi="宋体" w:cs="Arial" w:hint="eastAsia"/>
                <w:szCs w:val="21"/>
              </w:rPr>
              <w:t>劳保用品发放记录，劳保用品主要有：手套、口罩、工作服等，基本符合要求。</w:t>
            </w:r>
          </w:p>
          <w:p w14:paraId="2EEC1C72" w14:textId="4FEA1284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公司为全体员工缴纳了社保。</w:t>
            </w:r>
          </w:p>
          <w:p w14:paraId="330C1077" w14:textId="61D53754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驾驶员要求遵守道路交通安全法规，不违章驾车，驾驶证和车辆定期年审，确保行车安全。</w:t>
            </w:r>
          </w:p>
          <w:p w14:paraId="70E070E8" w14:textId="279D4B42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对环境方面的资金投入情况及对职业健康安全方面的资金投入情况</w:t>
            </w:r>
            <w:r w:rsidR="00B6406D">
              <w:rPr>
                <w:rFonts w:ascii="宋体" w:hAnsi="宋体" w:cs="Arial" w:hint="eastAsia"/>
                <w:szCs w:val="21"/>
              </w:rPr>
              <w:t>，包括：</w:t>
            </w:r>
          </w:p>
          <w:p w14:paraId="6D585FA7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教育资料培训费；劳保用品购置费；体检费；消防器材购置及维修费；社保等。</w:t>
            </w:r>
          </w:p>
          <w:p w14:paraId="725A6EBE" w14:textId="77777777" w:rsidR="00502BC8" w:rsidRPr="00FC5DD7" w:rsidRDefault="00502BC8" w:rsidP="00502BC8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现场查看办公室设备、电器状态良好，无安全隐患。</w:t>
            </w:r>
          </w:p>
          <w:p w14:paraId="3242F71C" w14:textId="7DE3A311" w:rsidR="00B23207" w:rsidRPr="002F1A66" w:rsidRDefault="00502BC8" w:rsidP="00B6406D">
            <w:pPr>
              <w:rPr>
                <w:rFonts w:ascii="宋体" w:hAnsi="宋体" w:cs="Arial"/>
                <w:szCs w:val="21"/>
              </w:rPr>
            </w:pPr>
            <w:r w:rsidRPr="00FC5DD7">
              <w:rPr>
                <w:rFonts w:ascii="宋体" w:hAnsi="宋体" w:cs="Arial" w:hint="eastAsia"/>
                <w:szCs w:val="21"/>
              </w:rPr>
              <w:t>经查</w:t>
            </w:r>
            <w:r w:rsidR="00B6406D">
              <w:rPr>
                <w:rFonts w:ascii="宋体" w:hAnsi="宋体" w:cs="Arial" w:hint="eastAsia"/>
                <w:szCs w:val="21"/>
              </w:rPr>
              <w:t>，</w:t>
            </w:r>
            <w:r w:rsidRPr="00FC5DD7">
              <w:rPr>
                <w:rFonts w:ascii="宋体" w:hAnsi="宋体" w:cs="Arial" w:hint="eastAsia"/>
                <w:szCs w:val="21"/>
              </w:rPr>
              <w:t>符合要求。</w:t>
            </w:r>
          </w:p>
        </w:tc>
        <w:tc>
          <w:tcPr>
            <w:tcW w:w="1585" w:type="dxa"/>
          </w:tcPr>
          <w:p w14:paraId="4E0EB374" w14:textId="501DBD5B" w:rsidR="00B23207" w:rsidRPr="006967E5" w:rsidRDefault="0042681D" w:rsidP="009E1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Y</w:t>
            </w:r>
          </w:p>
        </w:tc>
      </w:tr>
      <w:tr w:rsidR="00B23207" w:rsidRPr="006967E5" w14:paraId="6AAC1330" w14:textId="77777777" w:rsidTr="00B23207">
        <w:trPr>
          <w:trHeight w:val="848"/>
        </w:trPr>
        <w:tc>
          <w:tcPr>
            <w:tcW w:w="2160" w:type="dxa"/>
            <w:vAlign w:val="center"/>
          </w:tcPr>
          <w:p w14:paraId="68239AFF" w14:textId="61C802C4" w:rsidR="00B23207" w:rsidRPr="00D4732F" w:rsidRDefault="00CB1125" w:rsidP="009A385D">
            <w:pPr>
              <w:rPr>
                <w:rFonts w:ascii="宋体" w:hAnsi="宋体" w:cs="Arial"/>
                <w:szCs w:val="21"/>
              </w:rPr>
            </w:pPr>
            <w:r w:rsidRPr="00D4732F">
              <w:rPr>
                <w:rFonts w:asciiTheme="minorEastAsia" w:eastAsiaTheme="minorEastAsia" w:hAnsiTheme="minorEastAsia" w:cs="Arial" w:hint="eastAsia"/>
                <w:szCs w:val="21"/>
              </w:rPr>
              <w:t>应急准备和响应</w:t>
            </w:r>
          </w:p>
        </w:tc>
        <w:tc>
          <w:tcPr>
            <w:tcW w:w="1096" w:type="dxa"/>
            <w:vAlign w:val="center"/>
          </w:tcPr>
          <w:p w14:paraId="38FE185B" w14:textId="2DC90A5A" w:rsidR="00B23207" w:rsidRPr="00201EDC" w:rsidRDefault="00CB1125" w:rsidP="00D4732F">
            <w:pPr>
              <w:rPr>
                <w:szCs w:val="21"/>
              </w:rPr>
            </w:pPr>
            <w:r w:rsidRPr="00201EDC">
              <w:rPr>
                <w:szCs w:val="21"/>
              </w:rPr>
              <w:t>EO8.2</w:t>
            </w:r>
          </w:p>
        </w:tc>
        <w:tc>
          <w:tcPr>
            <w:tcW w:w="9868" w:type="dxa"/>
            <w:vAlign w:val="center"/>
          </w:tcPr>
          <w:p w14:paraId="64F03723" w14:textId="2314D658" w:rsidR="009D6FA1" w:rsidRPr="00201EDC" w:rsidRDefault="009D6FA1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 w:hint="eastAsia"/>
                <w:szCs w:val="21"/>
              </w:rPr>
              <w:t>提供了《应急准备和响应控制程序》，文件中规定了应急准备和响应步骤、方法及控制要求。</w:t>
            </w:r>
          </w:p>
          <w:p w14:paraId="6E802E4D" w14:textId="632F7CF9" w:rsidR="009D6FA1" w:rsidRPr="00201EDC" w:rsidRDefault="002926F5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 w:hint="eastAsia"/>
                <w:szCs w:val="21"/>
              </w:rPr>
              <w:t>公司</w:t>
            </w:r>
            <w:r w:rsidR="009D6FA1" w:rsidRPr="00201EDC">
              <w:rPr>
                <w:rFonts w:ascii="宋体" w:hAnsi="宋体" w:cs="Arial" w:hint="eastAsia"/>
                <w:szCs w:val="21"/>
              </w:rPr>
              <w:t>识别的对环境</w:t>
            </w:r>
            <w:r w:rsidR="009D6FA1" w:rsidRPr="00201EDC">
              <w:rPr>
                <w:rFonts w:ascii="宋体" w:hAnsi="宋体" w:cs="Arial"/>
                <w:szCs w:val="21"/>
              </w:rPr>
              <w:t>/</w:t>
            </w:r>
            <w:r w:rsidR="009D6FA1" w:rsidRPr="00201EDC">
              <w:rPr>
                <w:rFonts w:ascii="宋体" w:hAnsi="宋体" w:cs="Arial" w:hint="eastAsia"/>
                <w:szCs w:val="21"/>
              </w:rPr>
              <w:t>职业健康安全造成影响的紧急情况为火灾、触电、机械伤害等，针对上述紧急情况有制定相应的应急预案。</w:t>
            </w:r>
          </w:p>
          <w:p w14:paraId="1D37405C" w14:textId="37603E4E" w:rsidR="002926F5" w:rsidRPr="00201EDC" w:rsidRDefault="002926F5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 w:hint="eastAsia"/>
                <w:szCs w:val="21"/>
              </w:rPr>
              <w:t>出示：《事故应急预案》，有编、审、批；2</w:t>
            </w:r>
            <w:r w:rsidRPr="00201EDC">
              <w:rPr>
                <w:rFonts w:ascii="宋体" w:hAnsi="宋体" w:cs="Arial"/>
                <w:szCs w:val="21"/>
              </w:rPr>
              <w:t>021.4.20</w:t>
            </w:r>
            <w:r w:rsidRPr="00201EDC">
              <w:rPr>
                <w:rFonts w:ascii="宋体" w:hAnsi="宋体" w:cs="Arial" w:hint="eastAsia"/>
                <w:szCs w:val="21"/>
              </w:rPr>
              <w:t>；</w:t>
            </w:r>
          </w:p>
          <w:p w14:paraId="0243137A" w14:textId="1DC415F5" w:rsidR="002926F5" w:rsidRPr="00201EDC" w:rsidRDefault="002926F5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 w:hint="eastAsia"/>
                <w:szCs w:val="21"/>
              </w:rPr>
              <w:t>包括：火灾事故、触电事故、防台风防汛事故、突发性停电、危害化学品、重大工伤事故等应急准备与响应预案；</w:t>
            </w:r>
          </w:p>
          <w:p w14:paraId="467D3217" w14:textId="52176FE1" w:rsidR="009D6FA1" w:rsidRPr="00201EDC" w:rsidRDefault="009D6FA1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 w:hint="eastAsia"/>
                <w:szCs w:val="21"/>
              </w:rPr>
              <w:t>应急准备工作开展以下活动：</w:t>
            </w:r>
          </w:p>
          <w:p w14:paraId="4BF76868" w14:textId="77777777" w:rsidR="009D6FA1" w:rsidRPr="00201EDC" w:rsidRDefault="009D6FA1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/>
                <w:szCs w:val="21"/>
              </w:rPr>
              <w:t>——</w:t>
            </w:r>
            <w:r w:rsidRPr="00201EDC">
              <w:rPr>
                <w:rFonts w:ascii="宋体" w:hAnsi="宋体" w:cs="Arial" w:hint="eastAsia"/>
                <w:szCs w:val="21"/>
              </w:rPr>
              <w:t>建立有应急组织，提供出应急组织机构图、消防队人员名单、职责权限规定等。</w:t>
            </w:r>
          </w:p>
          <w:p w14:paraId="6D6D45A1" w14:textId="77777777" w:rsidR="009D6FA1" w:rsidRPr="00201EDC" w:rsidRDefault="009D6FA1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/>
                <w:szCs w:val="21"/>
              </w:rPr>
              <w:t>——</w:t>
            </w:r>
            <w:r w:rsidRPr="00201EDC">
              <w:rPr>
                <w:rFonts w:ascii="宋体" w:hAnsi="宋体" w:cs="Arial" w:hint="eastAsia"/>
                <w:szCs w:val="21"/>
              </w:rPr>
              <w:t>配备相应的消防器材。</w:t>
            </w:r>
          </w:p>
          <w:p w14:paraId="2AEDC628" w14:textId="36239CDD" w:rsidR="00B40679" w:rsidRPr="00201EDC" w:rsidRDefault="002926F5" w:rsidP="00884A9F">
            <w:pPr>
              <w:jc w:val="left"/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 w:hint="eastAsia"/>
                <w:szCs w:val="21"/>
              </w:rPr>
              <w:t>出示：安全生产月活动主题图片、安全检查图片、设备检查图片、消防安全知识讲座图片、消防灭火器培训图片</w:t>
            </w:r>
            <w:r w:rsidR="00B40679" w:rsidRPr="00201EDC">
              <w:rPr>
                <w:rFonts w:ascii="宋体" w:hAnsi="宋体" w:cs="Arial" w:hint="eastAsia"/>
                <w:szCs w:val="21"/>
              </w:rPr>
              <w:t>、消防灭火器演练图片、火灾逃生演练图片、心肺复苏演练图片、</w:t>
            </w:r>
            <w:r w:rsidR="00B40679" w:rsidRPr="00201EDC">
              <w:rPr>
                <w:rFonts w:ascii="宋体" w:hAnsi="宋体" w:cs="Arial"/>
                <w:szCs w:val="21"/>
              </w:rPr>
              <w:t>6</w:t>
            </w:r>
            <w:r w:rsidR="00B40679" w:rsidRPr="00201EDC">
              <w:rPr>
                <w:rFonts w:ascii="宋体" w:hAnsi="宋体" w:cs="Arial" w:hint="eastAsia"/>
                <w:szCs w:val="21"/>
              </w:rPr>
              <w:t>月1</w:t>
            </w:r>
            <w:r w:rsidR="00B40679" w:rsidRPr="00201EDC">
              <w:rPr>
                <w:rFonts w:ascii="宋体" w:hAnsi="宋体" w:cs="Arial"/>
                <w:szCs w:val="21"/>
              </w:rPr>
              <w:t>6</w:t>
            </w:r>
            <w:r w:rsidR="00B40679" w:rsidRPr="00201EDC">
              <w:rPr>
                <w:rFonts w:ascii="宋体" w:hAnsi="宋体" w:cs="Arial" w:hint="eastAsia"/>
                <w:szCs w:val="21"/>
              </w:rPr>
              <w:t>下午局二级巡视员廖义科、安全生产处牵头负责人林春等人在金源测试现场检查图片汇总</w:t>
            </w:r>
            <w:r w:rsidR="00884A9F" w:rsidRPr="00201EDC">
              <w:rPr>
                <w:rFonts w:ascii="宋体" w:hAnsi="宋体" w:cs="Arial" w:hint="eastAsia"/>
                <w:szCs w:val="21"/>
              </w:rPr>
              <w:t>、2</w:t>
            </w:r>
            <w:r w:rsidR="00884A9F" w:rsidRPr="00201EDC">
              <w:rPr>
                <w:rFonts w:ascii="宋体" w:hAnsi="宋体" w:cs="Arial"/>
                <w:szCs w:val="21"/>
              </w:rPr>
              <w:t>021</w:t>
            </w:r>
            <w:r w:rsidR="00884A9F" w:rsidRPr="00201EDC">
              <w:rPr>
                <w:rFonts w:ascii="宋体" w:hAnsi="宋体" w:cs="Arial" w:hint="eastAsia"/>
                <w:szCs w:val="21"/>
              </w:rPr>
              <w:t>年金源测试安全生产“百日行动”图片汇总</w:t>
            </w:r>
            <w:r w:rsidR="00B40679" w:rsidRPr="00201EDC">
              <w:rPr>
                <w:rFonts w:ascii="宋体" w:hAnsi="宋体" w:cs="Arial" w:hint="eastAsia"/>
                <w:szCs w:val="21"/>
              </w:rPr>
              <w:t>等若干。</w:t>
            </w:r>
          </w:p>
          <w:p w14:paraId="74BC15A7" w14:textId="795A292D" w:rsidR="002926F5" w:rsidRPr="00201EDC" w:rsidRDefault="002926F5" w:rsidP="009D6FA1">
            <w:pPr>
              <w:rPr>
                <w:rFonts w:ascii="宋体" w:hAnsi="宋体" w:cs="Arial"/>
                <w:szCs w:val="21"/>
              </w:rPr>
            </w:pPr>
          </w:p>
          <w:p w14:paraId="14152841" w14:textId="2AC0EB88" w:rsidR="009D6FA1" w:rsidRPr="00201EDC" w:rsidRDefault="00B40679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 w:hint="eastAsia"/>
                <w:szCs w:val="21"/>
              </w:rPr>
              <w:t>查：</w:t>
            </w:r>
            <w:r w:rsidR="009D6FA1" w:rsidRPr="00201EDC">
              <w:rPr>
                <w:rFonts w:ascii="宋体" w:hAnsi="宋体" w:cs="Arial" w:hint="eastAsia"/>
                <w:szCs w:val="21"/>
              </w:rPr>
              <w:t>火灾事故应急演练记录</w:t>
            </w:r>
          </w:p>
          <w:p w14:paraId="0AB5F559" w14:textId="77777777" w:rsidR="009D6FA1" w:rsidRPr="00201EDC" w:rsidRDefault="009D6FA1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/>
                <w:szCs w:val="21"/>
              </w:rPr>
              <w:t>——</w:t>
            </w:r>
            <w:r w:rsidRPr="00201EDC">
              <w:rPr>
                <w:rFonts w:ascii="宋体" w:hAnsi="宋体" w:cs="Arial" w:hint="eastAsia"/>
                <w:szCs w:val="21"/>
              </w:rPr>
              <w:t>演练时间：</w:t>
            </w:r>
            <w:r w:rsidRPr="00201EDC">
              <w:rPr>
                <w:rFonts w:ascii="宋体" w:hAnsi="宋体" w:cs="Arial"/>
                <w:szCs w:val="21"/>
              </w:rPr>
              <w:t>20</w:t>
            </w:r>
            <w:r w:rsidRPr="00201EDC">
              <w:rPr>
                <w:rFonts w:ascii="宋体" w:hAnsi="宋体" w:cs="Arial" w:hint="eastAsia"/>
                <w:szCs w:val="21"/>
              </w:rPr>
              <w:t>21年6月16日；</w:t>
            </w:r>
          </w:p>
          <w:p w14:paraId="0191FF7F" w14:textId="77777777" w:rsidR="009D6FA1" w:rsidRPr="00201EDC" w:rsidRDefault="009D6FA1" w:rsidP="009D6FA1">
            <w:pPr>
              <w:rPr>
                <w:rFonts w:ascii="宋体" w:hAnsi="宋体" w:cs="Arial"/>
                <w:szCs w:val="21"/>
              </w:rPr>
            </w:pPr>
            <w:r w:rsidRPr="00201EDC">
              <w:rPr>
                <w:rFonts w:ascii="宋体" w:hAnsi="宋体" w:cs="Arial"/>
                <w:szCs w:val="21"/>
              </w:rPr>
              <w:t>——</w:t>
            </w:r>
            <w:r w:rsidRPr="00201EDC">
              <w:rPr>
                <w:rFonts w:ascii="宋体" w:hAnsi="宋体" w:cs="Arial" w:hint="eastAsia"/>
                <w:szCs w:val="21"/>
              </w:rPr>
              <w:t>演练效果评价记录：通过演练，证明预案基本适宜，全体人员对预案的要求有了比较适宜的操作方法，可以有效履行预案的要求，对伤害事故起到良好的控制作用。</w:t>
            </w:r>
          </w:p>
          <w:p w14:paraId="21CF4656" w14:textId="54DE3D02" w:rsidR="00B40679" w:rsidRPr="00201EDC" w:rsidRDefault="009D6FA1" w:rsidP="009D6FA1">
            <w:pPr>
              <w:rPr>
                <w:rFonts w:ascii="宋体" w:hAnsi="宋体" w:cs="Arial" w:hint="eastAsia"/>
                <w:szCs w:val="21"/>
              </w:rPr>
            </w:pPr>
            <w:r w:rsidRPr="00201EDC">
              <w:rPr>
                <w:rFonts w:ascii="宋体" w:hAnsi="宋体" w:cs="Arial"/>
                <w:szCs w:val="21"/>
              </w:rPr>
              <w:t>——</w:t>
            </w:r>
            <w:r w:rsidRPr="00201EDC">
              <w:rPr>
                <w:rFonts w:ascii="宋体" w:hAnsi="宋体" w:cs="Arial" w:hint="eastAsia"/>
                <w:szCs w:val="21"/>
              </w:rPr>
              <w:t>对火灾、触电、烫伤应急预案的适用性、可操作性进行评审；</w:t>
            </w:r>
            <w:r w:rsidR="00B6406D" w:rsidRPr="00201EDC">
              <w:rPr>
                <w:rFonts w:ascii="宋体" w:hAnsi="宋体" w:cs="Arial"/>
                <w:szCs w:val="21"/>
              </w:rPr>
              <w:t xml:space="preserve"> </w:t>
            </w:r>
          </w:p>
          <w:p w14:paraId="736266E9" w14:textId="1F0AF1B3" w:rsidR="009D6FA1" w:rsidRPr="00201EDC" w:rsidRDefault="00201EDC" w:rsidP="009D6FA1">
            <w:pPr>
              <w:rPr>
                <w:szCs w:val="24"/>
              </w:rPr>
            </w:pPr>
            <w:r w:rsidRPr="00201EDC">
              <w:rPr>
                <w:rFonts w:hint="eastAsia"/>
                <w:szCs w:val="24"/>
              </w:rPr>
              <w:lastRenderedPageBreak/>
              <w:t>视频</w:t>
            </w:r>
            <w:r w:rsidR="009D6FA1" w:rsidRPr="00201EDC">
              <w:rPr>
                <w:rFonts w:hint="eastAsia"/>
                <w:szCs w:val="24"/>
              </w:rPr>
              <w:t>查看，办公区、车间及仓库配置有消防栓、干粉灭火器，每月检查</w:t>
            </w:r>
            <w:r w:rsidR="0046482C" w:rsidRPr="00201EDC">
              <w:rPr>
                <w:rFonts w:hint="eastAsia"/>
                <w:szCs w:val="24"/>
              </w:rPr>
              <w:t>。</w:t>
            </w:r>
          </w:p>
          <w:p w14:paraId="06F92E3C" w14:textId="12BE4A11" w:rsidR="00B23207" w:rsidRPr="00201EDC" w:rsidRDefault="009D6FA1" w:rsidP="00335D64">
            <w:pPr>
              <w:rPr>
                <w:szCs w:val="24"/>
              </w:rPr>
            </w:pPr>
            <w:r w:rsidRPr="00201EDC">
              <w:rPr>
                <w:rFonts w:hint="eastAsia"/>
                <w:szCs w:val="24"/>
              </w:rPr>
              <w:t>经查，符合要求。</w:t>
            </w:r>
          </w:p>
        </w:tc>
        <w:tc>
          <w:tcPr>
            <w:tcW w:w="1585" w:type="dxa"/>
          </w:tcPr>
          <w:p w14:paraId="206F58BD" w14:textId="278E8AFB" w:rsidR="00B23207" w:rsidRPr="006967E5" w:rsidRDefault="0042681D" w:rsidP="009E11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N</w:t>
            </w:r>
          </w:p>
        </w:tc>
      </w:tr>
    </w:tbl>
    <w:p w14:paraId="567DAF80" w14:textId="77777777" w:rsidR="009A385D" w:rsidRDefault="009A385D" w:rsidP="009A385D">
      <w:pPr>
        <w:pStyle w:val="a5"/>
      </w:pPr>
    </w:p>
    <w:p w14:paraId="2EC2B15F" w14:textId="77777777" w:rsidR="009A385D" w:rsidRDefault="009A385D" w:rsidP="009A385D">
      <w:pPr>
        <w:pStyle w:val="a5"/>
      </w:pPr>
    </w:p>
    <w:sectPr w:rsidR="009A385D" w:rsidSect="009A385D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995E" w14:textId="77777777" w:rsidR="00924C53" w:rsidRDefault="00924C53">
      <w:r>
        <w:separator/>
      </w:r>
    </w:p>
  </w:endnote>
  <w:endnote w:type="continuationSeparator" w:id="0">
    <w:p w14:paraId="77667470" w14:textId="77777777" w:rsidR="00924C53" w:rsidRDefault="0092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38D606B1" w14:textId="77777777" w:rsidR="00F66463" w:rsidRDefault="00F6646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1D3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1D3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5CB7E7C" w14:textId="77777777" w:rsidR="00F66463" w:rsidRDefault="00F664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F530" w14:textId="77777777" w:rsidR="00924C53" w:rsidRDefault="00924C53">
      <w:r>
        <w:separator/>
      </w:r>
    </w:p>
  </w:footnote>
  <w:footnote w:type="continuationSeparator" w:id="0">
    <w:p w14:paraId="73FC9557" w14:textId="77777777" w:rsidR="00924C53" w:rsidRDefault="0092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6DD0" w14:textId="77777777" w:rsidR="00F66463" w:rsidRPr="00390345" w:rsidRDefault="00F66463" w:rsidP="009A385D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091A7ED" wp14:editId="0EE401F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CF68AD9" w14:textId="04F68FF8" w:rsidR="00F66463" w:rsidRDefault="003040C5" w:rsidP="009A385D">
    <w:pPr>
      <w:pStyle w:val="a7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C5CE3" wp14:editId="2FA9177B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4497B" w14:textId="31C835D3" w:rsidR="00F66463" w:rsidRPr="000B51BD" w:rsidRDefault="00F66463" w:rsidP="009A385D">
                          <w:r w:rsidRPr="007757F3">
                            <w:rPr>
                              <w:rFonts w:hint="eastAsia"/>
                              <w:sz w:val="18"/>
                              <w:szCs w:val="18"/>
                            </w:rPr>
                            <w:t>ISC-B-I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</w:t>
                          </w:r>
                          <w:r w:rsidR="00096430"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-1</w:t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Pr="007757F3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757F3"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C5C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" stroked="f">
              <v:textbox>
                <w:txbxContent>
                  <w:p w14:paraId="2CF4497B" w14:textId="31C835D3" w:rsidR="00F66463" w:rsidRPr="000B51BD" w:rsidRDefault="00F66463" w:rsidP="009A385D">
                    <w:r w:rsidRPr="007757F3">
                      <w:rPr>
                        <w:rFonts w:hint="eastAsia"/>
                        <w:sz w:val="18"/>
                        <w:szCs w:val="18"/>
                      </w:rPr>
                      <w:t>ISC-B-I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I</w:t>
                    </w:r>
                    <w:r w:rsidR="00096430"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-1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Pr="007757F3"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 w:rsidRPr="007757F3"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F66463" w:rsidRPr="00390345">
      <w:rPr>
        <w:rStyle w:val="CharChar1"/>
        <w:rFonts w:hint="default"/>
      </w:rPr>
      <w:t xml:space="preserve">        </w:t>
    </w:r>
    <w:r w:rsidR="00F6646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F66463" w:rsidRPr="00390345">
      <w:rPr>
        <w:rStyle w:val="CharChar1"/>
        <w:rFonts w:hint="default"/>
        <w:w w:val="90"/>
      </w:rPr>
      <w:t>Co.,Ltd</w:t>
    </w:r>
    <w:proofErr w:type="spellEnd"/>
    <w:r w:rsidR="00F66463" w:rsidRPr="00390345">
      <w:rPr>
        <w:rStyle w:val="CharChar1"/>
        <w:rFonts w:hint="default"/>
        <w:w w:val="90"/>
      </w:rPr>
      <w:t>.</w:t>
    </w:r>
    <w:proofErr w:type="gramEnd"/>
    <w:r w:rsidR="00F66463">
      <w:rPr>
        <w:rStyle w:val="CharChar1"/>
        <w:rFonts w:hint="default"/>
        <w:w w:val="90"/>
        <w:szCs w:val="21"/>
      </w:rPr>
      <w:t xml:space="preserve">  </w:t>
    </w:r>
    <w:r w:rsidR="00F66463">
      <w:rPr>
        <w:rStyle w:val="CharChar1"/>
        <w:rFonts w:hint="default"/>
        <w:w w:val="90"/>
        <w:sz w:val="20"/>
      </w:rPr>
      <w:t xml:space="preserve"> </w:t>
    </w:r>
    <w:r w:rsidR="00F66463">
      <w:rPr>
        <w:rStyle w:val="CharChar1"/>
        <w:rFonts w:hint="default"/>
        <w:w w:val="90"/>
      </w:rPr>
      <w:t xml:space="preserve">                   </w:t>
    </w:r>
  </w:p>
  <w:p w14:paraId="593968D8" w14:textId="77777777" w:rsidR="00F66463" w:rsidRDefault="00F664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F67"/>
    <w:multiLevelType w:val="hybridMultilevel"/>
    <w:tmpl w:val="1B7CB32E"/>
    <w:lvl w:ilvl="0" w:tplc="634A7098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090C9B"/>
    <w:multiLevelType w:val="hybridMultilevel"/>
    <w:tmpl w:val="3698EEDE"/>
    <w:lvl w:ilvl="0" w:tplc="E8BE5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DE707B"/>
    <w:multiLevelType w:val="hybridMultilevel"/>
    <w:tmpl w:val="17B4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C37BBC"/>
    <w:multiLevelType w:val="hybridMultilevel"/>
    <w:tmpl w:val="49CC86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C715D0"/>
    <w:multiLevelType w:val="hybridMultilevel"/>
    <w:tmpl w:val="19F422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C95794"/>
    <w:multiLevelType w:val="multilevel"/>
    <w:tmpl w:val="76C957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F9"/>
    <w:rsid w:val="000065CC"/>
    <w:rsid w:val="00012957"/>
    <w:rsid w:val="000206F9"/>
    <w:rsid w:val="00051A77"/>
    <w:rsid w:val="00053216"/>
    <w:rsid w:val="00061A2D"/>
    <w:rsid w:val="000630E5"/>
    <w:rsid w:val="000674A6"/>
    <w:rsid w:val="00096430"/>
    <w:rsid w:val="000A1985"/>
    <w:rsid w:val="000A2B00"/>
    <w:rsid w:val="000A2F1B"/>
    <w:rsid w:val="000A7AEF"/>
    <w:rsid w:val="000B4C80"/>
    <w:rsid w:val="000D40DF"/>
    <w:rsid w:val="000F018F"/>
    <w:rsid w:val="000F3FA8"/>
    <w:rsid w:val="00112812"/>
    <w:rsid w:val="001161C7"/>
    <w:rsid w:val="001269E2"/>
    <w:rsid w:val="00141700"/>
    <w:rsid w:val="001637B2"/>
    <w:rsid w:val="00172139"/>
    <w:rsid w:val="00182260"/>
    <w:rsid w:val="001A034D"/>
    <w:rsid w:val="001C2CBF"/>
    <w:rsid w:val="001D04A7"/>
    <w:rsid w:val="001E2CC2"/>
    <w:rsid w:val="00201EDC"/>
    <w:rsid w:val="002135CB"/>
    <w:rsid w:val="002136B2"/>
    <w:rsid w:val="00216466"/>
    <w:rsid w:val="002171F2"/>
    <w:rsid w:val="00223A33"/>
    <w:rsid w:val="00225640"/>
    <w:rsid w:val="00227022"/>
    <w:rsid w:val="0023080A"/>
    <w:rsid w:val="00264719"/>
    <w:rsid w:val="002817B0"/>
    <w:rsid w:val="00283BBB"/>
    <w:rsid w:val="002926F5"/>
    <w:rsid w:val="00293512"/>
    <w:rsid w:val="00296608"/>
    <w:rsid w:val="002971E6"/>
    <w:rsid w:val="002C1889"/>
    <w:rsid w:val="002C3A36"/>
    <w:rsid w:val="002E09E8"/>
    <w:rsid w:val="002F1A66"/>
    <w:rsid w:val="003015B3"/>
    <w:rsid w:val="003040C5"/>
    <w:rsid w:val="0032361A"/>
    <w:rsid w:val="003355E2"/>
    <w:rsid w:val="00335D64"/>
    <w:rsid w:val="003639F9"/>
    <w:rsid w:val="00397780"/>
    <w:rsid w:val="003D73C1"/>
    <w:rsid w:val="003F7C34"/>
    <w:rsid w:val="00417174"/>
    <w:rsid w:val="0042681D"/>
    <w:rsid w:val="00436DE8"/>
    <w:rsid w:val="00442836"/>
    <w:rsid w:val="004537CD"/>
    <w:rsid w:val="0046482C"/>
    <w:rsid w:val="00482F43"/>
    <w:rsid w:val="0048696B"/>
    <w:rsid w:val="004A7F34"/>
    <w:rsid w:val="004B6BF7"/>
    <w:rsid w:val="004F1BCB"/>
    <w:rsid w:val="004F7678"/>
    <w:rsid w:val="00502BC8"/>
    <w:rsid w:val="005106FD"/>
    <w:rsid w:val="00510B3D"/>
    <w:rsid w:val="005245F4"/>
    <w:rsid w:val="005456D8"/>
    <w:rsid w:val="0055141A"/>
    <w:rsid w:val="00567270"/>
    <w:rsid w:val="00571D31"/>
    <w:rsid w:val="00576B20"/>
    <w:rsid w:val="00582D7D"/>
    <w:rsid w:val="005C507C"/>
    <w:rsid w:val="005F735B"/>
    <w:rsid w:val="005F7383"/>
    <w:rsid w:val="006300D4"/>
    <w:rsid w:val="00632909"/>
    <w:rsid w:val="00635044"/>
    <w:rsid w:val="006363F4"/>
    <w:rsid w:val="00686D34"/>
    <w:rsid w:val="006967E5"/>
    <w:rsid w:val="006C1E54"/>
    <w:rsid w:val="006C61CB"/>
    <w:rsid w:val="006E136D"/>
    <w:rsid w:val="006F552B"/>
    <w:rsid w:val="00701AF8"/>
    <w:rsid w:val="007027B9"/>
    <w:rsid w:val="007245D9"/>
    <w:rsid w:val="0074719D"/>
    <w:rsid w:val="00750C5D"/>
    <w:rsid w:val="007B73D7"/>
    <w:rsid w:val="007D207C"/>
    <w:rsid w:val="007D53B4"/>
    <w:rsid w:val="00814C68"/>
    <w:rsid w:val="008251D0"/>
    <w:rsid w:val="00825431"/>
    <w:rsid w:val="00836AA8"/>
    <w:rsid w:val="008437D0"/>
    <w:rsid w:val="00860FE4"/>
    <w:rsid w:val="00862549"/>
    <w:rsid w:val="00863A0F"/>
    <w:rsid w:val="00877509"/>
    <w:rsid w:val="00884A9F"/>
    <w:rsid w:val="008924CA"/>
    <w:rsid w:val="008944C6"/>
    <w:rsid w:val="008951DE"/>
    <w:rsid w:val="008A6FE3"/>
    <w:rsid w:val="008B2E73"/>
    <w:rsid w:val="008C0B64"/>
    <w:rsid w:val="00907F15"/>
    <w:rsid w:val="00916CC5"/>
    <w:rsid w:val="00924C53"/>
    <w:rsid w:val="0092595A"/>
    <w:rsid w:val="0093044B"/>
    <w:rsid w:val="00932C66"/>
    <w:rsid w:val="0093349F"/>
    <w:rsid w:val="00953CB0"/>
    <w:rsid w:val="0095707B"/>
    <w:rsid w:val="00960B16"/>
    <w:rsid w:val="00982CE3"/>
    <w:rsid w:val="00997750"/>
    <w:rsid w:val="009A0293"/>
    <w:rsid w:val="009A385D"/>
    <w:rsid w:val="009D11CC"/>
    <w:rsid w:val="009D4293"/>
    <w:rsid w:val="009D6FA1"/>
    <w:rsid w:val="009E1102"/>
    <w:rsid w:val="009F7B28"/>
    <w:rsid w:val="00A24761"/>
    <w:rsid w:val="00A56C98"/>
    <w:rsid w:val="00AA7A8B"/>
    <w:rsid w:val="00AB788F"/>
    <w:rsid w:val="00AE0A15"/>
    <w:rsid w:val="00AE2536"/>
    <w:rsid w:val="00AE4588"/>
    <w:rsid w:val="00AF386E"/>
    <w:rsid w:val="00AF570B"/>
    <w:rsid w:val="00B17EB0"/>
    <w:rsid w:val="00B23207"/>
    <w:rsid w:val="00B40679"/>
    <w:rsid w:val="00B52F7D"/>
    <w:rsid w:val="00B6406D"/>
    <w:rsid w:val="00B64F9D"/>
    <w:rsid w:val="00B66789"/>
    <w:rsid w:val="00B749DB"/>
    <w:rsid w:val="00B91710"/>
    <w:rsid w:val="00B96599"/>
    <w:rsid w:val="00BB58A8"/>
    <w:rsid w:val="00BC3817"/>
    <w:rsid w:val="00BD3AE7"/>
    <w:rsid w:val="00BD4B05"/>
    <w:rsid w:val="00BD5153"/>
    <w:rsid w:val="00BE0284"/>
    <w:rsid w:val="00BE165F"/>
    <w:rsid w:val="00BF3A12"/>
    <w:rsid w:val="00C13D6D"/>
    <w:rsid w:val="00C32A51"/>
    <w:rsid w:val="00C35E99"/>
    <w:rsid w:val="00C70520"/>
    <w:rsid w:val="00C91119"/>
    <w:rsid w:val="00C94AF0"/>
    <w:rsid w:val="00C975DE"/>
    <w:rsid w:val="00CB0D5C"/>
    <w:rsid w:val="00CB1125"/>
    <w:rsid w:val="00CB19E4"/>
    <w:rsid w:val="00CB47D7"/>
    <w:rsid w:val="00CC453E"/>
    <w:rsid w:val="00CD3AF8"/>
    <w:rsid w:val="00CE417F"/>
    <w:rsid w:val="00CF2884"/>
    <w:rsid w:val="00D004A5"/>
    <w:rsid w:val="00D00E65"/>
    <w:rsid w:val="00D10889"/>
    <w:rsid w:val="00D2692F"/>
    <w:rsid w:val="00D4057C"/>
    <w:rsid w:val="00D41C10"/>
    <w:rsid w:val="00D43B36"/>
    <w:rsid w:val="00D4732F"/>
    <w:rsid w:val="00D57303"/>
    <w:rsid w:val="00D72E1F"/>
    <w:rsid w:val="00DB0865"/>
    <w:rsid w:val="00DC185C"/>
    <w:rsid w:val="00DD6004"/>
    <w:rsid w:val="00DE2407"/>
    <w:rsid w:val="00DE5F5D"/>
    <w:rsid w:val="00DF4595"/>
    <w:rsid w:val="00E05FE5"/>
    <w:rsid w:val="00E0719F"/>
    <w:rsid w:val="00E52C7F"/>
    <w:rsid w:val="00E63F16"/>
    <w:rsid w:val="00EA0197"/>
    <w:rsid w:val="00EB7ABE"/>
    <w:rsid w:val="00EE24C1"/>
    <w:rsid w:val="00F04BAE"/>
    <w:rsid w:val="00F131EF"/>
    <w:rsid w:val="00F340C8"/>
    <w:rsid w:val="00F45AF4"/>
    <w:rsid w:val="00F66463"/>
    <w:rsid w:val="00F70236"/>
    <w:rsid w:val="00FB67FB"/>
    <w:rsid w:val="00FC075C"/>
    <w:rsid w:val="00FC212C"/>
    <w:rsid w:val="00FC363F"/>
    <w:rsid w:val="00FC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11952"/>
  <w15:docId w15:val="{8455A3AA-79F1-45AC-AC05-06B06E69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99"/>
    <w:unhideWhenUsed/>
    <w:rsid w:val="009A385D"/>
    <w:pPr>
      <w:ind w:firstLineChars="200" w:firstLine="420"/>
    </w:pPr>
  </w:style>
  <w:style w:type="paragraph" w:styleId="aa">
    <w:name w:val="No Spacing"/>
    <w:uiPriority w:val="99"/>
    <w:qFormat/>
    <w:rsid w:val="005245F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peng zhang</cp:lastModifiedBy>
  <cp:revision>28</cp:revision>
  <cp:lastPrinted>2021-11-10T06:14:00Z</cp:lastPrinted>
  <dcterms:created xsi:type="dcterms:W3CDTF">2021-11-09T00:50:00Z</dcterms:created>
  <dcterms:modified xsi:type="dcterms:W3CDTF">2021-11-17T13:15:00Z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