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瞿江</w:t>
            </w:r>
            <w:r>
              <w:rPr>
                <w:rFonts w:hint="eastAsia" w:ascii="Times New Roman" w:hAnsi="Times New Roman" w:eastAsia="宋体" w:cs="Times New Roman"/>
                <w:sz w:val="24"/>
                <w:szCs w:val="24"/>
                <w:lang w:val="en-US" w:eastAsia="zh-CN"/>
              </w:rPr>
              <w:t>，</w:t>
            </w:r>
            <w:r>
              <w:rPr>
                <w:rFonts w:hint="eastAsia"/>
                <w:sz w:val="24"/>
                <w:szCs w:val="24"/>
              </w:rPr>
              <w:t>陪同人员：</w:t>
            </w:r>
            <w:r>
              <w:rPr>
                <w:rFonts w:hint="eastAsia"/>
                <w:sz w:val="24"/>
                <w:szCs w:val="24"/>
                <w:lang w:val="en-US" w:eastAsia="zh-CN"/>
              </w:rPr>
              <w:t>何浩红</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1.11.9上午</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spacing w:line="300" w:lineRule="exact"/>
              <w:rPr>
                <w:rFonts w:hint="eastAsia" w:ascii="宋体" w:hAnsi="宋体" w:cs="新宋体"/>
                <w:sz w:val="18"/>
                <w:szCs w:val="18"/>
              </w:rPr>
            </w:pPr>
            <w:r>
              <w:rPr>
                <w:rFonts w:hint="eastAsia" w:ascii="宋体" w:hAnsi="宋体" w:cs="宋体"/>
                <w:color w:val="000000"/>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总则；7.1.6组织知识；9.1.1监测、分析和评价总则；9.3管理评审；10.1改进 总则；10.3持续改进；</w:t>
            </w:r>
          </w:p>
          <w:p>
            <w:pPr>
              <w:spacing w:line="300" w:lineRule="exact"/>
              <w:rPr>
                <w:sz w:val="24"/>
                <w:szCs w:val="24"/>
              </w:rPr>
            </w:pPr>
            <w:r>
              <w:rPr>
                <w:rFonts w:hint="eastAsia" w:ascii="宋体" w:hAnsi="宋体" w:cs="新宋体"/>
                <w:sz w:val="21"/>
                <w:szCs w:val="21"/>
              </w:rPr>
              <w:t>范围的确认，资质的确认，法律法规执行情况，重大质量事故，及顾客投诉和质量监督抽查情况</w:t>
            </w:r>
            <w:r>
              <w:rPr>
                <w:rFonts w:hint="eastAsia" w:ascii="宋体" w:hAnsi="宋体" w:cs="新宋体"/>
                <w:sz w:val="21"/>
                <w:szCs w:val="21"/>
                <w:lang w:val="en-US" w:eastAsia="zh-CN"/>
              </w:rPr>
              <w:t>，一阶段问题验证。</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bCs/>
                <w:spacing w:val="10"/>
                <w:kern w:val="2"/>
                <w:sz w:val="21"/>
                <w:szCs w:val="21"/>
                <w:lang w:val="en-US" w:eastAsia="zh-CN" w:bidi="ar-SA"/>
              </w:rPr>
            </w:pPr>
            <w:r>
              <w:rPr>
                <w:rFonts w:hint="eastAsia" w:ascii="宋体" w:hAnsi="宋体" w:cs="宋体"/>
                <w:szCs w:val="21"/>
              </w:rPr>
              <w:t>公司确定的质量管理体系的</w:t>
            </w:r>
            <w:r>
              <w:rPr>
                <w:rFonts w:hint="eastAsia" w:ascii="宋体" w:hAnsi="宋体" w:eastAsia="宋体" w:cs="宋体"/>
                <w:szCs w:val="21"/>
                <w:lang w:val="en-US" w:eastAsia="zh-CN"/>
              </w:rPr>
              <w:t>范围为：</w:t>
            </w:r>
            <w:bookmarkStart w:id="0" w:name="审核范围"/>
            <w:r>
              <w:rPr>
                <w:rFonts w:hint="eastAsia" w:ascii="宋体" w:hAnsi="宋体" w:eastAsia="宋体" w:cs="宋体"/>
                <w:szCs w:val="21"/>
              </w:rPr>
              <w:t>电缆桥架及配件（电缆支架、抱箍）的生产</w:t>
            </w:r>
            <w:bookmarkEnd w:id="0"/>
            <w:r>
              <w:rPr>
                <w:rFonts w:hint="eastAsia" w:ascii="宋体" w:hAnsi="宋体" w:eastAsia="宋体" w:cs="宋体"/>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w:t>
            </w:r>
            <w:r>
              <w:rPr>
                <w:rFonts w:hint="eastAsia" w:ascii="宋体" w:hAnsi="宋体" w:eastAsia="宋体" w:cs="Lucida Sans"/>
                <w:sz w:val="21"/>
                <w:szCs w:val="21"/>
              </w:rPr>
              <w:t>因公司产品为设计定型产品，均按国家相关标准、规范以及顾客要求进行生产，因此ISO9001:2015标准条款8.3设计和开发条款不适用；8.3条款</w:t>
            </w:r>
            <w:r>
              <w:rPr>
                <w:rFonts w:hint="eastAsia" w:ascii="宋体" w:hAnsi="宋体" w:eastAsia="宋体" w:cs="Lucida Sans"/>
                <w:sz w:val="21"/>
                <w:szCs w:val="21"/>
                <w:lang w:eastAsia="zh-CN"/>
              </w:rPr>
              <w:t>的不适用</w:t>
            </w:r>
            <w:r>
              <w:rPr>
                <w:rFonts w:hint="eastAsia" w:ascii="宋体" w:hAnsi="宋体" w:eastAsia="宋体" w:cs="Lucida Sans"/>
                <w:sz w:val="21"/>
                <w:szCs w:val="21"/>
              </w:rPr>
              <w:t>不影响公司提供满足顾客和适用法律法规要求的产品的能力和责任的要求。</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注册地址：</w:t>
            </w:r>
            <w:bookmarkStart w:id="1" w:name="注册地址"/>
            <w:r>
              <w:rPr>
                <w:rFonts w:hint="eastAsia" w:ascii="宋体" w:hAnsi="宋体" w:eastAsia="宋体" w:cs="宋体"/>
                <w:szCs w:val="21"/>
              </w:rPr>
              <w:t>重庆市江北区港宁路16号11幢1号</w:t>
            </w:r>
            <w:bookmarkEnd w:id="1"/>
            <w:r>
              <w:rPr>
                <w:rFonts w:hint="eastAsia" w:ascii="宋体" w:hAnsi="宋体" w:eastAsia="宋体" w:cs="宋体"/>
                <w:szCs w:val="21"/>
                <w:lang w:eastAsia="zh-CN"/>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经营地址为：</w:t>
            </w:r>
            <w:bookmarkStart w:id="2" w:name="生产地址"/>
            <w:r>
              <w:rPr>
                <w:rFonts w:hint="eastAsia" w:ascii="宋体" w:hAnsi="宋体" w:eastAsia="宋体" w:cs="宋体"/>
                <w:szCs w:val="21"/>
              </w:rPr>
              <w:t>重庆市巴南区南泉街道红旗村2组</w:t>
            </w:r>
            <w:bookmarkEnd w:id="2"/>
            <w:r>
              <w:rPr>
                <w:rFonts w:hint="eastAsia" w:ascii="宋体" w:hAnsi="宋体" w:eastAsia="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焊接、喷涂</w:t>
            </w:r>
            <w:r>
              <w:rPr>
                <w:rFonts w:hint="eastAsia" w:ascii="宋体" w:hAnsi="宋体" w:cs="宋体"/>
                <w:szCs w:val="21"/>
              </w:rPr>
              <w:t>过程”为特殊过程。</w:t>
            </w:r>
          </w:p>
          <w:p>
            <w:pPr>
              <w:spacing w:line="360" w:lineRule="auto"/>
              <w:ind w:firstLine="420" w:firstLineChars="200"/>
              <w:rPr>
                <w:rFonts w:hint="eastAsia"/>
              </w:rPr>
            </w:pPr>
            <w:r>
              <w:rPr>
                <w:rFonts w:hint="eastAsia" w:ascii="宋体" w:hAnsi="宋体" w:eastAsia="宋体" w:cs="宋体"/>
                <w:szCs w:val="21"/>
              </w:rPr>
              <w:t>---公司外包过程：</w:t>
            </w:r>
            <w:r>
              <w:rPr>
                <w:rFonts w:hint="eastAsia" w:ascii="宋体" w:hAnsi="宋体" w:eastAsia="宋体" w:cs="宋体"/>
                <w:szCs w:val="21"/>
                <w:lang w:val="en-US" w:eastAsia="zh-CN"/>
              </w:rPr>
              <w:t>无</w:t>
            </w:r>
            <w:r>
              <w:rPr>
                <w:rFonts w:hint="eastAsia" w:ascii="宋体" w:hAnsi="宋体" w:eastAsia="宋体" w:cs="宋体"/>
                <w:szCs w:val="21"/>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sz w:val="21"/>
                <w:szCs w:val="21"/>
                <w:lang w:val="en-US" w:eastAsia="zh-CN"/>
              </w:rPr>
              <w:t>瞿江</w:t>
            </w:r>
            <w:r>
              <w:rPr>
                <w:rFonts w:hint="eastAsia"/>
                <w:sz w:val="21"/>
                <w:szCs w:val="21"/>
                <w:lang w:eastAsia="zh-CN"/>
              </w:rPr>
              <w:t>，</w:t>
            </w:r>
            <w:r>
              <w:rPr>
                <w:rFonts w:hint="eastAsia"/>
              </w:rPr>
              <w:t xml:space="preserve">    组织代表：</w:t>
            </w:r>
            <w:r>
              <w:rPr>
                <w:rFonts w:hint="eastAsia"/>
                <w:lang w:val="en-US" w:eastAsia="zh-CN"/>
              </w:rPr>
              <w:t>瞿江</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eastAsia="宋体" w:cs="宋体"/>
                <w:color w:val="000000"/>
                <w:szCs w:val="24"/>
                <w:u w:val="none"/>
              </w:rPr>
            </w:pPr>
            <w:r>
              <w:rPr>
                <w:rFonts w:hint="eastAsia" w:ascii="宋体" w:hAnsi="宋体" w:eastAsia="宋体" w:cs="宋体"/>
                <w:color w:val="000000"/>
                <w:szCs w:val="24"/>
                <w:u w:val="none"/>
                <w:lang w:eastAsia="zh-CN"/>
              </w:rPr>
              <w:t>“</w:t>
            </w:r>
            <w:r>
              <w:rPr>
                <w:rFonts w:hint="eastAsia" w:ascii="Times New Roman" w:hAnsi="Times New Roman" w:eastAsia="宋体" w:cs="Times New Roman"/>
                <w:b w:val="0"/>
                <w:bCs w:val="0"/>
                <w:color w:val="000000"/>
                <w:kern w:val="2"/>
                <w:sz w:val="21"/>
                <w:szCs w:val="18"/>
                <w:u w:val="none"/>
                <w:lang w:val="en-US" w:eastAsia="zh-CN" w:bidi="ar-SA"/>
              </w:rPr>
              <w:t>优质、高效、诚信、创新、诚信为本 客户至上 服务第一</w:t>
            </w:r>
            <w:r>
              <w:rPr>
                <w:rFonts w:hint="eastAsia" w:ascii="宋体" w:hAnsi="宋体" w:eastAsia="宋体" w:cs="宋体"/>
                <w:color w:val="000000"/>
                <w:szCs w:val="24"/>
                <w:u w:val="none"/>
                <w:lang w:eastAsia="zh-CN"/>
              </w:rPr>
              <w:t>”</w:t>
            </w:r>
            <w:r>
              <w:rPr>
                <w:rFonts w:hint="eastAsia" w:ascii="宋体" w:hAnsi="宋体" w:eastAsia="宋体" w:cs="宋体"/>
                <w:color w:val="000000"/>
                <w:szCs w:val="24"/>
                <w:u w:val="none"/>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生产部、</w:t>
            </w:r>
            <w:r>
              <w:rPr>
                <w:rFonts w:hint="eastAsia" w:ascii="宋体" w:hAnsi="宋体" w:cs="宋体"/>
                <w:szCs w:val="21"/>
                <w:lang w:val="en-US" w:eastAsia="zh-CN"/>
              </w:rPr>
              <w:t>行政部、供销部等</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val="en-US" w:eastAsia="zh-CN"/>
              </w:rPr>
              <w:t>张淇琳</w:t>
            </w:r>
            <w:r>
              <w:rPr>
                <w:rFonts w:hint="eastAsia" w:ascii="宋体" w:hAnsi="宋体" w:cs="宋体"/>
                <w:szCs w:val="21"/>
              </w:rPr>
              <w:t>负责，各部门基本清楚其职责，文件描述职责与实际基本符合。</w:t>
            </w:r>
          </w:p>
          <w:p>
            <w:pPr>
              <w:rPr>
                <w:rFonts w:hint="eastAsia"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w:t>
            </w:r>
            <w:r>
              <w:rPr>
                <w:rFonts w:hint="eastAsia" w:ascii="宋体" w:hAnsi="宋体" w:cs="宋体"/>
                <w:color w:val="000000"/>
                <w:szCs w:val="21"/>
                <w:lang w:val="en-US" w:eastAsia="zh-CN"/>
              </w:rPr>
              <w:t>内部、外部</w:t>
            </w:r>
            <w:r>
              <w:rPr>
                <w:rFonts w:hint="eastAsia" w:ascii="宋体" w:hAnsi="宋体" w:cs="宋体"/>
                <w:color w:val="000000"/>
                <w:szCs w:val="21"/>
              </w:rPr>
              <w:t>进行分析，提供1份风险和机遇评估分析表：</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lang w:val="en-US" w:eastAsia="zh-CN"/>
              </w:rPr>
              <w:t>内部风险和机遇：公司由总经理负责制，管理人员太多，管理成本高，决策时间长；公司设备精密度和性能均属于行业内领先水准，但需要持续维护。</w:t>
            </w:r>
          </w:p>
          <w:p>
            <w:pPr>
              <w:pStyle w:val="2"/>
              <w:ind w:firstLine="460" w:firstLineChars="200"/>
              <w:rPr>
                <w:rFonts w:hint="default"/>
                <w:lang w:val="en-US"/>
              </w:rPr>
            </w:pPr>
            <w:r>
              <w:rPr>
                <w:rFonts w:hint="eastAsia" w:ascii="宋体" w:hAnsi="宋体" w:cs="宋体"/>
                <w:color w:val="000000"/>
                <w:szCs w:val="21"/>
                <w:lang w:val="en-US" w:eastAsia="zh-CN"/>
              </w:rPr>
              <w:t>外部风险和机遇：外来务工人员减少，招工难，用工成本增加；公司产品单一；公司产品质量稳定，产品的需求将持续增长，特别是在一些新兴的市场应用方面，出现多渠道销售，对这些产品的需求出现急剧增长。</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color w:val="000000"/>
                <w:kern w:val="0"/>
                <w:lang w:val="en-US" w:eastAsia="zh-CN"/>
              </w:rPr>
              <w:t>产品交付合格率100%</w:t>
            </w:r>
            <w:r>
              <w:rPr>
                <w:rFonts w:hint="eastAsia" w:ascii="宋体" w:hAnsi="宋体" w:cs="宋体"/>
                <w:color w:val="000000"/>
                <w:kern w:val="0"/>
              </w:rPr>
              <w:t>；</w:t>
            </w:r>
          </w:p>
          <w:p>
            <w:pPr>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color w:val="000000"/>
                <w:kern w:val="0"/>
                <w:lang w:val="en-US" w:eastAsia="zh-CN"/>
              </w:rPr>
              <w:t>顾客满意度＞92分；</w:t>
            </w:r>
          </w:p>
          <w:p>
            <w:pPr>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color w:val="000000"/>
                <w:kern w:val="0"/>
                <w:lang w:val="en-US" w:eastAsia="zh-CN"/>
              </w:rPr>
              <w:t>合同按时交付率100%。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w:t>
            </w:r>
            <w:r>
              <w:rPr>
                <w:rFonts w:hint="eastAsia" w:ascii="宋体" w:hAnsi="宋体" w:eastAsia="宋体" w:cs="宋体"/>
                <w:color w:val="000000"/>
                <w:szCs w:val="24"/>
              </w:rPr>
              <w:t>司运行GB/T19001-2016/ISO 9001:2015 版质</w:t>
            </w:r>
            <w:r>
              <w:rPr>
                <w:rFonts w:hint="eastAsia" w:ascii="宋体" w:hAnsi="宋体" w:cs="宋体"/>
                <w:color w:val="000000"/>
                <w:szCs w:val="24"/>
              </w:rPr>
              <w:t>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w:t>
            </w:r>
            <w:r>
              <w:rPr>
                <w:rFonts w:hint="eastAsia" w:ascii="宋体" w:hAnsi="宋体" w:cs="宋体"/>
                <w:color w:val="000000"/>
                <w:szCs w:val="21"/>
                <w:lang w:val="en-US" w:eastAsia="zh-CN"/>
              </w:rPr>
              <w:t>产品制造</w:t>
            </w:r>
            <w:r>
              <w:rPr>
                <w:rFonts w:hint="eastAsia" w:ascii="宋体" w:hAnsi="宋体" w:cs="宋体"/>
                <w:color w:val="000000"/>
                <w:szCs w:val="21"/>
              </w:rPr>
              <w:t>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val="en-US" w:eastAsia="zh-CN"/>
              </w:rPr>
              <w:t>设备、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w:t>
            </w:r>
            <w:r>
              <w:rPr>
                <w:rFonts w:hint="eastAsia" w:ascii="宋体" w:hAnsi="宋体" w:cs="宋体"/>
                <w:color w:val="000000"/>
                <w:szCs w:val="21"/>
                <w:lang w:val="en-US" w:eastAsia="zh-CN"/>
              </w:rPr>
              <w:t>产品交付和</w:t>
            </w:r>
            <w:r>
              <w:rPr>
                <w:rFonts w:hint="eastAsia" w:ascii="宋体" w:hAnsi="宋体" w:cs="宋体"/>
                <w:color w:val="000000"/>
                <w:szCs w:val="21"/>
              </w:rPr>
              <w:t>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10</w:t>
            </w:r>
            <w:r>
              <w:rPr>
                <w:rFonts w:hint="eastAsia" w:ascii="宋体" w:hAnsi="宋体" w:cs="宋体"/>
                <w:color w:val="000000"/>
                <w:szCs w:val="24"/>
              </w:rPr>
              <w:t>月</w:t>
            </w:r>
            <w:r>
              <w:rPr>
                <w:rFonts w:hint="eastAsia" w:ascii="宋体" w:hAnsi="宋体" w:cs="宋体"/>
                <w:color w:val="000000"/>
                <w:szCs w:val="24"/>
                <w:lang w:val="en-US" w:eastAsia="zh-CN"/>
              </w:rPr>
              <w:t>6</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瞿江</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产品制造</w:t>
            </w:r>
            <w:r>
              <w:rPr>
                <w:rFonts w:hint="eastAsia" w:ascii="宋体" w:hAnsi="宋体" w:cs="宋体"/>
                <w:color w:val="000000"/>
                <w:szCs w:val="24"/>
              </w:rPr>
              <w:t>配备了相应的</w:t>
            </w:r>
            <w:r>
              <w:rPr>
                <w:rFonts w:hint="eastAsia" w:ascii="宋体" w:hAnsi="宋体" w:cs="宋体"/>
                <w:color w:val="000000"/>
                <w:szCs w:val="24"/>
                <w:lang w:val="en-US" w:eastAsia="zh-CN"/>
              </w:rPr>
              <w:t>加工</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eastAsia="宋体" w:cs="宋体"/>
                <w:color w:val="000000"/>
                <w:szCs w:val="24"/>
              </w:rPr>
              <w:t>继续加强新标准ISO9001:2015标准的继续学习和理解。</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查</w:t>
            </w:r>
            <w:r>
              <w:rPr>
                <w:rFonts w:hint="eastAsia" w:ascii="宋体" w:hAnsi="宋体" w:eastAsia="宋体" w:cs="宋体"/>
                <w:color w:val="000000"/>
                <w:szCs w:val="24"/>
              </w:rPr>
              <w:t>管理评审改进措施及验证表</w:t>
            </w:r>
            <w:r>
              <w:rPr>
                <w:rFonts w:hint="eastAsia" w:ascii="宋体" w:hAnsi="宋体" w:eastAsia="宋体" w:cs="宋体"/>
                <w:color w:val="000000"/>
                <w:szCs w:val="24"/>
                <w:lang w:eastAsia="zh-CN"/>
              </w:rPr>
              <w:t>，</w:t>
            </w:r>
            <w:r>
              <w:rPr>
                <w:rFonts w:hint="eastAsia" w:ascii="宋体" w:hAnsi="宋体" w:cs="宋体"/>
                <w:color w:val="000000"/>
                <w:szCs w:val="24"/>
                <w:lang w:val="en-US" w:eastAsia="zh-CN"/>
              </w:rPr>
              <w:t>行政</w:t>
            </w:r>
            <w:r>
              <w:rPr>
                <w:rFonts w:hint="eastAsia" w:ascii="宋体" w:hAnsi="宋体" w:eastAsia="宋体" w:cs="宋体"/>
                <w:color w:val="000000"/>
                <w:szCs w:val="24"/>
                <w:lang w:val="en-US" w:eastAsia="zh-CN"/>
              </w:rPr>
              <w:t>部于2021年10月10日进行了</w:t>
            </w:r>
            <w:r>
              <w:rPr>
                <w:rFonts w:hint="eastAsia" w:ascii="宋体" w:hAnsi="宋体"/>
                <w:kern w:val="0"/>
                <w:szCs w:val="21"/>
              </w:rPr>
              <w:t>管理体系标准强化培训</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培训记录显示：培训效果良好</w:t>
            </w:r>
            <w:r>
              <w:rPr>
                <w:rFonts w:hint="eastAsia" w:ascii="宋体" w:hAnsi="宋体" w:eastAsia="宋体" w:cs="宋体"/>
                <w:color w:val="000000"/>
                <w:szCs w:val="24"/>
              </w:rPr>
              <w:t>，达到预期要求。</w:t>
            </w:r>
          </w:p>
          <w:p>
            <w:pPr>
              <w:spacing w:line="360" w:lineRule="auto"/>
              <w:rPr>
                <w:rFonts w:ascii="宋体" w:hAnsi="宋体" w:cs="宋体"/>
                <w:szCs w:val="24"/>
              </w:rPr>
            </w:pPr>
            <w:r>
              <w:rPr>
                <w:rFonts w:hint="eastAsia" w:ascii="宋体" w:hAnsi="宋体" w:cs="宋体"/>
                <w:color w:val="000000"/>
                <w:szCs w:val="24"/>
              </w:rPr>
              <w:t>管理评审结论：</w:t>
            </w:r>
            <w:r>
              <w:rPr>
                <w:rFonts w:hint="eastAsia" w:ascii="宋体" w:hAnsi="宋体" w:eastAsia="宋体" w:cs="宋体"/>
                <w:color w:val="000000"/>
                <w:szCs w:val="24"/>
              </w:rPr>
              <w:t>我公司的质量管理体系运行是符合是GB/T19001-2016标准要求的；公司的质量管理体系是有效、适宜/充分。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w:t>
            </w:r>
            <w:r>
              <w:rPr>
                <w:rFonts w:hint="eastAsia" w:ascii="宋体" w:hAnsi="宋体" w:eastAsia="宋体" w:cs="宋体"/>
                <w:color w:val="000000"/>
                <w:szCs w:val="24"/>
              </w:rPr>
              <w:t>纠正预防措施控制程序》，对持续改进的过程予以规定，以实现质量管理体系及产品符合</w:t>
            </w:r>
            <w:r>
              <w:rPr>
                <w:rFonts w:hint="eastAsia" w:ascii="宋体" w:hAnsi="宋体" w:cs="宋体"/>
                <w:color w:val="000000"/>
                <w:szCs w:val="24"/>
              </w:rPr>
              <w:t>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24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spacing w:line="240" w:lineRule="auto"/>
              <w:rPr>
                <w:rFonts w:ascii="宋体" w:hAnsi="宋体" w:cs="宋体"/>
                <w:szCs w:val="24"/>
                <w:highlight w:val="none"/>
              </w:rPr>
            </w:pPr>
          </w:p>
        </w:tc>
        <w:tc>
          <w:tcPr>
            <w:tcW w:w="960" w:type="dxa"/>
            <w:vAlign w:val="top"/>
          </w:tcPr>
          <w:p>
            <w:pPr>
              <w:spacing w:line="240" w:lineRule="auto"/>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eastAsia="宋体" w:cs="宋体"/>
                <w:color w:val="000000"/>
                <w:szCs w:val="24"/>
                <w:highlight w:val="none"/>
              </w:rPr>
              <w:t>纠正预防措施控制程序》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24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不合格描述： 办公室文件的归类不规范，不便于检索。</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原因分析：管理人员对标准条款7.5 文件的控制条款理解不够。</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纠正措施：1）对相关人员进行标准条款7.5进行学习；2）安排人员对公司文件重新归类摆放。</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措施实施验证：已经按纠正措施实施，并验证有效。</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验证结果：合格。</w:t>
            </w:r>
            <w:r>
              <w:rPr>
                <w:rFonts w:hint="eastAsia" w:ascii="宋体" w:hAnsi="宋体" w:cs="宋体"/>
                <w:color w:val="000000"/>
                <w:szCs w:val="22"/>
                <w:highlight w:val="none"/>
                <w:lang w:val="en-US" w:eastAsia="zh-CN"/>
              </w:rPr>
              <w:tab/>
            </w:r>
          </w:p>
          <w:p>
            <w:pPr>
              <w:spacing w:line="240" w:lineRule="auto"/>
              <w:ind w:firstLine="420" w:firstLineChars="200"/>
              <w:rPr>
                <w:rFonts w:hint="default"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验证人：史泓基  2021.8.20</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spacing w:line="240" w:lineRule="auto"/>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w:t>
            </w:r>
            <w:r>
              <w:rPr>
                <w:rFonts w:hint="eastAsia" w:ascii="Times New Roman" w:hAnsi="Times New Roman" w:eastAsia="宋体" w:cs="Times New Roman"/>
              </w:rPr>
              <w:t>范围：电缆桥架及配件（电缆支架、抱箍）的生产。</w:t>
            </w:r>
          </w:p>
          <w:p>
            <w:pPr>
              <w:ind w:firstLine="420" w:firstLineChars="200"/>
              <w:jc w:val="both"/>
              <w:rPr>
                <w:rFonts w:hint="eastAsia"/>
              </w:rPr>
            </w:pPr>
            <w:r>
              <w:rPr>
                <w:rFonts w:hint="eastAsia"/>
              </w:rPr>
              <w:t>提供</w:t>
            </w:r>
            <w:r>
              <w:rPr>
                <w:rFonts w:hint="eastAsia"/>
                <w:lang w:val="en-US" w:eastAsia="zh-CN"/>
              </w:rPr>
              <w:t>的</w:t>
            </w:r>
            <w:r>
              <w:rPr>
                <w:rFonts w:hint="eastAsia"/>
              </w:rPr>
              <w:t>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6</w:t>
            </w:r>
            <w:r>
              <w:rPr>
                <w:rFonts w:hint="eastAsia"/>
              </w:rPr>
              <w:t>月来政府职能部门未对该公司产品进行抽查，无质量监督抽查情况。</w:t>
            </w:r>
          </w:p>
          <w:p>
            <w:pPr>
              <w:spacing w:line="360" w:lineRule="auto"/>
              <w:ind w:firstLine="420" w:firstLineChars="200"/>
            </w:pPr>
            <w:r>
              <w:rPr>
                <w:rFonts w:hint="eastAsia" w:eastAsia="宋体"/>
                <w:lang w:val="en-US" w:eastAsia="zh-CN"/>
              </w:rPr>
              <w:t>一阶段问题验证：</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发现监视和测量设备未提供有效的检定和校准证书，未得到改善</w:t>
            </w:r>
            <w:r>
              <w:rPr>
                <w:rFonts w:hint="eastAsia" w:eastAsia="宋体"/>
                <w:lang w:eastAsia="zh-CN"/>
              </w:rPr>
              <w:t>。</w:t>
            </w:r>
          </w:p>
        </w:tc>
        <w:tc>
          <w:tcPr>
            <w:tcW w:w="1017" w:type="dxa"/>
          </w:tcPr>
          <w:p/>
        </w:tc>
      </w:tr>
    </w:tbl>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行政部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主管领导：</w:t>
            </w:r>
            <w:r>
              <w:rPr>
                <w:rFonts w:hint="eastAsia"/>
                <w:color w:val="auto"/>
                <w:sz w:val="24"/>
                <w:szCs w:val="24"/>
                <w:highlight w:val="none"/>
                <w:lang w:val="en-US" w:eastAsia="zh-CN"/>
              </w:rPr>
              <w:t xml:space="preserve">梁娟，  </w:t>
            </w:r>
            <w:r>
              <w:rPr>
                <w:rFonts w:hint="eastAsia"/>
                <w:color w:val="auto"/>
                <w:sz w:val="24"/>
                <w:szCs w:val="24"/>
                <w:highlight w:val="none"/>
              </w:rPr>
              <w:t>陪同人员：</w:t>
            </w:r>
            <w:r>
              <w:rPr>
                <w:rFonts w:hint="eastAsia"/>
                <w:color w:val="auto"/>
                <w:sz w:val="24"/>
                <w:szCs w:val="24"/>
                <w:highlight w:val="none"/>
                <w:lang w:val="en-US" w:eastAsia="zh-CN"/>
              </w:rPr>
              <w:t>许立涛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1.11.9上午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r>
              <w:rPr>
                <w:rFonts w:hint="eastAsia" w:ascii="宋体" w:hAnsi="宋体" w:cs="新宋体"/>
                <w:color w:val="auto"/>
                <w:sz w:val="18"/>
                <w:szCs w:val="18"/>
              </w:rPr>
              <w:t>5.3岗位/职责 /权限；6.2质量目标及其实现的策划；7.1.2人员</w:t>
            </w:r>
            <w:r>
              <w:rPr>
                <w:rFonts w:hint="eastAsia" w:ascii="宋体" w:hAnsi="宋体" w:cs="新宋体"/>
                <w:color w:val="auto"/>
                <w:sz w:val="18"/>
                <w:szCs w:val="18"/>
                <w:lang w:val="en-US" w:eastAsia="zh-CN"/>
              </w:rPr>
              <w:t>；</w:t>
            </w:r>
            <w:r>
              <w:rPr>
                <w:rFonts w:hint="eastAsia" w:ascii="宋体" w:hAnsi="宋体" w:cs="新宋体"/>
                <w:color w:val="auto"/>
                <w:sz w:val="18"/>
                <w:szCs w:val="18"/>
              </w:rPr>
              <w:t>7.2能力；7.3意识；7.4沟</w:t>
            </w:r>
            <w:r>
              <w:rPr>
                <w:rFonts w:hint="eastAsia" w:ascii="宋体" w:hAnsi="宋体" w:eastAsia="宋体" w:cs="新宋体"/>
                <w:color w:val="auto"/>
                <w:sz w:val="18"/>
                <w:szCs w:val="18"/>
              </w:rPr>
              <w:t>通；7.5文件化信息；9.1.3数据分析与评价</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color w:val="auto"/>
                <w:szCs w:val="21"/>
                <w:highlight w:val="none"/>
                <w:lang w:val="en-US" w:eastAsia="zh-CN"/>
              </w:rPr>
              <w:t>Q5.3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员工入职要求及岗位职责</w:t>
            </w:r>
            <w:r>
              <w:rPr>
                <w:rFonts w:hint="eastAsia" w:ascii="宋体" w:hAnsi="宋体"/>
                <w:color w:val="auto"/>
                <w:szCs w:val="21"/>
              </w:rPr>
              <w:t>》，已经明确了</w:t>
            </w:r>
            <w:r>
              <w:rPr>
                <w:rFonts w:hint="eastAsia" w:ascii="宋体" w:hAnsi="宋体"/>
                <w:color w:val="auto"/>
                <w:szCs w:val="21"/>
                <w:lang w:eastAsia="zh-CN"/>
              </w:rPr>
              <w:t>行政部</w:t>
            </w:r>
            <w:r>
              <w:rPr>
                <w:rFonts w:hint="eastAsia" w:ascii="宋体" w:hAnsi="宋体"/>
                <w:color w:val="auto"/>
                <w:szCs w:val="21"/>
              </w:rPr>
              <w:t>的</w:t>
            </w:r>
            <w:r>
              <w:rPr>
                <w:rFonts w:hint="eastAsia" w:ascii="宋体" w:hAnsi="宋体"/>
                <w:color w:val="auto"/>
                <w:szCs w:val="21"/>
                <w:lang w:eastAsia="zh-CN"/>
              </w:rPr>
              <w:t>员工入职要求及岗位职责</w:t>
            </w:r>
            <w:r>
              <w:rPr>
                <w:rFonts w:hint="eastAsia" w:ascii="宋体" w:hAnsi="宋体"/>
                <w:color w:val="auto"/>
                <w:szCs w:val="21"/>
              </w:rPr>
              <w:t>，具体为：</w:t>
            </w:r>
          </w:p>
          <w:p>
            <w:pPr>
              <w:spacing w:line="400" w:lineRule="atLeast"/>
              <w:rPr>
                <w:rFonts w:ascii="宋体" w:hAnsi="宋体"/>
                <w:color w:val="auto"/>
                <w:szCs w:val="21"/>
                <w:highlight w:val="none"/>
              </w:rPr>
            </w:pPr>
            <w:r>
              <w:rPr>
                <w:rFonts w:hint="eastAsia" w:ascii="宋体" w:hAnsi="宋体"/>
                <w:color w:val="auto"/>
                <w:szCs w:val="21"/>
              </w:rPr>
              <w:t>主要职责如下：</w:t>
            </w:r>
          </w:p>
          <w:p>
            <w:pPr>
              <w:spacing w:line="400" w:lineRule="exact"/>
              <w:rPr>
                <w:rFonts w:hint="eastAsia" w:ascii="宋体" w:hAnsi="宋体"/>
                <w:color w:val="auto"/>
                <w:szCs w:val="21"/>
                <w:highlight w:val="none"/>
              </w:rPr>
            </w:pPr>
            <w:r>
              <w:rPr>
                <w:rFonts w:hint="eastAsia" w:ascii="宋体" w:hAnsi="宋体"/>
                <w:color w:val="auto"/>
                <w:szCs w:val="21"/>
                <w:highlight w:val="none"/>
              </w:rPr>
              <w:t>体系文件中已经明确了</w:t>
            </w:r>
            <w:r>
              <w:rPr>
                <w:rFonts w:hint="eastAsia" w:ascii="宋体" w:hAnsi="宋体"/>
                <w:color w:val="auto"/>
                <w:szCs w:val="21"/>
                <w:highlight w:val="none"/>
                <w:lang w:eastAsia="zh-CN"/>
              </w:rPr>
              <w:t>行政部</w:t>
            </w:r>
            <w:r>
              <w:rPr>
                <w:rFonts w:hint="eastAsia" w:ascii="宋体" w:hAnsi="宋体"/>
                <w:color w:val="auto"/>
                <w:szCs w:val="21"/>
                <w:highlight w:val="none"/>
              </w:rPr>
              <w:t>的岗位职责，具体为：</w:t>
            </w:r>
          </w:p>
          <w:p>
            <w:pPr>
              <w:spacing w:line="400" w:lineRule="exact"/>
              <w:rPr>
                <w:rFonts w:hint="eastAsia" w:ascii="宋体" w:hAnsi="宋体"/>
                <w:color w:val="auto"/>
                <w:szCs w:val="21"/>
                <w:highlight w:val="none"/>
              </w:rPr>
            </w:pPr>
            <w:r>
              <w:rPr>
                <w:rFonts w:hint="eastAsia" w:ascii="宋体" w:hAnsi="宋体"/>
                <w:color w:val="auto"/>
                <w:szCs w:val="21"/>
                <w:highlight w:val="none"/>
              </w:rPr>
              <w:t>1）贯彻执行公司的质量管理；</w:t>
            </w:r>
          </w:p>
          <w:p>
            <w:pPr>
              <w:spacing w:line="400" w:lineRule="exact"/>
              <w:rPr>
                <w:rFonts w:hint="eastAsia" w:ascii="宋体" w:hAnsi="宋体"/>
                <w:color w:val="auto"/>
                <w:szCs w:val="21"/>
                <w:highlight w:val="none"/>
              </w:rPr>
            </w:pPr>
            <w:r>
              <w:rPr>
                <w:rFonts w:hint="eastAsia" w:ascii="宋体" w:hAnsi="宋体"/>
                <w:color w:val="auto"/>
                <w:szCs w:val="21"/>
                <w:highlight w:val="none"/>
              </w:rPr>
              <w:t>2）完成本部门的质量目标；</w:t>
            </w:r>
          </w:p>
          <w:p>
            <w:pPr>
              <w:spacing w:line="400" w:lineRule="exact"/>
              <w:rPr>
                <w:rFonts w:hint="eastAsia" w:ascii="宋体" w:hAnsi="宋体"/>
                <w:color w:val="auto"/>
                <w:szCs w:val="21"/>
                <w:highlight w:val="none"/>
              </w:rPr>
            </w:pPr>
            <w:r>
              <w:rPr>
                <w:rFonts w:hint="eastAsia" w:ascii="宋体" w:hAnsi="宋体"/>
                <w:color w:val="auto"/>
                <w:szCs w:val="21"/>
                <w:highlight w:val="none"/>
              </w:rPr>
              <w:t>3）公司质量管理体系文件的管理；</w:t>
            </w:r>
          </w:p>
          <w:p>
            <w:pPr>
              <w:spacing w:line="400" w:lineRule="exact"/>
              <w:rPr>
                <w:rFonts w:hint="eastAsia" w:ascii="宋体" w:hAnsi="宋体"/>
                <w:color w:val="auto"/>
                <w:szCs w:val="21"/>
                <w:highlight w:val="none"/>
              </w:rPr>
            </w:pPr>
            <w:r>
              <w:rPr>
                <w:rFonts w:hint="eastAsia" w:ascii="宋体" w:hAnsi="宋体"/>
                <w:color w:val="auto"/>
                <w:szCs w:val="21"/>
                <w:highlight w:val="none"/>
              </w:rPr>
              <w:t>4）负责公司人力资源培训计划的制定，各部门培训计划的审批及监督实施，并负责培训效果的评估；</w:t>
            </w:r>
          </w:p>
          <w:p>
            <w:pPr>
              <w:spacing w:line="400" w:lineRule="exact"/>
              <w:rPr>
                <w:rFonts w:hint="eastAsia" w:ascii="宋体" w:hAnsi="宋体"/>
                <w:color w:val="auto"/>
                <w:szCs w:val="21"/>
                <w:highlight w:val="none"/>
              </w:rPr>
            </w:pPr>
            <w:r>
              <w:rPr>
                <w:rFonts w:hint="eastAsia" w:ascii="宋体" w:hAnsi="宋体"/>
                <w:color w:val="auto"/>
                <w:szCs w:val="21"/>
                <w:highlight w:val="none"/>
              </w:rPr>
              <w:t>5）负责协助总经理组织管理评审工作；</w:t>
            </w:r>
          </w:p>
          <w:p>
            <w:pPr>
              <w:spacing w:line="400" w:lineRule="exact"/>
              <w:rPr>
                <w:rFonts w:hint="eastAsia" w:ascii="宋体" w:hAnsi="宋体"/>
                <w:color w:val="auto"/>
                <w:szCs w:val="21"/>
                <w:highlight w:val="none"/>
              </w:rPr>
            </w:pPr>
            <w:r>
              <w:rPr>
                <w:rFonts w:hint="eastAsia" w:ascii="宋体" w:hAnsi="宋体"/>
                <w:color w:val="auto"/>
                <w:szCs w:val="21"/>
                <w:highlight w:val="none"/>
              </w:rPr>
              <w:t>6）在公司领导下做好安全管理工作，增强安全意识；</w:t>
            </w:r>
          </w:p>
          <w:p>
            <w:pPr>
              <w:spacing w:line="400" w:lineRule="exact"/>
              <w:rPr>
                <w:rFonts w:hint="eastAsia" w:ascii="宋体" w:hAnsi="宋体"/>
                <w:color w:val="auto"/>
                <w:szCs w:val="21"/>
                <w:highlight w:val="none"/>
              </w:rPr>
            </w:pPr>
            <w:r>
              <w:rPr>
                <w:rFonts w:hint="eastAsia" w:ascii="宋体" w:hAnsi="宋体"/>
                <w:color w:val="auto"/>
                <w:szCs w:val="21"/>
                <w:highlight w:val="none"/>
              </w:rPr>
              <w:t>7）负责内部审核工作；</w:t>
            </w:r>
          </w:p>
          <w:p>
            <w:pPr>
              <w:spacing w:line="400" w:lineRule="exact"/>
              <w:rPr>
                <w:rFonts w:hint="eastAsia" w:ascii="宋体" w:hAnsi="宋体"/>
                <w:color w:val="auto"/>
                <w:szCs w:val="21"/>
                <w:highlight w:val="none"/>
              </w:rPr>
            </w:pPr>
            <w:r>
              <w:rPr>
                <w:rFonts w:hint="eastAsia" w:ascii="宋体" w:hAnsi="宋体"/>
                <w:color w:val="auto"/>
                <w:szCs w:val="21"/>
                <w:highlight w:val="none"/>
              </w:rPr>
              <w:t>………</w:t>
            </w:r>
          </w:p>
          <w:p>
            <w:pPr>
              <w:widowControl/>
              <w:jc w:val="left"/>
              <w:rPr>
                <w:rFonts w:ascii="宋体" w:hAnsi="宋体" w:cs="宋体"/>
                <w:color w:val="auto"/>
                <w:szCs w:val="21"/>
              </w:rPr>
            </w:pPr>
            <w:r>
              <w:rPr>
                <w:rFonts w:hint="eastAsia" w:ascii="宋体" w:hAnsi="宋体"/>
                <w:color w:val="auto"/>
                <w:szCs w:val="21"/>
                <w:highlight w:val="none"/>
              </w:rPr>
              <w:t>部门负责人熟悉本部门职责。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color w:val="auto"/>
                <w:szCs w:val="21"/>
                <w:highlight w:val="none"/>
                <w:lang w:val="en-US" w:eastAsia="zh-CN"/>
              </w:rPr>
              <w:t>Q6.2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行政部负责人：</w:t>
            </w:r>
            <w:r>
              <w:rPr>
                <w:rFonts w:hint="eastAsia" w:ascii="宋体" w:hAnsi="宋体" w:cs="宋体"/>
                <w:color w:val="auto"/>
                <w:spacing w:val="-4"/>
                <w:szCs w:val="21"/>
                <w:lang w:eastAsia="zh-CN"/>
              </w:rPr>
              <w:t>梁娟</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部门质量目标测量报告</w:t>
            </w:r>
            <w:r>
              <w:rPr>
                <w:rFonts w:hint="eastAsia" w:ascii="宋体" w:hAnsi="宋体" w:cs="宋体"/>
                <w:color w:val="auto"/>
                <w:spacing w:val="-4"/>
                <w:szCs w:val="21"/>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2021年6月-2021年10月</w:t>
            </w:r>
          </w:p>
          <w:p>
            <w:pPr>
              <w:spacing w:line="360" w:lineRule="auto"/>
              <w:rPr>
                <w:rFonts w:ascii="宋体" w:hAnsi="宋体" w:cs="宋体"/>
                <w:color w:val="auto"/>
                <w:spacing w:val="-4"/>
                <w:szCs w:val="21"/>
              </w:rPr>
            </w:pPr>
            <w:r>
              <w:rPr>
                <w:rFonts w:hint="eastAsia"/>
                <w:color w:val="auto"/>
                <w:sz w:val="21"/>
                <w:szCs w:val="21"/>
              </w:rPr>
              <w:t>培训完成率100%</w:t>
            </w:r>
            <w:r>
              <w:rPr>
                <w:rFonts w:hint="eastAsia"/>
                <w:color w:val="auto"/>
                <w:sz w:val="21"/>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实测：100%</w:t>
            </w:r>
          </w:p>
          <w:p>
            <w:pPr>
              <w:spacing w:line="360" w:lineRule="auto"/>
              <w:rPr>
                <w:rFonts w:ascii="宋体" w:hAnsi="宋体" w:cs="宋体"/>
                <w:color w:val="auto"/>
                <w:spacing w:val="-4"/>
                <w:szCs w:val="21"/>
              </w:rPr>
            </w:pPr>
            <w:r>
              <w:rPr>
                <w:rFonts w:hint="eastAsia" w:hAnsi="宋体"/>
                <w:color w:val="auto"/>
                <w:szCs w:val="21"/>
              </w:rPr>
              <w:t>培训及时率</w:t>
            </w:r>
            <w:r>
              <w:rPr>
                <w:rFonts w:hint="eastAsia"/>
                <w:color w:val="auto"/>
                <w:sz w:val="21"/>
                <w:szCs w:val="21"/>
              </w:rPr>
              <w:t>文件准确发放率95%以上</w:t>
            </w:r>
            <w:r>
              <w:rPr>
                <w:rFonts w:hint="eastAsia" w:ascii="宋体" w:hAnsi="宋体" w:cs="宋体"/>
                <w:color w:val="auto"/>
                <w:spacing w:val="-4"/>
                <w:szCs w:val="21"/>
              </w:rPr>
              <w:t xml:space="preserve">             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年培训计划，抽查202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w:t>
            </w:r>
            <w:r>
              <w:rPr>
                <w:rFonts w:hint="eastAsia" w:ascii="宋体" w:hAnsi="宋体" w:cs="宋体"/>
                <w:color w:val="auto"/>
                <w:spacing w:val="-4"/>
                <w:szCs w:val="21"/>
                <w:lang w:val="en-US" w:eastAsia="zh-CN"/>
              </w:rPr>
              <w:t>6</w:t>
            </w:r>
            <w:r>
              <w:rPr>
                <w:rFonts w:hint="eastAsia" w:ascii="宋体" w:hAnsi="宋体" w:cs="宋体"/>
                <w:color w:val="auto"/>
                <w:spacing w:val="-4"/>
                <w:szCs w:val="21"/>
              </w:rPr>
              <w:t>月10日对ISO9001</w:t>
            </w:r>
            <w:r>
              <w:rPr>
                <w:rFonts w:hint="eastAsia" w:ascii="宋体" w:hAnsi="宋体" w:cs="宋体"/>
                <w:color w:val="auto"/>
                <w:spacing w:val="-4"/>
                <w:szCs w:val="21"/>
                <w:lang w:val="en-US" w:eastAsia="zh-CN"/>
              </w:rPr>
              <w:t>标准</w:t>
            </w:r>
            <w:r>
              <w:rPr>
                <w:rFonts w:hint="eastAsia" w:ascii="宋体" w:hAnsi="宋体" w:cs="宋体"/>
                <w:color w:val="auto"/>
                <w:spacing w:val="-4"/>
                <w:szCs w:val="21"/>
              </w:rPr>
              <w:t>的培训记录，均按照培训计划执行实施。</w:t>
            </w:r>
          </w:p>
          <w:p>
            <w:pPr>
              <w:spacing w:line="360" w:lineRule="auto"/>
              <w:rPr>
                <w:rFonts w:ascii="宋体" w:hAnsi="宋体" w:cs="宋体"/>
                <w:color w:val="auto"/>
                <w:szCs w:val="21"/>
              </w:rPr>
            </w:pPr>
            <w:r>
              <w:rPr>
                <w:rFonts w:hint="eastAsia" w:ascii="宋体" w:hAnsi="宋体" w:cs="宋体"/>
                <w:color w:val="auto"/>
                <w:spacing w:val="-4"/>
                <w:szCs w:val="21"/>
              </w:rPr>
              <w:t>质量目标覆盖相关职能、层次和过程，质量目标与质量方针保持一致</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color w:val="auto"/>
                <w:szCs w:val="21"/>
                <w:highlight w:val="none"/>
                <w:lang w:val="en-US" w:eastAsia="zh-CN"/>
              </w:rPr>
              <w:t>Q7.1.2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tc>
        <w:tc>
          <w:tcPr>
            <w:tcW w:w="10004" w:type="dxa"/>
          </w:tcPr>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查见公司人员资质要求</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姓名           证号                           准操项目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傅宗剑</w:t>
            </w:r>
            <w:r>
              <w:rPr>
                <w:rFonts w:hint="eastAsia" w:ascii="宋体" w:hAnsi="宋体" w:cs="宋体"/>
                <w:color w:val="auto"/>
                <w:szCs w:val="21"/>
              </w:rPr>
              <w:t xml:space="preserve">      </w:t>
            </w:r>
            <w:r>
              <w:rPr>
                <w:rFonts w:hint="eastAsia" w:ascii="宋体" w:hAnsi="宋体" w:cs="宋体"/>
                <w:color w:val="auto"/>
                <w:szCs w:val="21"/>
                <w:lang w:val="en-US" w:eastAsia="zh-CN"/>
              </w:rPr>
              <w:t>T500107198510298930</w:t>
            </w:r>
            <w:r>
              <w:rPr>
                <w:rFonts w:hint="eastAsia" w:ascii="宋体" w:hAnsi="宋体" w:cs="宋体"/>
                <w:color w:val="auto"/>
                <w:szCs w:val="21"/>
              </w:rPr>
              <w:t xml:space="preserve">         焊接与热切割作业</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2021年</w:t>
            </w:r>
            <w:r>
              <w:rPr>
                <w:rFonts w:hint="eastAsia" w:ascii="宋体" w:hAnsi="宋体" w:cs="宋体"/>
                <w:color w:val="auto"/>
                <w:szCs w:val="21"/>
                <w:lang w:val="en-US" w:eastAsia="zh-CN"/>
              </w:rPr>
              <w:t>4</w:t>
            </w:r>
            <w:r>
              <w:rPr>
                <w:rFonts w:hint="eastAsia" w:ascii="宋体" w:hAnsi="宋体" w:cs="宋体"/>
                <w:color w:val="auto"/>
                <w:szCs w:val="21"/>
                <w:lang w:eastAsia="zh-CN"/>
              </w:rPr>
              <w:t>月</w:t>
            </w:r>
            <w:r>
              <w:rPr>
                <w:rFonts w:hint="eastAsia" w:ascii="宋体" w:hAnsi="宋体" w:cs="宋体"/>
                <w:color w:val="auto"/>
                <w:szCs w:val="21"/>
                <w:lang w:val="en-US" w:eastAsia="zh-CN"/>
              </w:rPr>
              <w:t>-</w:t>
            </w:r>
            <w:r>
              <w:rPr>
                <w:rFonts w:hint="eastAsia" w:ascii="宋体" w:hAnsi="宋体" w:cs="宋体"/>
                <w:color w:val="auto"/>
                <w:szCs w:val="21"/>
                <w:lang w:eastAsia="zh-CN"/>
              </w:rPr>
              <w:t>12月</w:t>
            </w:r>
            <w:r>
              <w:rPr>
                <w:rFonts w:hint="eastAsia" w:ascii="宋体" w:hAnsi="宋体" w:cs="宋体"/>
                <w:color w:val="auto"/>
                <w:szCs w:val="21"/>
              </w:rPr>
              <w:t>培训计划共</w:t>
            </w:r>
            <w:r>
              <w:rPr>
                <w:rFonts w:hint="eastAsia" w:ascii="宋体" w:hAnsi="宋体" w:cs="宋体"/>
                <w:color w:val="auto"/>
                <w:szCs w:val="21"/>
                <w:lang w:val="en-US" w:eastAsia="zh-CN"/>
              </w:rPr>
              <w:t>7</w:t>
            </w:r>
            <w:r>
              <w:rPr>
                <w:rFonts w:hint="eastAsia" w:ascii="宋体" w:hAnsi="宋体" w:cs="宋体"/>
                <w:color w:val="auto"/>
                <w:szCs w:val="21"/>
              </w:rPr>
              <w:t>次，已完成的培训记录</w:t>
            </w:r>
            <w:r>
              <w:rPr>
                <w:rFonts w:hint="eastAsia" w:ascii="宋体" w:hAnsi="宋体" w:cs="宋体"/>
                <w:color w:val="auto"/>
                <w:szCs w:val="21"/>
                <w:lang w:val="en-US" w:eastAsia="zh-CN"/>
              </w:rPr>
              <w:t>5</w:t>
            </w:r>
            <w:r>
              <w:rPr>
                <w:rFonts w:hint="eastAsia" w:ascii="宋体" w:hAnsi="宋体" w:cs="宋体"/>
                <w:color w:val="auto"/>
                <w:szCs w:val="21"/>
              </w:rPr>
              <w:t>次。</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2021.6.10</w:t>
            </w:r>
            <w:r>
              <w:rPr>
                <w:rFonts w:hint="eastAsia" w:ascii="宋体" w:hAnsi="宋体" w:cs="宋体"/>
                <w:color w:val="auto"/>
                <w:szCs w:val="21"/>
              </w:rPr>
              <w:t xml:space="preserve"> 培训内容：ISO9001:2015标准培训。</w:t>
            </w:r>
            <w:r>
              <w:rPr>
                <w:rFonts w:hint="eastAsia" w:ascii="宋体" w:hAnsi="宋体" w:cs="宋体"/>
                <w:color w:val="auto"/>
                <w:szCs w:val="21"/>
                <w:lang w:eastAsia="zh-CN"/>
              </w:rPr>
              <w:t>培训老师：咨询老师，</w:t>
            </w:r>
            <w:r>
              <w:rPr>
                <w:rFonts w:hint="eastAsia" w:ascii="宋体" w:hAnsi="宋体" w:cs="宋体"/>
                <w:color w:val="auto"/>
                <w:szCs w:val="21"/>
              </w:rPr>
              <w:t>培训人员：</w:t>
            </w:r>
            <w:r>
              <w:rPr>
                <w:rFonts w:hint="eastAsia" w:ascii="宋体" w:hAnsi="宋体" w:cs="宋体"/>
                <w:color w:val="auto"/>
                <w:szCs w:val="21"/>
                <w:lang w:eastAsia="zh-CN"/>
              </w:rPr>
              <w:t>董</w:t>
            </w:r>
            <w:r>
              <w:rPr>
                <w:rFonts w:hint="eastAsia"/>
                <w:color w:val="auto"/>
              </w:rPr>
              <w:t>职能部门全体员工</w:t>
            </w:r>
            <w:r>
              <w:rPr>
                <w:rFonts w:hint="eastAsia" w:ascii="宋体" w:hAnsi="宋体" w:cs="宋体"/>
                <w:color w:val="auto"/>
                <w:szCs w:val="21"/>
              </w:rPr>
              <w:t>；效果评价：</w:t>
            </w:r>
            <w:r>
              <w:rPr>
                <w:rFonts w:hint="eastAsia"/>
                <w:color w:val="auto"/>
              </w:rPr>
              <w:t>学员掌握标准基本知识，理解文件操作，达到预期效果</w:t>
            </w:r>
            <w:r>
              <w:rPr>
                <w:rFonts w:hint="eastAsia" w:ascii="宋体" w:hAnsi="宋体" w:cs="宋体"/>
                <w:color w:val="auto"/>
                <w:szCs w:val="21"/>
              </w:rPr>
              <w:t>。评价人：</w:t>
            </w:r>
            <w:r>
              <w:rPr>
                <w:rFonts w:hint="eastAsia"/>
                <w:color w:val="auto"/>
                <w:lang w:eastAsia="zh-CN"/>
              </w:rPr>
              <w:t>瞿江</w:t>
            </w:r>
            <w:r>
              <w:rPr>
                <w:rFonts w:hint="eastAsia" w:ascii="宋体" w:hAnsi="宋体" w:cs="宋体"/>
                <w:color w:val="auto"/>
                <w:szCs w:val="21"/>
              </w:rPr>
              <w:t>。</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eastAsia="zh-CN"/>
              </w:rPr>
              <w:t>2021</w:t>
            </w:r>
            <w:r>
              <w:rPr>
                <w:rFonts w:hint="eastAsia" w:ascii="宋体" w:hAnsi="宋体" w:cs="宋体"/>
                <w:color w:val="auto"/>
                <w:szCs w:val="21"/>
              </w:rPr>
              <w:t>.</w:t>
            </w:r>
            <w:r>
              <w:rPr>
                <w:rFonts w:hint="eastAsia" w:ascii="宋体" w:hAnsi="宋体" w:cs="宋体"/>
                <w:color w:val="auto"/>
                <w:szCs w:val="21"/>
                <w:lang w:val="en-US" w:eastAsia="zh-CN"/>
              </w:rPr>
              <w:t>9.10</w:t>
            </w:r>
            <w:r>
              <w:rPr>
                <w:rFonts w:hint="eastAsia" w:ascii="宋体" w:hAnsi="宋体" w:cs="宋体"/>
                <w:color w:val="auto"/>
                <w:szCs w:val="21"/>
              </w:rPr>
              <w:t xml:space="preserve"> 培训内容：ISO9001内审员</w:t>
            </w:r>
            <w:r>
              <w:rPr>
                <w:rFonts w:hint="eastAsia" w:ascii="宋体" w:hAnsi="宋体" w:cs="宋体"/>
                <w:color w:val="auto"/>
                <w:szCs w:val="21"/>
                <w:lang w:eastAsia="zh-CN"/>
              </w:rPr>
              <w:t>培训；培训老师：咨询老师。培训人员：</w:t>
            </w:r>
            <w:r>
              <w:rPr>
                <w:rFonts w:hint="eastAsia" w:ascii="宋体" w:hAnsi="宋体" w:cs="宋体"/>
                <w:color w:val="auto"/>
                <w:szCs w:val="21"/>
                <w:lang w:val="en-US" w:eastAsia="zh-CN"/>
              </w:rPr>
              <w:t>黄庆明、梁娟</w:t>
            </w:r>
            <w:r>
              <w:rPr>
                <w:rFonts w:hint="eastAsia" w:ascii="宋体" w:hAnsi="宋体" w:cs="宋体"/>
                <w:color w:val="auto"/>
                <w:szCs w:val="21"/>
                <w:lang w:eastAsia="zh-CN"/>
              </w:rPr>
              <w:t>，培训内容：ISO9001的内审知识和相关技巧，内审控制程序，具体实施内审的各项细节和注意事项，</w:t>
            </w:r>
            <w:r>
              <w:rPr>
                <w:rFonts w:hint="eastAsia" w:ascii="宋体" w:hAnsi="宋体" w:cs="宋体"/>
                <w:color w:val="auto"/>
                <w:szCs w:val="21"/>
              </w:rPr>
              <w:t>效果评价：公为公司组建了一支内部审核的对伍，对保证公司的内审工作起到了重要作用。评价人：</w:t>
            </w:r>
            <w:r>
              <w:rPr>
                <w:rFonts w:hint="eastAsia"/>
                <w:color w:val="auto"/>
                <w:lang w:eastAsia="zh-CN"/>
              </w:rPr>
              <w:t>瞿江。</w:t>
            </w:r>
          </w:p>
          <w:p>
            <w:pPr>
              <w:adjustRightInd w:val="0"/>
              <w:snapToGrid w:val="0"/>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公司人员能力管理符合要求。</w:t>
            </w:r>
          </w:p>
        </w:tc>
        <w:tc>
          <w:tcPr>
            <w:tcW w:w="1585" w:type="dxa"/>
          </w:tcPr>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Q</w:t>
            </w:r>
            <w:r>
              <w:rPr>
                <w:rFonts w:hint="eastAsia" w:ascii="宋体" w:hAnsi="宋体" w:eastAsia="宋体" w:cs="宋体"/>
                <w:b w:val="0"/>
                <w:bCs/>
                <w:color w:val="auto"/>
                <w:szCs w:val="21"/>
              </w:rPr>
              <w:t>7.3</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color w:val="auto"/>
                <w:szCs w:val="21"/>
              </w:rPr>
            </w:pPr>
            <w:r>
              <w:rPr>
                <w:rFonts w:hint="eastAsia" w:ascii="宋体" w:hAnsi="宋体" w:eastAsia="宋体" w:cs="宋体"/>
                <w:color w:val="auto"/>
                <w:kern w:val="0"/>
                <w:sz w:val="21"/>
                <w:szCs w:val="21"/>
              </w:rPr>
              <w:t>---经与员工沟通了解，其基本具备以上必要的质量意识和质量管理体系相关意识。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p>
        </w:tc>
        <w:tc>
          <w:tcPr>
            <w:tcW w:w="960" w:type="dxa"/>
          </w:tcPr>
          <w:p>
            <w:pPr>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Q</w:t>
            </w:r>
            <w:r>
              <w:rPr>
                <w:rFonts w:hint="eastAsia" w:ascii="宋体" w:hAnsi="宋体" w:eastAsia="宋体" w:cs="宋体"/>
                <w:b w:val="0"/>
                <w:bCs/>
                <w:color w:val="auto"/>
                <w:highlight w:val="none"/>
              </w:rPr>
              <w:t>7.4</w:t>
            </w:r>
          </w:p>
        </w:tc>
        <w:tc>
          <w:tcPr>
            <w:tcW w:w="10004" w:type="dxa"/>
          </w:tcPr>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对顾客一般提出的问题，有专人负责解决。</w:t>
            </w:r>
          </w:p>
          <w:p>
            <w:pPr>
              <w:adjustRightInd w:val="0"/>
              <w:snapToGrid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自体系运行以来，没有发生严重的顾客投诉事件。</w:t>
            </w: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Q</w:t>
            </w:r>
            <w:r>
              <w:rPr>
                <w:rFonts w:hint="eastAsia" w:ascii="宋体" w:hAnsi="宋体" w:eastAsia="宋体" w:cs="宋体"/>
                <w:b w:val="0"/>
                <w:bCs/>
                <w:color w:val="auto"/>
                <w:szCs w:val="21"/>
                <w:lang w:val="en-US" w:eastAsia="zh-CN"/>
              </w:rPr>
              <w:t>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创建和更新</w:t>
            </w:r>
          </w:p>
        </w:tc>
        <w:tc>
          <w:tcPr>
            <w:tcW w:w="960" w:type="dxa"/>
          </w:tcPr>
          <w:p>
            <w:pP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Q</w:t>
            </w:r>
            <w:r>
              <w:rPr>
                <w:rFonts w:hint="eastAsia" w:ascii="宋体" w:hAnsi="宋体" w:eastAsia="宋体" w:cs="宋体"/>
                <w:b w:val="0"/>
                <w:bCs/>
                <w:color w:val="auto"/>
                <w:szCs w:val="21"/>
                <w:lang w:val="en-US" w:eastAsia="zh-CN"/>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bookmarkStart w:id="3" w:name="_Hlk525119530"/>
            <w:r>
              <w:rPr>
                <w:rFonts w:hint="eastAsia" w:ascii="宋体" w:hAnsi="宋体" w:eastAsia="宋体" w:cs="宋体"/>
                <w:color w:val="auto"/>
                <w:kern w:val="0"/>
                <w:sz w:val="21"/>
                <w:szCs w:val="21"/>
                <w:lang w:eastAsia="zh-CN"/>
              </w:rPr>
              <w:t>QM/HCDL-2021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 A/0</w:t>
            </w:r>
            <w:bookmarkEnd w:id="3"/>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2021</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rPr>
              <w:t>：审核批准：</w:t>
            </w:r>
            <w:r>
              <w:rPr>
                <w:rFonts w:hint="eastAsia" w:ascii="宋体" w:hAnsi="宋体" w:eastAsia="宋体" w:cs="宋体"/>
                <w:color w:val="auto"/>
                <w:kern w:val="0"/>
                <w:sz w:val="21"/>
                <w:szCs w:val="21"/>
                <w:lang w:val="en-US" w:eastAsia="zh-CN"/>
              </w:rPr>
              <w:t>瞿江</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ind w:firstLine="420" w:firstLineChars="200"/>
              <w:jc w:val="both"/>
              <w:rPr>
                <w:rFonts w:ascii="宋体" w:hAnsi="宋体" w:cs="宋体"/>
                <w:color w:val="auto"/>
                <w:kern w:val="0"/>
                <w:szCs w:val="21"/>
              </w:rPr>
            </w:pPr>
            <w:r>
              <w:rPr>
                <w:rFonts w:hint="eastAsia" w:ascii="宋体" w:hAnsi="宋体" w:cs="宋体"/>
                <w:color w:val="auto"/>
                <w:kern w:val="0"/>
                <w:szCs w:val="21"/>
              </w:rPr>
              <w:t>文件</w:t>
            </w:r>
            <w:r>
              <w:rPr>
                <w:rFonts w:hint="eastAsia" w:ascii="宋体" w:hAnsi="宋体" w:eastAsia="宋体" w:cs="宋体"/>
                <w:color w:val="auto"/>
                <w:kern w:val="0"/>
                <w:sz w:val="21"/>
                <w:szCs w:val="21"/>
                <w:lang w:val="en-US" w:eastAsia="zh-CN" w:bidi="ar-SA"/>
              </w:rPr>
              <w:t>编号</w:t>
            </w:r>
            <w:r>
              <w:rPr>
                <w:rFonts w:hint="eastAsia" w:ascii="宋体" w:hAnsi="宋体" w:cs="宋体"/>
                <w:color w:val="auto"/>
                <w:kern w:val="0"/>
                <w:sz w:val="21"/>
                <w:szCs w:val="21"/>
                <w:lang w:val="en-US" w:eastAsia="zh-CN" w:bidi="ar-SA"/>
              </w:rPr>
              <w:t>QP/HCDL 2021</w:t>
            </w:r>
            <w:r>
              <w:rPr>
                <w:rFonts w:hint="eastAsia" w:ascii="宋体" w:hAnsi="宋体" w:eastAsia="宋体" w:cs="宋体"/>
                <w:color w:val="auto"/>
                <w:kern w:val="0"/>
                <w:sz w:val="21"/>
                <w:szCs w:val="21"/>
              </w:rPr>
              <w:t>版本号</w:t>
            </w:r>
            <w:r>
              <w:rPr>
                <w:rFonts w:hint="eastAsia" w:ascii="宋体" w:hAnsi="宋体" w:cs="宋体"/>
                <w:color w:val="auto"/>
                <w:kern w:val="0"/>
                <w:szCs w:val="21"/>
              </w:rPr>
              <w:t>A/0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2021</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rPr>
              <w:t>：审核批准：</w:t>
            </w:r>
            <w:r>
              <w:rPr>
                <w:rFonts w:hint="eastAsia" w:ascii="宋体" w:hAnsi="宋体" w:eastAsia="宋体" w:cs="宋体"/>
                <w:color w:val="auto"/>
                <w:kern w:val="0"/>
                <w:sz w:val="21"/>
                <w:szCs w:val="21"/>
                <w:lang w:val="en-US" w:eastAsia="zh-CN"/>
              </w:rPr>
              <w:t>瞿江</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val="0"/>
                <w:bCs/>
                <w:color w:val="auto"/>
                <w:szCs w:val="21"/>
                <w:lang w:val="en-US" w:eastAsia="zh-CN"/>
              </w:rPr>
              <w:t>Q</w:t>
            </w:r>
            <w:r>
              <w:rPr>
                <w:rFonts w:hint="eastAsia" w:ascii="宋体" w:hAnsi="宋体" w:eastAsia="宋体" w:cs="宋体"/>
                <w:b w:val="0"/>
                <w:bCs/>
                <w:color w:val="auto"/>
                <w:szCs w:val="21"/>
                <w:lang w:val="en-US" w:eastAsia="zh-CN"/>
              </w:rPr>
              <w:t>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查，质量手册：公司编制了《文件与记录控制程序》，规定了体系文件的编制、审核、批准、受控、使用、报废等要求。查见：程序文件有</w:t>
            </w:r>
            <w:r>
              <w:rPr>
                <w:rFonts w:hint="eastAsia" w:ascii="宋体" w:hAnsi="宋体" w:cs="宋体"/>
                <w:color w:val="auto"/>
                <w:szCs w:val="21"/>
                <w:lang w:val="en-US" w:eastAsia="zh-CN"/>
              </w:rPr>
              <w:t>15</w:t>
            </w:r>
            <w:r>
              <w:rPr>
                <w:rFonts w:hint="eastAsia" w:ascii="宋体" w:hAnsi="宋体" w:cs="宋体"/>
                <w:color w:val="auto"/>
                <w:szCs w:val="21"/>
              </w:rPr>
              <w:t>个，查：《受控文件清单》里面包括：质量手册、程序文件、岗位任职要求、管理制度汇编等。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查《外来文件清单》,里面包括法律法规：中华人民共和国合同法、中华人民共和国劳动法、中华人民共和国质量法、中华人民共和国消费者权益法</w:t>
            </w:r>
            <w:r>
              <w:rPr>
                <w:rFonts w:hint="eastAsia" w:ascii="宋体" w:hAnsi="宋体" w:cs="宋体"/>
                <w:color w:val="auto"/>
                <w:szCs w:val="21"/>
                <w:lang w:eastAsia="zh-CN"/>
              </w:rPr>
              <w:t>、一般公差 未注公差的线性和角度尺寸的公差GB/T 1804-2000、机械加工设备一般安全要求GB 12266-1990、电控配电用电缆桥架标准JB/T 10216-2013、节能耐腐蚀钢制电缆桥架GB/T 23639-2017</w:t>
            </w:r>
            <w:r>
              <w:rPr>
                <w:rFonts w:hint="eastAsia" w:ascii="宋体" w:hAnsi="宋体" w:cs="宋体"/>
                <w:color w:val="auto"/>
                <w:szCs w:val="21"/>
              </w:rPr>
              <w:t>等标准。</w:t>
            </w:r>
          </w:p>
          <w:p>
            <w:pPr>
              <w:spacing w:line="360" w:lineRule="auto"/>
              <w:jc w:val="left"/>
              <w:rPr>
                <w:rFonts w:ascii="宋体" w:hAnsi="宋体" w:cs="宋体"/>
                <w:color w:val="auto"/>
                <w:szCs w:val="21"/>
              </w:rPr>
            </w:pPr>
            <w:r>
              <w:rPr>
                <w:rFonts w:hint="eastAsia" w:ascii="宋体" w:hAnsi="宋体" w:cs="宋体"/>
                <w:color w:val="auto"/>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QMS运行至今文件更改和作废情况未发生。在“文件、记录控制程序”中对如发生以上情况均有明确规定。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zCs w:val="21"/>
              </w:rPr>
            </w:pPr>
            <w:r>
              <w:rPr>
                <w:rFonts w:hint="eastAsia" w:ascii="宋体" w:hAnsi="宋体" w:cs="宋体"/>
                <w:color w:val="auto"/>
                <w:szCs w:val="24"/>
              </w:rPr>
              <w:t>g）质量管理体系改进的需求。</w:t>
            </w:r>
          </w:p>
        </w:tc>
        <w:tc>
          <w:tcPr>
            <w:tcW w:w="960" w:type="dxa"/>
          </w:tcPr>
          <w:p>
            <w:pPr>
              <w:rPr>
                <w:rFonts w:ascii="宋体" w:hAnsi="宋体" w:cs="宋体"/>
                <w:b/>
                <w:color w:val="auto"/>
                <w:szCs w:val="21"/>
              </w:rPr>
            </w:pPr>
            <w:r>
              <w:rPr>
                <w:rFonts w:hint="eastAsia" w:ascii="宋体" w:hAnsi="宋体" w:cs="宋体"/>
                <w:b w:val="0"/>
                <w:bCs/>
                <w:color w:val="auto"/>
                <w:szCs w:val="21"/>
                <w:lang w:val="en-US" w:eastAsia="zh-CN"/>
              </w:rPr>
              <w:t>Q</w:t>
            </w:r>
            <w:r>
              <w:rPr>
                <w:rFonts w:hint="eastAsia" w:ascii="宋体" w:hAnsi="宋体" w:eastAsia="宋体" w:cs="宋体"/>
                <w:b w:val="0"/>
                <w:bCs/>
                <w:color w:val="auto"/>
                <w:szCs w:val="21"/>
                <w:lang w:val="en-US" w:eastAsia="zh-CN"/>
              </w:rPr>
              <w:t>9.1.3</w:t>
            </w:r>
          </w:p>
        </w:tc>
        <w:tc>
          <w:tcPr>
            <w:tcW w:w="10004" w:type="dxa"/>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2.查顾客满意度调查情况：公司</w:t>
            </w:r>
            <w:r>
              <w:rPr>
                <w:rFonts w:hint="eastAsia" w:ascii="宋体" w:hAnsi="宋体" w:cs="宋体"/>
                <w:color w:val="auto"/>
                <w:szCs w:val="24"/>
                <w:highlight w:val="none"/>
                <w:lang w:eastAsia="zh-CN"/>
              </w:rPr>
              <w:t>2021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份。对公司的服务、质量、交付、价格等项进行打分。查《顾客满意程度调查表》对满意度进行了统计；通过统计顾客满意度为9</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分。</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w:t>
            </w:r>
            <w:r>
              <w:rPr>
                <w:rFonts w:hint="eastAsia" w:ascii="宋体" w:hAnsi="宋体" w:cs="宋体"/>
                <w:color w:val="auto"/>
                <w:szCs w:val="24"/>
                <w:highlight w:val="none"/>
                <w:lang w:eastAsia="zh-CN"/>
              </w:rPr>
              <w:t>2021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月至</w:t>
            </w:r>
            <w:r>
              <w:rPr>
                <w:rFonts w:hint="eastAsia" w:ascii="宋体" w:hAnsi="宋体" w:cs="宋体"/>
                <w:color w:val="auto"/>
                <w:szCs w:val="24"/>
                <w:highlight w:val="none"/>
                <w:lang w:eastAsia="zh-CN"/>
              </w:rPr>
              <w:t>2021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月数据统计的结果为：</w:t>
            </w:r>
          </w:p>
          <w:p>
            <w:pPr>
              <w:ind w:firstLine="651" w:firstLineChars="31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产品交付合格率100%；</w:t>
            </w:r>
          </w:p>
          <w:p>
            <w:pPr>
              <w:ind w:firstLine="651" w:firstLineChars="31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合同按时交付率100%；</w:t>
            </w:r>
          </w:p>
          <w:p>
            <w:pPr>
              <w:spacing w:line="360" w:lineRule="auto"/>
              <w:ind w:firstLine="630" w:firstLineChars="300"/>
              <w:jc w:val="left"/>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顾客满意度＞92分</w:t>
            </w:r>
          </w:p>
          <w:p>
            <w:pPr>
              <w:spacing w:line="360" w:lineRule="auto"/>
              <w:ind w:firstLine="630" w:firstLineChars="300"/>
              <w:jc w:val="left"/>
              <w:rPr>
                <w:rFonts w:hint="eastAsia"/>
                <w:b w:val="0"/>
                <w:bCs/>
                <w:color w:val="auto"/>
                <w:sz w:val="21"/>
                <w:szCs w:val="21"/>
              </w:rPr>
            </w:pPr>
            <w:r>
              <w:rPr>
                <w:rFonts w:hint="eastAsia"/>
                <w:b w:val="0"/>
                <w:bCs/>
                <w:color w:val="auto"/>
                <w:sz w:val="21"/>
                <w:szCs w:val="21"/>
              </w:rPr>
              <w:t>培训完成率100%</w:t>
            </w:r>
          </w:p>
          <w:p>
            <w:pPr>
              <w:spacing w:line="360" w:lineRule="auto"/>
              <w:ind w:firstLine="630" w:firstLineChars="300"/>
              <w:jc w:val="left"/>
              <w:rPr>
                <w:rFonts w:hint="eastAsia"/>
                <w:b w:val="0"/>
                <w:bCs/>
                <w:color w:val="auto"/>
                <w:sz w:val="21"/>
                <w:szCs w:val="21"/>
                <w:lang w:val="en-US" w:eastAsia="zh-CN"/>
              </w:rPr>
            </w:pPr>
            <w:r>
              <w:rPr>
                <w:rFonts w:hint="eastAsia"/>
                <w:b w:val="0"/>
                <w:bCs/>
                <w:color w:val="auto"/>
                <w:sz w:val="21"/>
                <w:szCs w:val="21"/>
              </w:rPr>
              <w:t>合同评审率</w:t>
            </w:r>
            <w:r>
              <w:rPr>
                <w:rFonts w:hint="eastAsia"/>
                <w:b w:val="0"/>
                <w:bCs/>
                <w:color w:val="auto"/>
                <w:sz w:val="21"/>
                <w:szCs w:val="21"/>
                <w:lang w:val="en-US" w:eastAsia="zh-CN"/>
              </w:rPr>
              <w:t>99%</w:t>
            </w:r>
          </w:p>
          <w:p>
            <w:pPr>
              <w:spacing w:line="360" w:lineRule="auto"/>
              <w:ind w:firstLine="630" w:firstLineChars="300"/>
              <w:jc w:val="left"/>
              <w:rPr>
                <w:rFonts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ascii="宋体" w:hAnsi="宋体" w:cs="宋体"/>
                <w:color w:val="auto"/>
                <w:szCs w:val="21"/>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tcPr>
          <w:p>
            <w:pPr>
              <w:rPr>
                <w:b/>
                <w:color w:val="auto"/>
              </w:rPr>
            </w:pPr>
            <w:r>
              <w:rPr>
                <w:rFonts w:hint="eastAsia" w:ascii="宋体" w:hAnsi="宋体" w:cs="宋体"/>
                <w:b w:val="0"/>
                <w:bCs/>
                <w:color w:val="auto"/>
                <w:szCs w:val="21"/>
                <w:lang w:val="en-US" w:eastAsia="zh-CN"/>
              </w:rPr>
              <w:t>Q</w:t>
            </w:r>
            <w:r>
              <w:rPr>
                <w:rFonts w:hint="eastAsia" w:ascii="宋体" w:hAnsi="宋体" w:eastAsia="宋体" w:cs="宋体"/>
                <w:b w:val="0"/>
                <w:bCs/>
                <w:color w:val="auto"/>
                <w:szCs w:val="21"/>
                <w:lang w:val="en-US" w:eastAsia="zh-CN"/>
              </w:rPr>
              <w:t>9.2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本次审核时间：</w:t>
            </w:r>
            <w:r>
              <w:rPr>
                <w:rFonts w:hint="eastAsia"/>
                <w:color w:val="auto"/>
                <w:sz w:val="24"/>
                <w:lang w:eastAsia="zh-CN"/>
              </w:rPr>
              <w:t>2021年9月</w:t>
            </w:r>
            <w:r>
              <w:rPr>
                <w:rFonts w:hint="eastAsia"/>
                <w:color w:val="auto"/>
                <w:sz w:val="24"/>
              </w:rPr>
              <w:t>1</w:t>
            </w:r>
            <w:r>
              <w:rPr>
                <w:rFonts w:hint="eastAsia"/>
                <w:color w:val="auto"/>
                <w:sz w:val="24"/>
                <w:lang w:val="en-US" w:eastAsia="zh-CN"/>
              </w:rPr>
              <w:t>5</w:t>
            </w:r>
            <w:r>
              <w:rPr>
                <w:color w:val="auto"/>
                <w:sz w:val="24"/>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80" w:lineRule="exact"/>
              <w:ind w:firstLine="420" w:firstLineChars="200"/>
              <w:rPr>
                <w:rFonts w:hint="eastAsia" w:ascii="宋体" w:hAnsi="宋体" w:cs="宋体"/>
                <w:color w:val="auto"/>
                <w:szCs w:val="24"/>
                <w:lang w:eastAsia="zh-CN"/>
              </w:rPr>
            </w:pPr>
            <w:r>
              <w:rPr>
                <w:rFonts w:hint="eastAsia" w:ascii="宋体" w:hAnsi="宋体" w:cs="宋体"/>
                <w:color w:val="auto"/>
                <w:szCs w:val="24"/>
              </w:rPr>
              <w:t>审核组组成：组长A：</w:t>
            </w:r>
            <w:r>
              <w:rPr>
                <w:rFonts w:hint="eastAsia" w:ascii="宋体" w:hAnsi="宋体" w:cs="宋体"/>
                <w:color w:val="auto"/>
                <w:szCs w:val="24"/>
                <w:lang w:val="en-US" w:eastAsia="zh-CN"/>
              </w:rPr>
              <w:t>黄庆明（</w:t>
            </w:r>
            <w:r>
              <w:rPr>
                <w:rFonts w:hint="eastAsia" w:ascii="宋体" w:hAnsi="宋体" w:cs="宋体"/>
                <w:color w:val="auto"/>
                <w:szCs w:val="24"/>
                <w:lang w:eastAsia="zh-CN"/>
              </w:rPr>
              <w:t>生产</w:t>
            </w:r>
            <w:r>
              <w:rPr>
                <w:rFonts w:hint="eastAsia" w:ascii="宋体" w:hAnsi="宋体" w:cs="宋体"/>
                <w:color w:val="auto"/>
                <w:szCs w:val="24"/>
              </w:rPr>
              <w:t>部</w:t>
            </w:r>
            <w:r>
              <w:rPr>
                <w:rFonts w:hint="eastAsia" w:ascii="宋体" w:hAnsi="宋体" w:cs="宋体"/>
                <w:color w:val="auto"/>
                <w:szCs w:val="24"/>
                <w:lang w:val="en-US" w:eastAsia="zh-CN"/>
              </w:rPr>
              <w:t>）</w:t>
            </w:r>
            <w:r>
              <w:rPr>
                <w:rFonts w:hint="eastAsia" w:ascii="宋体" w:hAnsi="宋体" w:cs="宋体"/>
                <w:color w:val="auto"/>
                <w:szCs w:val="24"/>
              </w:rPr>
              <w:t>，组员B：</w:t>
            </w:r>
            <w:r>
              <w:rPr>
                <w:rFonts w:hint="eastAsia" w:ascii="宋体" w:hAnsi="宋体" w:cs="宋体"/>
                <w:color w:val="auto"/>
                <w:szCs w:val="24"/>
                <w:lang w:val="en-US" w:eastAsia="zh-CN"/>
              </w:rPr>
              <w:t>梁娟（</w:t>
            </w:r>
            <w:r>
              <w:rPr>
                <w:rFonts w:hint="eastAsia" w:ascii="宋体" w:hAnsi="宋体" w:cs="宋体"/>
                <w:color w:val="auto"/>
                <w:szCs w:val="24"/>
              </w:rPr>
              <w:t>行政部</w:t>
            </w:r>
            <w:r>
              <w:rPr>
                <w:rFonts w:hint="eastAsia" w:ascii="宋体" w:hAnsi="宋体" w:cs="宋体"/>
                <w:color w:val="auto"/>
                <w:szCs w:val="24"/>
                <w:lang w:val="en-US"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供销部</w:t>
            </w:r>
            <w:r>
              <w:rPr>
                <w:rFonts w:hint="eastAsia" w:ascii="宋体" w:hAnsi="宋体" w:cs="宋体"/>
                <w:color w:val="auto"/>
                <w:szCs w:val="24"/>
              </w:rPr>
              <w:t>审核检查表》、《</w:t>
            </w:r>
            <w:r>
              <w:rPr>
                <w:rFonts w:hint="eastAsia" w:ascii="宋体" w:hAnsi="宋体" w:cs="宋体"/>
                <w:color w:val="auto"/>
                <w:szCs w:val="24"/>
                <w:lang w:eastAsia="zh-CN"/>
              </w:rPr>
              <w:t>生产部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此次共开据《内审不符合项报告》1份，涉及</w:t>
            </w:r>
            <w:r>
              <w:rPr>
                <w:rFonts w:hint="eastAsia" w:ascii="宋体" w:hAnsi="宋体" w:cs="宋体"/>
                <w:color w:val="auto"/>
                <w:szCs w:val="24"/>
                <w:lang w:val="en-US" w:eastAsia="zh-CN"/>
              </w:rPr>
              <w:t>生产部8.2.3条款,不符合描述为“</w:t>
            </w:r>
            <w:r>
              <w:rPr>
                <w:rFonts w:hint="eastAsia" w:ascii="宋体" w:hAnsi="宋体" w:cs="宋体"/>
                <w:color w:val="auto"/>
                <w:szCs w:val="24"/>
              </w:rPr>
              <w:t>审核时发现，发现公司有一份销售合同，没有保留进行合同评审的记录</w:t>
            </w:r>
            <w:r>
              <w:rPr>
                <w:rFonts w:hint="default" w:ascii="宋体" w:hAnsi="宋体" w:cs="宋体"/>
                <w:color w:val="auto"/>
                <w:szCs w:val="24"/>
                <w:lang w:val="en-US" w:eastAsia="zh-CN"/>
              </w:rPr>
              <w:t>”</w:t>
            </w:r>
            <w:r>
              <w:rPr>
                <w:rFonts w:hint="eastAsia" w:ascii="宋体" w:hAnsi="宋体" w:cs="宋体"/>
                <w:color w:val="auto"/>
                <w:szCs w:val="24"/>
              </w:rPr>
              <w:t>，对不符合项进行了分析，并制定了纠正措施，并进行了验证，不符合纠正措施已经关闭。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bl>
    <w:p>
      <w:pPr>
        <w:jc w:val="both"/>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4" w:name="_GoBack"/>
      <w:bookmarkEnd w:id="4"/>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黄庆明，   </w:t>
            </w:r>
            <w:r>
              <w:rPr>
                <w:rFonts w:hint="eastAsia"/>
                <w:sz w:val="24"/>
                <w:szCs w:val="24"/>
              </w:rPr>
              <w:t>陪同人员：</w:t>
            </w:r>
            <w:r>
              <w:rPr>
                <w:rFonts w:hint="eastAsia"/>
                <w:sz w:val="24"/>
                <w:szCs w:val="24"/>
                <w:lang w:val="en-US" w:eastAsia="zh-CN"/>
              </w:rPr>
              <w:t>瞿江</w:t>
            </w:r>
          </w:p>
        </w:tc>
        <w:tc>
          <w:tcPr>
            <w:tcW w:w="128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2021.11.09下午</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3"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/权限；6.2质量目标及其实现的策划；7.1.3基础设施； 7.1.4过程运行环境；7.1.5监视和测量设备； 8.1运行策划和控制；8.3设计开发控制； 8.5.1生产和服务提供的控制； 8.5.2标识和可追溯性；8.5.3顾客或外部供方的财产；8.5.4防护；8.5.5交付后的活动；8.5.6更改控制，8.6产品和服务放行；8.7不合格输出的控制；</w:t>
            </w:r>
            <w:r>
              <w:rPr>
                <w:rFonts w:hint="eastAsia" w:ascii="宋体" w:hAnsi="宋体" w:eastAsia="宋体" w:cs="新宋体"/>
                <w:sz w:val="18"/>
                <w:szCs w:val="18"/>
              </w:rPr>
              <w:t>10.2不符合与纠正措施</w:t>
            </w:r>
            <w:r>
              <w:rPr>
                <w:rFonts w:hint="eastAsia" w:ascii="宋体" w:hAnsi="宋体" w:eastAsia="宋体" w:cs="新宋体"/>
                <w:sz w:val="18"/>
                <w:szCs w:val="18"/>
                <w:lang w:val="en-US" w:eastAsia="zh-CN"/>
              </w:rPr>
              <w:t>；</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303"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根据生产需求计划，组织编制车间生产计划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303"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spacing w:line="400" w:lineRule="exact"/>
              <w:ind w:firstLine="210" w:firstLineChars="100"/>
              <w:rPr>
                <w:rFonts w:hint="default" w:ascii="宋体" w:hAnsi="宋体" w:eastAsia="宋体"/>
                <w:sz w:val="21"/>
                <w:szCs w:val="21"/>
                <w:lang w:val="en-US" w:eastAsia="zh-CN"/>
              </w:rPr>
            </w:pPr>
            <w:r>
              <w:rPr>
                <w:rFonts w:hint="eastAsia" w:ascii="宋体" w:hAnsi="宋体" w:eastAsia="宋体"/>
                <w:sz w:val="21"/>
                <w:szCs w:val="21"/>
              </w:rPr>
              <w:t>1）</w:t>
            </w:r>
            <w:r>
              <w:rPr>
                <w:rFonts w:hint="eastAsia" w:ascii="宋体" w:hAnsi="宋体"/>
                <w:sz w:val="21"/>
                <w:szCs w:val="21"/>
                <w:lang w:val="en-US" w:eastAsia="zh-CN"/>
              </w:rPr>
              <w:t>产品漏检率0</w:t>
            </w:r>
          </w:p>
          <w:p>
            <w:pPr>
              <w:spacing w:line="400" w:lineRule="exact"/>
              <w:ind w:firstLine="210" w:firstLineChars="100"/>
              <w:rPr>
                <w:rFonts w:hint="default" w:ascii="宋体" w:hAnsi="宋体" w:eastAsia="宋体"/>
                <w:sz w:val="21"/>
                <w:szCs w:val="21"/>
                <w:lang w:val="en-US"/>
              </w:rPr>
            </w:pPr>
            <w:r>
              <w:rPr>
                <w:rFonts w:hint="eastAsia" w:ascii="宋体" w:hAnsi="宋体"/>
                <w:sz w:val="21"/>
                <w:szCs w:val="21"/>
                <w:lang w:val="en-US" w:eastAsia="zh-CN"/>
              </w:rPr>
              <w:t>2）产品</w:t>
            </w:r>
            <w:r>
              <w:rPr>
                <w:rFonts w:hint="eastAsia" w:ascii="宋体" w:hAnsi="宋体" w:eastAsia="宋体"/>
                <w:sz w:val="21"/>
                <w:szCs w:val="21"/>
                <w:lang w:eastAsia="zh-CN"/>
              </w:rPr>
              <w:t>交</w:t>
            </w:r>
            <w:r>
              <w:rPr>
                <w:rFonts w:hint="eastAsia" w:ascii="宋体" w:hAnsi="宋体"/>
                <w:sz w:val="21"/>
                <w:szCs w:val="21"/>
                <w:lang w:val="en-US" w:eastAsia="zh-CN"/>
              </w:rPr>
              <w:t>付</w:t>
            </w:r>
            <w:r>
              <w:rPr>
                <w:rFonts w:hint="eastAsia" w:ascii="宋体" w:hAnsi="宋体" w:eastAsia="宋体"/>
                <w:sz w:val="21"/>
                <w:szCs w:val="21"/>
                <w:lang w:eastAsia="zh-CN"/>
              </w:rPr>
              <w:t>合格率</w:t>
            </w:r>
            <w:r>
              <w:rPr>
                <w:rFonts w:hint="eastAsia" w:ascii="宋体" w:hAnsi="宋体"/>
                <w:sz w:val="21"/>
                <w:szCs w:val="21"/>
                <w:lang w:val="en-US" w:eastAsia="zh-CN"/>
              </w:rPr>
              <w:t>100</w:t>
            </w:r>
            <w:r>
              <w:rPr>
                <w:rFonts w:hint="eastAsia" w:ascii="宋体" w:hAnsi="宋体" w:eastAsia="宋体"/>
                <w:sz w:val="21"/>
                <w:szCs w:val="21"/>
                <w:lang w:val="en-US" w:eastAsia="zh-CN"/>
              </w:rPr>
              <w:t>%；</w:t>
            </w:r>
          </w:p>
          <w:p>
            <w:pPr>
              <w:spacing w:line="400" w:lineRule="exact"/>
              <w:ind w:firstLine="210" w:firstLineChars="100"/>
              <w:rPr>
                <w:rFonts w:hint="eastAsia" w:ascii="宋体" w:hAnsi="宋体" w:eastAsia="宋体"/>
                <w:sz w:val="21"/>
                <w:szCs w:val="21"/>
                <w:lang w:val="en-US" w:eastAsia="zh-CN"/>
              </w:rPr>
            </w:pPr>
            <w:r>
              <w:rPr>
                <w:rFonts w:hint="eastAsia" w:ascii="宋体" w:hAnsi="宋体"/>
                <w:sz w:val="21"/>
                <w:szCs w:val="21"/>
                <w:lang w:val="en-US" w:eastAsia="zh-CN"/>
              </w:rPr>
              <w:t>3</w:t>
            </w:r>
            <w:r>
              <w:rPr>
                <w:rFonts w:hint="eastAsia" w:ascii="宋体" w:hAnsi="宋体" w:eastAsia="宋体"/>
                <w:sz w:val="21"/>
                <w:szCs w:val="21"/>
              </w:rPr>
              <w:t>）</w:t>
            </w:r>
            <w:r>
              <w:rPr>
                <w:rFonts w:hint="eastAsia" w:ascii="宋体" w:hAnsi="宋体"/>
                <w:sz w:val="21"/>
                <w:szCs w:val="21"/>
                <w:lang w:val="en-US" w:eastAsia="zh-CN"/>
              </w:rPr>
              <w:t>产品一次交验合格</w:t>
            </w:r>
            <w:r>
              <w:rPr>
                <w:rFonts w:hint="eastAsia" w:ascii="宋体" w:hAnsi="宋体" w:eastAsia="宋体"/>
                <w:sz w:val="21"/>
                <w:szCs w:val="21"/>
                <w:lang w:val="en-US" w:eastAsia="zh-CN"/>
              </w:rPr>
              <w:t>率</w:t>
            </w:r>
            <w:r>
              <w:rPr>
                <w:rFonts w:hint="eastAsia" w:ascii="宋体" w:hAnsi="宋体"/>
                <w:sz w:val="21"/>
                <w:szCs w:val="21"/>
                <w:lang w:val="en-US" w:eastAsia="zh-CN"/>
              </w:rPr>
              <w:t>≥98</w:t>
            </w:r>
            <w:r>
              <w:rPr>
                <w:rFonts w:hint="eastAsia" w:ascii="宋体" w:hAnsi="宋体" w:eastAsia="宋体"/>
                <w:sz w:val="21"/>
                <w:szCs w:val="21"/>
                <w:lang w:val="en-US" w:eastAsia="zh-CN"/>
              </w:rPr>
              <w:t>%。</w:t>
            </w:r>
          </w:p>
          <w:p>
            <w:pPr>
              <w:spacing w:line="400" w:lineRule="exact"/>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6月</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月《部门质量目标完成情况统计表》对部门目标进行考核，综合完成情况为：</w:t>
            </w:r>
          </w:p>
          <w:p>
            <w:pPr>
              <w:ind w:firstLine="210" w:firstLineChars="100"/>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无产品漏检；</w:t>
            </w:r>
          </w:p>
          <w:p>
            <w:pPr>
              <w:spacing w:line="400" w:lineRule="exact"/>
              <w:ind w:firstLine="210" w:firstLineChars="100"/>
              <w:rPr>
                <w:rFonts w:hint="default" w:ascii="宋体" w:hAnsi="宋体" w:eastAsia="宋体"/>
                <w:sz w:val="21"/>
                <w:szCs w:val="21"/>
                <w:lang w:val="en-US"/>
              </w:rPr>
            </w:pPr>
            <w:r>
              <w:rPr>
                <w:rFonts w:hint="eastAsia" w:ascii="宋体" w:hAnsi="宋体"/>
                <w:sz w:val="21"/>
                <w:szCs w:val="21"/>
                <w:lang w:val="en-US" w:eastAsia="zh-CN"/>
              </w:rPr>
              <w:t>2）产品</w:t>
            </w:r>
            <w:r>
              <w:rPr>
                <w:rFonts w:hint="eastAsia" w:ascii="宋体" w:hAnsi="宋体" w:eastAsia="宋体"/>
                <w:sz w:val="21"/>
                <w:szCs w:val="21"/>
                <w:lang w:eastAsia="zh-CN"/>
              </w:rPr>
              <w:t>交</w:t>
            </w:r>
            <w:r>
              <w:rPr>
                <w:rFonts w:hint="eastAsia" w:ascii="宋体" w:hAnsi="宋体"/>
                <w:sz w:val="21"/>
                <w:szCs w:val="21"/>
                <w:lang w:val="en-US" w:eastAsia="zh-CN"/>
              </w:rPr>
              <w:t>付</w:t>
            </w:r>
            <w:r>
              <w:rPr>
                <w:rFonts w:hint="eastAsia" w:ascii="宋体" w:hAnsi="宋体" w:eastAsia="宋体"/>
                <w:sz w:val="21"/>
                <w:szCs w:val="21"/>
                <w:lang w:eastAsia="zh-CN"/>
              </w:rPr>
              <w:t>合格率</w:t>
            </w:r>
            <w:r>
              <w:rPr>
                <w:rFonts w:hint="eastAsia" w:ascii="宋体" w:hAnsi="宋体"/>
                <w:sz w:val="21"/>
                <w:szCs w:val="21"/>
                <w:lang w:val="en-US" w:eastAsia="zh-CN"/>
              </w:rPr>
              <w:t>达到100</w:t>
            </w:r>
            <w:r>
              <w:rPr>
                <w:rFonts w:hint="eastAsia" w:ascii="宋体" w:hAnsi="宋体" w:eastAsia="宋体"/>
                <w:sz w:val="21"/>
                <w:szCs w:val="21"/>
                <w:lang w:val="en-US" w:eastAsia="zh-CN"/>
              </w:rPr>
              <w:t>%；</w:t>
            </w:r>
          </w:p>
          <w:p>
            <w:pPr>
              <w:spacing w:line="400" w:lineRule="exact"/>
              <w:ind w:firstLine="210" w:firstLineChars="100"/>
              <w:rPr>
                <w:rFonts w:hint="eastAsia" w:ascii="宋体" w:hAnsi="宋体" w:eastAsia="宋体"/>
                <w:sz w:val="21"/>
                <w:szCs w:val="21"/>
                <w:lang w:val="en-US" w:eastAsia="zh-CN"/>
              </w:rPr>
            </w:pPr>
            <w:r>
              <w:rPr>
                <w:rFonts w:hint="eastAsia" w:ascii="宋体" w:hAnsi="宋体"/>
                <w:sz w:val="21"/>
                <w:szCs w:val="21"/>
                <w:lang w:val="en-US" w:eastAsia="zh-CN"/>
              </w:rPr>
              <w:t>3</w:t>
            </w:r>
            <w:r>
              <w:rPr>
                <w:rFonts w:hint="eastAsia" w:ascii="宋体" w:hAnsi="宋体" w:eastAsia="宋体"/>
                <w:sz w:val="21"/>
                <w:szCs w:val="21"/>
              </w:rPr>
              <w:t>）</w:t>
            </w:r>
            <w:r>
              <w:rPr>
                <w:rFonts w:hint="eastAsia" w:ascii="宋体" w:hAnsi="宋体"/>
                <w:sz w:val="21"/>
                <w:szCs w:val="21"/>
                <w:lang w:val="en-US" w:eastAsia="zh-CN"/>
              </w:rPr>
              <w:t>产品一次交验合格</w:t>
            </w:r>
            <w:r>
              <w:rPr>
                <w:rFonts w:hint="eastAsia" w:ascii="宋体" w:hAnsi="宋体" w:eastAsia="宋体"/>
                <w:sz w:val="21"/>
                <w:szCs w:val="21"/>
                <w:lang w:val="en-US" w:eastAsia="zh-CN"/>
              </w:rPr>
              <w:t>率</w:t>
            </w:r>
            <w:r>
              <w:rPr>
                <w:rFonts w:hint="eastAsia" w:ascii="宋体" w:hAnsi="宋体"/>
                <w:sz w:val="21"/>
                <w:szCs w:val="21"/>
                <w:lang w:val="en-US" w:eastAsia="zh-CN"/>
              </w:rPr>
              <w:t>达到98.75</w:t>
            </w:r>
            <w:r>
              <w:rPr>
                <w:rFonts w:hint="eastAsia" w:ascii="宋体" w:hAnsi="宋体" w:eastAsia="宋体"/>
                <w:sz w:val="21"/>
                <w:szCs w:val="21"/>
                <w:lang w:val="en-US" w:eastAsia="zh-CN"/>
              </w:rPr>
              <w:t>%。</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eastAsia="宋体" w:cs="Times New Roman"/>
                <w:b/>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ascii="宋体" w:hAnsi="宋体" w:cs="新宋体"/>
                <w:szCs w:val="21"/>
              </w:rPr>
            </w:pPr>
            <w:r>
              <w:rPr>
                <w:rFonts w:hint="eastAsia" w:ascii="宋体" w:hAnsi="宋体" w:cs="新宋体"/>
                <w:szCs w:val="21"/>
              </w:rPr>
              <w:t xml:space="preserve">Q7.1.3 </w:t>
            </w:r>
          </w:p>
          <w:p>
            <w:pPr>
              <w:rPr>
                <w:rFonts w:hint="eastAsia" w:ascii="宋体" w:hAnsi="宋体" w:eastAsia="宋体" w:cs="宋体"/>
                <w:b/>
                <w:kern w:val="2"/>
                <w:sz w:val="21"/>
                <w:szCs w:val="21"/>
                <w:highlight w:val="none"/>
                <w:lang w:val="en-US" w:eastAsia="zh-CN" w:bidi="ar-SA"/>
              </w:rPr>
            </w:pPr>
            <w:r>
              <w:rPr>
                <w:rFonts w:hint="eastAsia" w:ascii="宋体" w:hAnsi="宋体" w:cs="新宋体"/>
                <w:szCs w:val="21"/>
              </w:rPr>
              <w:t xml:space="preserve">Q7.1.4 </w:t>
            </w:r>
          </w:p>
        </w:tc>
        <w:tc>
          <w:tcPr>
            <w:tcW w:w="10303" w:type="dxa"/>
            <w:vAlign w:val="top"/>
          </w:tcPr>
          <w:p>
            <w:pPr>
              <w:spacing w:line="360" w:lineRule="auto"/>
              <w:ind w:firstLine="420" w:firstLineChars="200"/>
              <w:rPr>
                <w:rFonts w:ascii="宋体" w:hAnsi="宋体"/>
                <w:szCs w:val="21"/>
              </w:rPr>
            </w:pPr>
            <w:r>
              <w:rPr>
                <w:rFonts w:hint="eastAsia" w:ascii="宋体" w:hAnsi="宋体"/>
                <w:szCs w:val="21"/>
              </w:rPr>
              <w:t>1、经了解组织的建筑设施：</w:t>
            </w:r>
          </w:p>
          <w:p>
            <w:pPr>
              <w:spacing w:line="360" w:lineRule="auto"/>
              <w:rPr>
                <w:rFonts w:ascii="宋体" w:hAnsi="宋体" w:cs="宋体"/>
                <w:szCs w:val="21"/>
              </w:rPr>
            </w:pPr>
            <w:r>
              <w:rPr>
                <w:rFonts w:hint="eastAsia" w:ascii="宋体" w:hAnsi="宋体"/>
                <w:szCs w:val="21"/>
              </w:rPr>
              <w:t>——厂房面积</w:t>
            </w:r>
            <w:r>
              <w:rPr>
                <w:rFonts w:hint="eastAsia" w:ascii="宋体" w:hAnsi="宋体"/>
                <w:szCs w:val="21"/>
                <w:lang w:val="en-US" w:eastAsia="zh-CN"/>
              </w:rPr>
              <w:t>1000</w:t>
            </w:r>
            <w:r>
              <w:rPr>
                <w:rFonts w:hint="eastAsia" w:ascii="宋体" w:hAnsi="宋体"/>
                <w:szCs w:val="21"/>
              </w:rPr>
              <w:t>平方米左右，车间、库房分开，办公场所面积</w:t>
            </w:r>
            <w:r>
              <w:rPr>
                <w:rFonts w:hint="eastAsia" w:ascii="宋体" w:hAnsi="宋体"/>
                <w:szCs w:val="21"/>
                <w:lang w:val="en-US" w:eastAsia="zh-CN"/>
              </w:rPr>
              <w:t>200</w:t>
            </w:r>
            <w:r>
              <w:rPr>
                <w:rFonts w:hint="eastAsia" w:ascii="宋体" w:hAnsi="宋体"/>
                <w:szCs w:val="21"/>
              </w:rPr>
              <w:t>平方米。</w:t>
            </w:r>
          </w:p>
          <w:p>
            <w:pPr>
              <w:ind w:firstLine="420" w:firstLineChars="200"/>
              <w:rPr>
                <w:rFonts w:ascii="宋体" w:hAnsi="宋体" w:cs="宋体"/>
                <w:szCs w:val="21"/>
              </w:rPr>
            </w:pPr>
            <w:r>
              <w:rPr>
                <w:rFonts w:hint="eastAsia" w:ascii="宋体" w:hAnsi="宋体" w:cs="宋体"/>
                <w:szCs w:val="21"/>
              </w:rPr>
              <w:t>2、查见，《设备管理台帐》，公司配置的设备主要有电脑、打印机和剪板机、</w:t>
            </w:r>
            <w:r>
              <w:rPr>
                <w:rFonts w:hint="eastAsia" w:ascii="宋体" w:hAnsi="宋体" w:cs="宋体"/>
                <w:szCs w:val="21"/>
                <w:lang w:val="en-US" w:eastAsia="zh-CN"/>
              </w:rPr>
              <w:t>钻床、冲</w:t>
            </w:r>
            <w:r>
              <w:rPr>
                <w:rFonts w:hint="eastAsia" w:ascii="宋体" w:hAnsi="宋体" w:cs="宋体"/>
                <w:szCs w:val="21"/>
              </w:rPr>
              <w:t>床、折弯机、焊机、喷涂房等设备。可以满足生产的需要。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hint="eastAsia" w:ascii="宋体" w:hAnsi="宋体" w:eastAsia="宋体" w:cs="宋体"/>
                <w:szCs w:val="21"/>
                <w:lang w:eastAsia="zh-CN"/>
              </w:rPr>
            </w:pPr>
            <w:r>
              <w:rPr>
                <w:rFonts w:hint="eastAsia" w:ascii="宋体" w:hAnsi="宋体"/>
                <w:szCs w:val="21"/>
              </w:rPr>
              <w:t>1）设施名称：</w:t>
            </w:r>
            <w:r>
              <w:rPr>
                <w:rFonts w:hint="eastAsia" w:ascii="宋体" w:hAnsi="宋体"/>
                <w:szCs w:val="21"/>
                <w:lang w:val="en-US" w:eastAsia="zh-CN"/>
              </w:rPr>
              <w:t>冲床</w:t>
            </w:r>
          </w:p>
          <w:p>
            <w:pPr>
              <w:spacing w:line="360" w:lineRule="auto"/>
              <w:ind w:firstLine="420" w:firstLineChars="200"/>
              <w:jc w:val="left"/>
              <w:rPr>
                <w:rFonts w:ascii="宋体" w:hAnsi="宋体"/>
                <w:szCs w:val="21"/>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年7月</w:t>
            </w:r>
          </w:p>
          <w:p>
            <w:pPr>
              <w:spacing w:line="360" w:lineRule="auto"/>
              <w:ind w:firstLine="420" w:firstLineChars="200"/>
              <w:jc w:val="left"/>
              <w:rPr>
                <w:rFonts w:ascii="宋体" w:hAnsi="宋体"/>
                <w:szCs w:val="21"/>
              </w:rPr>
            </w:pPr>
            <w:r>
              <w:rPr>
                <w:rFonts w:hint="eastAsia" w:ascii="宋体" w:hAnsi="宋体"/>
                <w:szCs w:val="21"/>
              </w:rPr>
              <w:t>点检内容：清洁，上油、检查运行正常等。</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保养人：</w:t>
            </w:r>
            <w:r>
              <w:rPr>
                <w:rFonts w:hint="eastAsia" w:ascii="宋体" w:hAnsi="宋体"/>
                <w:szCs w:val="21"/>
                <w:lang w:val="en-US" w:eastAsia="zh-CN"/>
              </w:rPr>
              <w:t>黄庆明</w:t>
            </w:r>
          </w:p>
          <w:p>
            <w:pPr>
              <w:spacing w:line="360" w:lineRule="auto"/>
              <w:ind w:firstLine="420" w:firstLineChars="200"/>
              <w:jc w:val="left"/>
              <w:rPr>
                <w:rFonts w:ascii="宋体" w:hAnsi="宋体"/>
                <w:szCs w:val="21"/>
              </w:rPr>
            </w:pPr>
            <w:r>
              <w:rPr>
                <w:rFonts w:hint="eastAsia" w:ascii="宋体" w:hAnsi="宋体"/>
                <w:szCs w:val="21"/>
              </w:rPr>
              <w:t>2）设施名称：剪板机</w:t>
            </w:r>
          </w:p>
          <w:p>
            <w:pPr>
              <w:spacing w:line="360" w:lineRule="auto"/>
              <w:ind w:firstLine="420" w:firstLineChars="200"/>
              <w:jc w:val="left"/>
              <w:rPr>
                <w:rFonts w:ascii="宋体" w:hAnsi="宋体"/>
                <w:szCs w:val="21"/>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点检内容：清洁，上油、检查运行正常等。</w:t>
            </w:r>
          </w:p>
          <w:p>
            <w:pPr>
              <w:spacing w:line="360" w:lineRule="auto"/>
              <w:ind w:firstLine="420" w:firstLineChars="200"/>
              <w:jc w:val="left"/>
              <w:rPr>
                <w:rFonts w:ascii="宋体" w:hAnsi="宋体"/>
                <w:szCs w:val="21"/>
              </w:rPr>
            </w:pPr>
            <w:r>
              <w:rPr>
                <w:rFonts w:hint="eastAsia" w:ascii="宋体" w:hAnsi="宋体"/>
                <w:szCs w:val="21"/>
              </w:rPr>
              <w:t>保养人：</w:t>
            </w:r>
            <w:r>
              <w:rPr>
                <w:rFonts w:hint="eastAsia" w:ascii="宋体" w:hAnsi="宋体"/>
                <w:szCs w:val="21"/>
                <w:lang w:val="en-US" w:eastAsia="zh-CN"/>
              </w:rPr>
              <w:t>黄庆明</w:t>
            </w:r>
          </w:p>
          <w:p>
            <w:pPr>
              <w:spacing w:line="360" w:lineRule="auto"/>
              <w:ind w:firstLine="420" w:firstLineChars="200"/>
              <w:jc w:val="left"/>
              <w:rPr>
                <w:rFonts w:ascii="宋体" w:hAnsi="宋体"/>
                <w:szCs w:val="21"/>
              </w:rPr>
            </w:pPr>
            <w:r>
              <w:rPr>
                <w:rFonts w:hint="eastAsia" w:ascii="宋体" w:hAnsi="宋体"/>
                <w:szCs w:val="21"/>
              </w:rPr>
              <w:t>3）设施名称：折弯机</w:t>
            </w:r>
          </w:p>
          <w:p>
            <w:pPr>
              <w:spacing w:line="360" w:lineRule="auto"/>
              <w:ind w:firstLine="420" w:firstLineChars="200"/>
              <w:jc w:val="left"/>
              <w:rPr>
                <w:rFonts w:ascii="宋体" w:hAnsi="宋体"/>
                <w:szCs w:val="21"/>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点检内容：清洁，上油、检查运行正常等。</w:t>
            </w:r>
          </w:p>
          <w:p>
            <w:pPr>
              <w:spacing w:line="360" w:lineRule="auto"/>
              <w:ind w:firstLine="420" w:firstLineChars="200"/>
              <w:jc w:val="left"/>
              <w:rPr>
                <w:rFonts w:ascii="宋体" w:hAnsi="宋体"/>
                <w:szCs w:val="21"/>
              </w:rPr>
            </w:pPr>
            <w:r>
              <w:rPr>
                <w:rFonts w:hint="eastAsia" w:ascii="宋体" w:hAnsi="宋体"/>
                <w:szCs w:val="21"/>
              </w:rPr>
              <w:t>保养人：</w:t>
            </w:r>
            <w:r>
              <w:rPr>
                <w:rFonts w:hint="eastAsia" w:ascii="宋体" w:hAnsi="宋体"/>
                <w:szCs w:val="21"/>
                <w:lang w:val="en-US" w:eastAsia="zh-CN"/>
              </w:rPr>
              <w:t>黄庆明</w:t>
            </w:r>
          </w:p>
          <w:p>
            <w:pPr>
              <w:spacing w:line="360" w:lineRule="auto"/>
              <w:ind w:firstLine="420" w:firstLineChars="200"/>
              <w:jc w:val="left"/>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rPr>
            </w:pPr>
            <w:r>
              <w:rPr>
                <w:rFonts w:hint="eastAsia" w:ascii="宋体" w:hAnsi="宋体"/>
                <w:szCs w:val="21"/>
              </w:rPr>
              <w:t>抽《设备维修记录》，</w:t>
            </w:r>
          </w:p>
          <w:p>
            <w:pPr>
              <w:spacing w:line="360" w:lineRule="auto"/>
              <w:ind w:firstLine="420" w:firstLineChars="200"/>
              <w:jc w:val="left"/>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w:t>
            </w:r>
          </w:p>
          <w:p>
            <w:pPr>
              <w:spacing w:line="360" w:lineRule="auto"/>
              <w:ind w:firstLine="420" w:firstLineChars="200"/>
              <w:jc w:val="left"/>
              <w:rPr>
                <w:rFonts w:ascii="宋体" w:hAnsi="宋体"/>
                <w:szCs w:val="21"/>
              </w:rPr>
            </w:pPr>
            <w:r>
              <w:rPr>
                <w:rFonts w:hint="eastAsia" w:ascii="宋体" w:hAnsi="宋体"/>
                <w:szCs w:val="21"/>
              </w:rPr>
              <w:t>设备：焊机</w:t>
            </w:r>
          </w:p>
          <w:p>
            <w:pPr>
              <w:spacing w:line="360" w:lineRule="auto"/>
              <w:ind w:firstLine="420" w:firstLineChars="200"/>
              <w:jc w:val="left"/>
              <w:rPr>
                <w:rFonts w:ascii="宋体" w:hAnsi="宋体"/>
                <w:szCs w:val="21"/>
              </w:rPr>
            </w:pPr>
            <w:r>
              <w:rPr>
                <w:rFonts w:hint="eastAsia" w:ascii="宋体" w:hAnsi="宋体"/>
                <w:szCs w:val="21"/>
              </w:rPr>
              <w:t>故障：设备电压调节不正确，焊接效果不好</w:t>
            </w:r>
          </w:p>
          <w:p>
            <w:pPr>
              <w:spacing w:line="360" w:lineRule="auto"/>
              <w:ind w:firstLine="420" w:firstLineChars="200"/>
              <w:jc w:val="left"/>
              <w:rPr>
                <w:rFonts w:ascii="宋体" w:hAnsi="宋体"/>
                <w:szCs w:val="21"/>
              </w:rPr>
            </w:pPr>
            <w:r>
              <w:rPr>
                <w:rFonts w:hint="eastAsia" w:ascii="宋体" w:hAnsi="宋体"/>
                <w:szCs w:val="21"/>
              </w:rPr>
              <w:t xml:space="preserve">维修内容：厂家更换主板一块   </w:t>
            </w:r>
          </w:p>
          <w:p>
            <w:pPr>
              <w:spacing w:line="360" w:lineRule="auto"/>
              <w:ind w:firstLine="420" w:firstLineChars="200"/>
              <w:jc w:val="left"/>
              <w:rPr>
                <w:rFonts w:ascii="宋体" w:hAnsi="宋体"/>
                <w:szCs w:val="21"/>
              </w:rPr>
            </w:pPr>
            <w:r>
              <w:rPr>
                <w:rFonts w:hint="eastAsia" w:ascii="宋体" w:hAnsi="宋体"/>
                <w:szCs w:val="21"/>
              </w:rPr>
              <w:t>修理人：</w:t>
            </w:r>
            <w:r>
              <w:rPr>
                <w:rFonts w:hint="eastAsia" w:ascii="宋体" w:hAnsi="宋体"/>
                <w:szCs w:val="21"/>
                <w:lang w:val="en-US" w:eastAsia="zh-CN"/>
              </w:rPr>
              <w:t>张兵</w:t>
            </w:r>
            <w:r>
              <w:rPr>
                <w:rFonts w:hint="eastAsia" w:ascii="宋体" w:hAnsi="宋体"/>
                <w:szCs w:val="21"/>
              </w:rPr>
              <w:t xml:space="preserve">     验收人：</w:t>
            </w:r>
            <w:r>
              <w:rPr>
                <w:rFonts w:hint="eastAsia" w:ascii="宋体" w:hAnsi="宋体"/>
                <w:szCs w:val="21"/>
                <w:lang w:val="en-US" w:eastAsia="zh-CN"/>
              </w:rPr>
              <w:t>黄庆明</w:t>
            </w:r>
          </w:p>
          <w:p>
            <w:pPr>
              <w:spacing w:line="360" w:lineRule="auto"/>
              <w:rPr>
                <w:rFonts w:hint="default" w:ascii="宋体" w:hAnsi="宋体" w:eastAsia="宋体"/>
                <w:szCs w:val="21"/>
                <w:lang w:val="en-US" w:eastAsia="zh-CN"/>
              </w:rPr>
            </w:pPr>
            <w:r>
              <w:rPr>
                <w:rFonts w:hint="eastAsia" w:ascii="宋体" w:hAnsi="宋体"/>
                <w:szCs w:val="21"/>
              </w:rPr>
              <w:t>4、特种设备：</w:t>
            </w:r>
            <w:r>
              <w:rPr>
                <w:rFonts w:hint="eastAsia" w:ascii="宋体" w:hAnsi="宋体"/>
                <w:szCs w:val="21"/>
                <w:lang w:val="en-US" w:eastAsia="zh-CN"/>
              </w:rPr>
              <w:t>公司无特种设备</w:t>
            </w:r>
            <w:r>
              <w:rPr>
                <w:rFonts w:hint="eastAsia" w:ascii="宋体" w:hAnsi="宋体"/>
                <w:szCs w:val="21"/>
              </w:rPr>
              <w:t>。</w:t>
            </w:r>
            <w:r>
              <w:rPr>
                <w:rFonts w:hint="eastAsia" w:ascii="宋体" w:hAnsi="宋体"/>
                <w:szCs w:val="21"/>
                <w:lang w:val="en-US" w:eastAsia="zh-CN"/>
              </w:rPr>
              <w:t>有一台起重量2吨钢丝绳电动葫芦（按相关规定不需年检），提供有钢丝绳电动葫芦合格证，见附件。</w:t>
            </w:r>
          </w:p>
          <w:p>
            <w:pPr>
              <w:spacing w:line="360" w:lineRule="auto"/>
              <w:jc w:val="left"/>
              <w:rPr>
                <w:rFonts w:ascii="宋体" w:hAnsi="宋体"/>
                <w:szCs w:val="21"/>
              </w:rPr>
            </w:pPr>
            <w:r>
              <w:rPr>
                <w:rFonts w:hint="eastAsia" w:ascii="宋体" w:hAnsi="宋体"/>
                <w:szCs w:val="21"/>
              </w:rPr>
              <w:t>5、支持性服务，产品运输采用物流的方式，公司名下无自有运输车辆。公司未建立信息管理系统用于生产和服务。</w:t>
            </w:r>
          </w:p>
          <w:p>
            <w:pPr>
              <w:spacing w:line="400" w:lineRule="exact"/>
              <w:rPr>
                <w:rFonts w:ascii="宋体" w:hAnsi="宋体" w:cs="宋体"/>
                <w:szCs w:val="21"/>
              </w:rPr>
            </w:pPr>
            <w:r>
              <w:rPr>
                <w:rFonts w:hint="eastAsia" w:ascii="宋体" w:hAnsi="宋体"/>
                <w:szCs w:val="21"/>
              </w:rPr>
              <w:t xml:space="preserve">  </w:t>
            </w:r>
            <w:r>
              <w:rPr>
                <w:rFonts w:hint="eastAsia" w:ascii="宋体" w:hAnsi="宋体" w:cs="宋体"/>
                <w:szCs w:val="21"/>
              </w:rPr>
              <w:t>询问生产部负责人，生产现场由现场管理人员负责安全管理和现场服务质量管理，工作环境基本受控。</w:t>
            </w:r>
          </w:p>
          <w:p>
            <w:pPr>
              <w:widowControl/>
              <w:jc w:val="lef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rPr>
              <w:t>基础设施和工作环境能满足要求。</w:t>
            </w:r>
          </w:p>
        </w:tc>
        <w:tc>
          <w:tcPr>
            <w:tcW w:w="1286"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top"/>
          </w:tcPr>
          <w:p>
            <w:pPr>
              <w:jc w:val="both"/>
              <w:rPr>
                <w:rFonts w:ascii="宋体" w:hAnsi="宋体" w:cs="宋体"/>
                <w:szCs w:val="21"/>
              </w:rPr>
            </w:pPr>
            <w:r>
              <w:rPr>
                <w:rFonts w:hint="eastAsia" w:ascii="宋体" w:hAnsi="宋体" w:cs="新宋体"/>
                <w:szCs w:val="21"/>
              </w:rPr>
              <w:t>监视和测量资源</w:t>
            </w:r>
          </w:p>
        </w:tc>
        <w:tc>
          <w:tcPr>
            <w:tcW w:w="960" w:type="dxa"/>
            <w:vAlign w:val="top"/>
          </w:tcPr>
          <w:p>
            <w:pPr>
              <w:jc w:val="both"/>
              <w:rPr>
                <w:rFonts w:ascii="宋体" w:hAnsi="宋体" w:cs="宋体"/>
                <w:szCs w:val="21"/>
              </w:rPr>
            </w:pPr>
            <w:r>
              <w:rPr>
                <w:rFonts w:hint="eastAsia" w:ascii="宋体" w:hAnsi="宋体" w:cs="新宋体"/>
                <w:szCs w:val="21"/>
              </w:rPr>
              <w:t>Q7.1.5</w:t>
            </w:r>
          </w:p>
        </w:tc>
        <w:tc>
          <w:tcPr>
            <w:tcW w:w="10303" w:type="dxa"/>
          </w:tcPr>
          <w:p>
            <w:pPr>
              <w:spacing w:line="400" w:lineRule="atLeast"/>
              <w:rPr>
                <w:rFonts w:hint="eastAsia" w:ascii="宋体" w:hAnsi="宋体" w:eastAsia="宋体"/>
                <w:szCs w:val="21"/>
              </w:rPr>
            </w:pPr>
            <w:r>
              <w:rPr>
                <w:rFonts w:hint="eastAsia" w:ascii="宋体" w:hAnsi="宋体"/>
                <w:szCs w:val="21"/>
              </w:rPr>
              <w:t>1.查《计量器具台账》生产车间及检验</w:t>
            </w:r>
            <w:r>
              <w:rPr>
                <w:rFonts w:hint="eastAsia" w:ascii="宋体" w:hAnsi="宋体"/>
                <w:szCs w:val="21"/>
                <w:lang w:val="en-US" w:eastAsia="zh-CN"/>
              </w:rPr>
              <w:t>岗位</w:t>
            </w:r>
            <w:r>
              <w:rPr>
                <w:rFonts w:hint="eastAsia" w:ascii="宋体" w:hAnsi="宋体"/>
                <w:szCs w:val="21"/>
              </w:rPr>
              <w:t>均按策划的要求配置</w:t>
            </w:r>
            <w:r>
              <w:rPr>
                <w:rFonts w:hint="eastAsia" w:ascii="宋体" w:hAnsi="宋体" w:eastAsia="宋体"/>
                <w:szCs w:val="21"/>
              </w:rPr>
              <w:t>了钢</w:t>
            </w:r>
            <w:r>
              <w:rPr>
                <w:rFonts w:hint="eastAsia" w:ascii="宋体" w:hAnsi="宋体"/>
                <w:szCs w:val="21"/>
                <w:lang w:eastAsia="zh-CN"/>
              </w:rPr>
              <w:t>钢卷尺</w:t>
            </w:r>
            <w:r>
              <w:rPr>
                <w:rFonts w:hint="eastAsia" w:ascii="宋体" w:hAnsi="宋体" w:eastAsia="宋体"/>
                <w:szCs w:val="21"/>
              </w:rPr>
              <w:t>、</w:t>
            </w:r>
            <w:r>
              <w:rPr>
                <w:rFonts w:hint="eastAsia" w:ascii="宋体" w:hAnsi="宋体" w:eastAsia="宋体"/>
                <w:szCs w:val="21"/>
                <w:lang w:val="en-US" w:eastAsia="zh-CN"/>
              </w:rPr>
              <w:t>游标卡尺</w:t>
            </w:r>
            <w:r>
              <w:rPr>
                <w:rFonts w:hint="eastAsia" w:ascii="宋体" w:hAnsi="宋体" w:eastAsia="宋体"/>
                <w:szCs w:val="21"/>
              </w:rPr>
              <w:t>、</w:t>
            </w:r>
            <w:r>
              <w:rPr>
                <w:rFonts w:hint="eastAsia" w:ascii="宋体" w:hAnsi="宋体"/>
                <w:sz w:val="21"/>
                <w:szCs w:val="21"/>
                <w:lang w:val="en-US" w:eastAsia="zh-CN"/>
              </w:rPr>
              <w:t>涂层测厚仪</w:t>
            </w:r>
            <w:r>
              <w:rPr>
                <w:rFonts w:hint="eastAsia" w:ascii="宋体" w:hAnsi="宋体" w:eastAsia="宋体"/>
                <w:szCs w:val="21"/>
              </w:rPr>
              <w:t>等检测设备，采用委外送检。</w:t>
            </w:r>
          </w:p>
          <w:p>
            <w:pPr>
              <w:spacing w:line="400" w:lineRule="atLeast"/>
              <w:rPr>
                <w:rFonts w:ascii="宋体" w:hAnsi="宋体" w:cs="宋体"/>
                <w:szCs w:val="21"/>
              </w:rPr>
            </w:pPr>
            <w:r>
              <w:rPr>
                <w:rFonts w:hint="eastAsia" w:ascii="宋体" w:hAnsi="宋体" w:eastAsia="宋体"/>
                <w:szCs w:val="21"/>
              </w:rPr>
              <w:t>2.</w:t>
            </w:r>
            <w:r>
              <w:rPr>
                <w:rFonts w:hint="eastAsia" w:ascii="宋体" w:hAnsi="宋体" w:eastAsia="宋体"/>
                <w:b/>
                <w:bCs/>
                <w:szCs w:val="21"/>
              </w:rPr>
              <w:t>查在用检具的检定和校准，</w:t>
            </w:r>
            <w:r>
              <w:rPr>
                <w:rFonts w:hint="eastAsia" w:ascii="宋体" w:hAnsi="宋体" w:eastAsia="宋体"/>
                <w:b/>
                <w:bCs/>
                <w:szCs w:val="21"/>
                <w:lang w:val="en-US" w:eastAsia="zh-CN"/>
              </w:rPr>
              <w:t>未</w:t>
            </w:r>
            <w:r>
              <w:rPr>
                <w:rFonts w:hint="eastAsia" w:ascii="宋体" w:hAnsi="宋体" w:eastAsia="宋体"/>
                <w:b/>
                <w:bCs/>
                <w:szCs w:val="21"/>
              </w:rPr>
              <w:t>能提供钢</w:t>
            </w:r>
            <w:r>
              <w:rPr>
                <w:rFonts w:hint="eastAsia" w:ascii="宋体" w:hAnsi="宋体"/>
                <w:b/>
                <w:bCs/>
                <w:szCs w:val="21"/>
                <w:lang w:eastAsia="zh-CN"/>
              </w:rPr>
              <w:t>钢卷尺</w:t>
            </w:r>
            <w:r>
              <w:rPr>
                <w:rFonts w:hint="eastAsia" w:ascii="宋体" w:hAnsi="宋体" w:eastAsia="宋体"/>
                <w:b/>
                <w:bCs/>
                <w:szCs w:val="21"/>
              </w:rPr>
              <w:t>、</w:t>
            </w:r>
            <w:r>
              <w:rPr>
                <w:rFonts w:hint="eastAsia" w:ascii="宋体" w:hAnsi="宋体" w:eastAsia="宋体"/>
                <w:b/>
                <w:bCs/>
                <w:szCs w:val="21"/>
                <w:lang w:val="en-US" w:eastAsia="zh-CN"/>
              </w:rPr>
              <w:t>游标卡尺</w:t>
            </w:r>
            <w:r>
              <w:rPr>
                <w:rFonts w:hint="eastAsia" w:ascii="宋体" w:hAnsi="宋体" w:eastAsia="宋体"/>
                <w:b/>
                <w:bCs/>
                <w:szCs w:val="21"/>
              </w:rPr>
              <w:t>、</w:t>
            </w:r>
            <w:r>
              <w:rPr>
                <w:rFonts w:hint="eastAsia" w:ascii="宋体" w:hAnsi="宋体"/>
                <w:b/>
                <w:bCs/>
                <w:sz w:val="21"/>
                <w:szCs w:val="21"/>
                <w:lang w:val="en-US" w:eastAsia="zh-CN"/>
              </w:rPr>
              <w:t>涂层测厚仪</w:t>
            </w:r>
            <w:r>
              <w:rPr>
                <w:rFonts w:hint="eastAsia" w:ascii="宋体" w:hAnsi="宋体" w:eastAsia="宋体"/>
                <w:b/>
                <w:bCs/>
                <w:szCs w:val="21"/>
              </w:rPr>
              <w:t>的有效校准证书，</w:t>
            </w:r>
            <w:r>
              <w:rPr>
                <w:rFonts w:hint="eastAsia" w:ascii="宋体" w:hAnsi="宋体"/>
                <w:b/>
                <w:bCs/>
                <w:szCs w:val="21"/>
              </w:rPr>
              <w:t>一阶段</w:t>
            </w:r>
            <w:r>
              <w:rPr>
                <w:rFonts w:hint="eastAsia" w:ascii="宋体" w:hAnsi="宋体"/>
                <w:b/>
                <w:bCs/>
                <w:szCs w:val="21"/>
                <w:lang w:val="en-US" w:eastAsia="zh-CN"/>
              </w:rPr>
              <w:t>审核发现的</w:t>
            </w:r>
            <w:r>
              <w:rPr>
                <w:rFonts w:hint="eastAsia" w:ascii="宋体" w:hAnsi="宋体"/>
                <w:b/>
                <w:bCs/>
                <w:szCs w:val="21"/>
              </w:rPr>
              <w:t>问题</w:t>
            </w:r>
            <w:r>
              <w:rPr>
                <w:rFonts w:hint="eastAsia" w:ascii="宋体" w:hAnsi="宋体"/>
                <w:b/>
                <w:bCs/>
                <w:szCs w:val="21"/>
                <w:lang w:val="en-US" w:eastAsia="zh-CN"/>
              </w:rPr>
              <w:t>未得到</w:t>
            </w:r>
            <w:r>
              <w:rPr>
                <w:rFonts w:hint="eastAsia" w:ascii="宋体" w:hAnsi="宋体"/>
                <w:b/>
                <w:bCs/>
                <w:szCs w:val="21"/>
              </w:rPr>
              <w:t>改进</w:t>
            </w:r>
            <w:r>
              <w:rPr>
                <w:rFonts w:hint="eastAsia" w:ascii="宋体" w:hAnsi="宋体"/>
                <w:b/>
                <w:bCs/>
                <w:szCs w:val="21"/>
                <w:lang w:eastAsia="zh-CN"/>
              </w:rPr>
              <w:t>，</w:t>
            </w:r>
            <w:r>
              <w:rPr>
                <w:rFonts w:hint="eastAsia" w:ascii="宋体" w:hAnsi="宋体"/>
                <w:b/>
                <w:bCs/>
                <w:szCs w:val="21"/>
                <w:lang w:val="en-US" w:eastAsia="zh-CN"/>
              </w:rPr>
              <w:t>不符合ISO 9001:2015标准7.1.5.2a）：“对照能溯源到国际或国家标准的测量标准，按照规定的时间间隔或在使用前进行校准和（或）检定（验证），当不存在上述标准时，应保留作为校准或检定（验证）依据的形成文件的信息。”的要求</w:t>
            </w:r>
            <w:r>
              <w:rPr>
                <w:rFonts w:hint="eastAsia" w:ascii="宋体" w:hAnsi="宋体"/>
                <w:b/>
                <w:bCs/>
                <w:szCs w:val="21"/>
              </w:rPr>
              <w:t>。</w:t>
            </w:r>
          </w:p>
        </w:tc>
        <w:tc>
          <w:tcPr>
            <w:tcW w:w="1286" w:type="dxa"/>
          </w:tcPr>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8.1</w:t>
            </w:r>
          </w:p>
        </w:tc>
        <w:tc>
          <w:tcPr>
            <w:tcW w:w="10303" w:type="dxa"/>
          </w:tcPr>
          <w:p>
            <w:pPr>
              <w:rPr>
                <w:rFonts w:ascii="宋体" w:hAnsi="宋体" w:cs="宋体"/>
                <w:szCs w:val="21"/>
              </w:rPr>
            </w:pPr>
            <w:r>
              <w:rPr>
                <w:rFonts w:hint="eastAsia" w:ascii="宋体" w:hAnsi="宋体" w:cs="宋体"/>
                <w:szCs w:val="21"/>
              </w:rPr>
              <w:t>公司主要产品：</w:t>
            </w:r>
            <w:r>
              <w:rPr>
                <w:rFonts w:hint="eastAsia" w:ascii="宋体" w:hAnsi="宋体"/>
                <w:szCs w:val="21"/>
              </w:rPr>
              <w:t>电缆桥架及附件的生产</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公司产品执行标准：一般公差 未注公差的线性和角度尺寸的公差GB/T 1804-2000、机械加工设备一般安全要求GB 12266-1990、电控配电用电缆桥架标准JB/T 10216-2013、节能耐腐蚀钢制电缆桥架GB/T 23639-2017等标准及合同技术协议等。</w:t>
            </w:r>
          </w:p>
          <w:p>
            <w:pPr>
              <w:spacing w:line="400" w:lineRule="exact"/>
              <w:rPr>
                <w:rFonts w:ascii="宋体" w:hAnsi="宋体" w:cs="宋体"/>
                <w:szCs w:val="21"/>
              </w:rPr>
            </w:pPr>
            <w:r>
              <w:rPr>
                <w:rFonts w:hint="eastAsia" w:ascii="宋体" w:hAnsi="宋体" w:cs="宋体"/>
                <w:szCs w:val="21"/>
              </w:rPr>
              <w:t>生产部负责产品实现和服务提供的策划，策划输出的具体结果包括以下内容：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a）确定产品和服务的要求；--《合同》、《技术协议》</w:t>
            </w:r>
          </w:p>
          <w:p>
            <w:pPr>
              <w:spacing w:line="400" w:lineRule="exact"/>
              <w:rPr>
                <w:rFonts w:ascii="宋体" w:hAnsi="宋体" w:cs="宋体"/>
                <w:szCs w:val="21"/>
              </w:rPr>
            </w:pPr>
            <w:r>
              <w:rPr>
                <w:rFonts w:hint="eastAsia" w:ascii="宋体" w:hAnsi="宋体" w:cs="宋体"/>
                <w:szCs w:val="21"/>
              </w:rPr>
              <w:t>b）建立过程准则以及产品和服务的接收准则；---验收标准、作业指导书</w:t>
            </w:r>
          </w:p>
          <w:p>
            <w:pPr>
              <w:spacing w:line="400" w:lineRule="exact"/>
              <w:rPr>
                <w:rFonts w:ascii="宋体" w:hAnsi="宋体"/>
                <w:szCs w:val="21"/>
              </w:rPr>
            </w:pPr>
            <w:r>
              <w:rPr>
                <w:rFonts w:hint="eastAsia" w:ascii="宋体" w:hAnsi="宋体" w:cs="宋体"/>
                <w:szCs w:val="21"/>
              </w:rPr>
              <w:t>c）确定符合产品和服务要求的资源；---</w:t>
            </w:r>
            <w:r>
              <w:rPr>
                <w:rFonts w:hint="eastAsia" w:ascii="宋体" w:hAnsi="宋体"/>
                <w:szCs w:val="21"/>
              </w:rPr>
              <w:t>工艺流程图</w:t>
            </w:r>
          </w:p>
          <w:p>
            <w:pPr>
              <w:spacing w:line="400" w:lineRule="exact"/>
              <w:rPr>
                <w:rFonts w:ascii="宋体" w:hAnsi="宋体" w:cs="宋体"/>
                <w:szCs w:val="21"/>
              </w:rPr>
            </w:pPr>
            <w:r>
              <w:rPr>
                <w:rFonts w:hint="eastAsia" w:ascii="宋体" w:hAnsi="宋体" w:cs="宋体"/>
                <w:szCs w:val="21"/>
              </w:rPr>
              <w:t>d）按照准则实施过程控制；---生产与服务提供的程序</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关键工序</w:t>
            </w:r>
            <w:r>
              <w:rPr>
                <w:rFonts w:hint="eastAsia" w:ascii="宋体" w:hAnsi="宋体" w:cs="宋体"/>
                <w:szCs w:val="21"/>
              </w:rPr>
              <w:t>：</w:t>
            </w:r>
            <w:r>
              <w:rPr>
                <w:rFonts w:hint="eastAsia" w:ascii="宋体" w:hAnsi="宋体" w:cs="宋体"/>
                <w:szCs w:val="21"/>
                <w:lang w:val="en-US" w:eastAsia="zh-CN"/>
              </w:rPr>
              <w:t>成型、</w:t>
            </w:r>
            <w:r>
              <w:rPr>
                <w:rFonts w:hint="eastAsia" w:ascii="宋体" w:hAnsi="宋体" w:cs="宋体"/>
                <w:szCs w:val="21"/>
              </w:rPr>
              <w:t>焊接、喷塑</w:t>
            </w:r>
          </w:p>
          <w:p>
            <w:pPr>
              <w:spacing w:line="400" w:lineRule="exact"/>
              <w:rPr>
                <w:rFonts w:ascii="宋体" w:hAnsi="宋体" w:cs="宋体"/>
                <w:szCs w:val="21"/>
              </w:rPr>
            </w:pPr>
            <w:r>
              <w:rPr>
                <w:rFonts w:hint="eastAsia" w:ascii="宋体" w:hAnsi="宋体" w:cs="宋体"/>
                <w:szCs w:val="21"/>
              </w:rPr>
              <w:t>----特殊过程的识别：焊接、喷塑过程</w:t>
            </w:r>
          </w:p>
          <w:p>
            <w:pPr>
              <w:spacing w:line="400" w:lineRule="exact"/>
              <w:rPr>
                <w:rFonts w:ascii="宋体" w:hAnsi="宋体"/>
                <w:szCs w:val="21"/>
              </w:rPr>
            </w:pPr>
            <w:r>
              <w:rPr>
                <w:rFonts w:hint="eastAsia" w:ascii="宋体" w:hAnsi="宋体" w:cs="宋体"/>
                <w:szCs w:val="21"/>
              </w:rPr>
              <w:t>-----经确认：暂无策划的更改。</w:t>
            </w:r>
          </w:p>
        </w:tc>
        <w:tc>
          <w:tcPr>
            <w:tcW w:w="1286"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highlight w:val="none"/>
              </w:rPr>
            </w:pPr>
            <w:r>
              <w:rPr>
                <w:rFonts w:hint="eastAsia" w:ascii="宋体" w:hAnsi="宋体" w:cs="新宋体"/>
                <w:color w:val="auto"/>
                <w:sz w:val="21"/>
                <w:szCs w:val="21"/>
                <w:highlight w:val="none"/>
              </w:rPr>
              <w:t>设计开发控制</w:t>
            </w:r>
          </w:p>
        </w:tc>
        <w:tc>
          <w:tcPr>
            <w:tcW w:w="960" w:type="dxa"/>
            <w:vAlign w:val="top"/>
          </w:tcPr>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Q8.</w:t>
            </w:r>
            <w:r>
              <w:rPr>
                <w:rFonts w:hint="eastAsia" w:ascii="宋体" w:hAnsi="宋体" w:cs="宋体"/>
                <w:sz w:val="21"/>
                <w:szCs w:val="21"/>
                <w:highlight w:val="none"/>
                <w:lang w:val="en-US" w:eastAsia="zh-CN"/>
              </w:rPr>
              <w:t>3</w:t>
            </w:r>
          </w:p>
        </w:tc>
        <w:tc>
          <w:tcPr>
            <w:tcW w:w="10303" w:type="dxa"/>
            <w:vAlign w:val="top"/>
          </w:tcPr>
          <w:p>
            <w:pPr>
              <w:pStyle w:val="8"/>
              <w:spacing w:before="0" w:beforeAutospacing="0" w:after="0" w:afterAutospacing="0" w:line="500" w:lineRule="exact"/>
              <w:ind w:firstLine="420" w:firstLineChars="200"/>
              <w:rPr>
                <w:rFonts w:hint="eastAsia" w:ascii="宋体" w:hAnsi="宋体"/>
                <w:sz w:val="21"/>
                <w:szCs w:val="21"/>
                <w:highlight w:val="none"/>
              </w:rPr>
            </w:pPr>
            <w:r>
              <w:rPr>
                <w:sz w:val="21"/>
                <w:szCs w:val="21"/>
                <w:highlight w:val="none"/>
              </w:rPr>
              <w:t>电缆桥架及配件（电缆支架、抱箍）的生产</w:t>
            </w:r>
            <w:r>
              <w:rPr>
                <w:rFonts w:hint="eastAsia" w:cs="Times New Roman"/>
                <w:kern w:val="2"/>
                <w:sz w:val="21"/>
                <w:szCs w:val="21"/>
                <w:highlight w:val="none"/>
                <w:lang w:val="en-US" w:eastAsia="zh-CN" w:bidi="ar-SA"/>
              </w:rPr>
              <w:t>，</w:t>
            </w:r>
            <w:r>
              <w:rPr>
                <w:rFonts w:hint="eastAsia" w:ascii="宋体" w:hAnsi="宋体" w:eastAsia="宋体" w:cs="Lucida Sans"/>
                <w:sz w:val="21"/>
                <w:szCs w:val="21"/>
                <w:highlight w:val="none"/>
              </w:rPr>
              <w:t>因公司产品为设计定型产品，均按国家相关标准、规范以及顾客要求进行生产，因此ISO9001:2015标准条款8.3设计和开发条款不适用；8.3条款</w:t>
            </w:r>
            <w:r>
              <w:rPr>
                <w:rFonts w:hint="eastAsia" w:ascii="宋体" w:hAnsi="宋体" w:eastAsia="宋体" w:cs="Lucida Sans"/>
                <w:sz w:val="21"/>
                <w:szCs w:val="21"/>
                <w:highlight w:val="none"/>
                <w:lang w:eastAsia="zh-CN"/>
              </w:rPr>
              <w:t>的不适用</w:t>
            </w:r>
            <w:r>
              <w:rPr>
                <w:rFonts w:hint="eastAsia" w:ascii="宋体" w:hAnsi="宋体" w:eastAsia="宋体" w:cs="Lucida Sans"/>
                <w:sz w:val="21"/>
                <w:szCs w:val="21"/>
                <w:highlight w:val="none"/>
              </w:rPr>
              <w:t>不影响公司提供满足顾客和适用法律法规要求的产品的能力和责任的要求。</w:t>
            </w:r>
          </w:p>
        </w:tc>
        <w:tc>
          <w:tcPr>
            <w:tcW w:w="1286" w:type="dxa"/>
          </w:tcPr>
          <w:p>
            <w:pPr>
              <w:rPr>
                <w:rFonts w:hint="eastAsia" w:eastAsia="宋体"/>
                <w:sz w:val="21"/>
                <w:szCs w:val="21"/>
                <w:highlight w:val="none"/>
                <w:lang w:val="en-US" w:eastAsia="zh-CN"/>
              </w:rPr>
            </w:pPr>
            <w:r>
              <w:rPr>
                <w:rFonts w:hint="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240" w:lineRule="auto"/>
              <w:jc w:val="left"/>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rPr>
              <w:t xml:space="preserve">  </w:t>
            </w:r>
            <w:r>
              <w:rPr>
                <w:rFonts w:hint="eastAsia" w:ascii="宋体" w:hAnsi="宋体"/>
                <w:sz w:val="21"/>
                <w:szCs w:val="21"/>
                <w:highlight w:val="none"/>
              </w:rPr>
              <w:t>生产和服务提供的控制</w:t>
            </w:r>
          </w:p>
        </w:tc>
        <w:tc>
          <w:tcPr>
            <w:tcW w:w="960" w:type="dxa"/>
            <w:vAlign w:val="top"/>
          </w:tcPr>
          <w:p>
            <w:pPr>
              <w:spacing w:line="240" w:lineRule="auto"/>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8.5.1</w:t>
            </w:r>
          </w:p>
          <w:p>
            <w:pPr>
              <w:spacing w:line="240" w:lineRule="auto"/>
              <w:rPr>
                <w:rFonts w:hint="eastAsia" w:ascii="宋体" w:hAnsi="宋体" w:eastAsia="宋体" w:cs="宋体"/>
                <w:b/>
                <w:kern w:val="2"/>
                <w:sz w:val="21"/>
                <w:szCs w:val="21"/>
                <w:highlight w:val="none"/>
                <w:lang w:val="en-US" w:eastAsia="zh-CN" w:bidi="ar-SA"/>
              </w:rPr>
            </w:pPr>
          </w:p>
        </w:tc>
        <w:tc>
          <w:tcPr>
            <w:tcW w:w="10303" w:type="dxa"/>
            <w:vAlign w:val="top"/>
          </w:tcPr>
          <w:p>
            <w:pPr>
              <w:spacing w:line="240" w:lineRule="auto"/>
              <w:ind w:firstLine="420" w:firstLineChars="200"/>
              <w:rPr>
                <w:rFonts w:hint="eastAsia" w:ascii="宋体" w:hAnsi="宋体"/>
                <w:sz w:val="21"/>
                <w:szCs w:val="21"/>
                <w:highlight w:val="none"/>
              </w:rPr>
            </w:pPr>
            <w:r>
              <w:rPr>
                <w:sz w:val="21"/>
                <w:szCs w:val="21"/>
              </w:rPr>
              <w:t>电缆桥架及配件（电缆支架、抱箍）的生产</w:t>
            </w:r>
            <w:r>
              <w:rPr>
                <w:rFonts w:hint="eastAsia" w:ascii="Times New Roman" w:hAnsi="Times New Roman" w:eastAsia="宋体" w:cs="Times New Roman"/>
                <w:sz w:val="21"/>
                <w:szCs w:val="21"/>
                <w:lang w:eastAsia="zh-CN"/>
              </w:rPr>
              <w:t>流程</w:t>
            </w:r>
            <w:r>
              <w:rPr>
                <w:rFonts w:hint="eastAsia" w:ascii="Times New Roman" w:hAnsi="Times New Roman" w:eastAsia="宋体" w:cs="Times New Roman"/>
                <w:sz w:val="21"/>
                <w:szCs w:val="21"/>
                <w:lang w:val="en-US" w:eastAsia="zh-CN"/>
              </w:rPr>
              <w:t>图</w:t>
            </w:r>
            <w:r>
              <w:rPr>
                <w:rFonts w:hint="eastAsia" w:ascii="Times New Roman" w:hAnsi="Times New Roman" w:eastAsia="宋体" w:cs="Times New Roman"/>
                <w:sz w:val="21"/>
                <w:szCs w:val="21"/>
                <w:lang w:eastAsia="zh-CN"/>
              </w:rPr>
              <w:t>：</w:t>
            </w:r>
            <w:r>
              <w:rPr>
                <w:rFonts w:hint="eastAsia"/>
                <w:sz w:val="21"/>
                <w:szCs w:val="21"/>
                <w:highlight w:val="none"/>
              </w:rPr>
              <w:t>采购</w:t>
            </w:r>
            <w:r>
              <w:rPr>
                <w:rFonts w:hint="eastAsia" w:ascii="宋体" w:hAnsi="宋体"/>
                <w:sz w:val="21"/>
                <w:szCs w:val="21"/>
                <w:highlight w:val="none"/>
              </w:rPr>
              <w:t>验收—下料（需要时）—冲压成型—焊接（需要时）—喷塑（需要时）—检验—入库交付。</w:t>
            </w:r>
          </w:p>
          <w:p>
            <w:pPr>
              <w:spacing w:line="240" w:lineRule="auto"/>
              <w:ind w:firstLine="420" w:firstLineChars="200"/>
              <w:rPr>
                <w:rFonts w:hint="eastAsia"/>
                <w:sz w:val="21"/>
                <w:szCs w:val="21"/>
                <w:lang w:val="en-US" w:eastAsia="zh-CN"/>
              </w:rPr>
            </w:pPr>
            <w:r>
              <w:rPr>
                <w:rFonts w:hint="eastAsia" w:ascii="宋体" w:hAnsi="宋体"/>
                <w:sz w:val="21"/>
                <w:szCs w:val="21"/>
              </w:rPr>
              <w:t>关键</w:t>
            </w:r>
            <w:r>
              <w:rPr>
                <w:rFonts w:hint="eastAsia" w:ascii="宋体" w:hAnsi="宋体"/>
                <w:sz w:val="21"/>
                <w:szCs w:val="21"/>
                <w:lang w:val="en-US" w:eastAsia="zh-CN"/>
              </w:rPr>
              <w:t>工序</w:t>
            </w:r>
            <w:r>
              <w:rPr>
                <w:rFonts w:hint="eastAsia" w:ascii="宋体" w:hAnsi="宋体"/>
                <w:sz w:val="21"/>
                <w:szCs w:val="21"/>
              </w:rPr>
              <w:t>为</w:t>
            </w:r>
            <w:r>
              <w:rPr>
                <w:rFonts w:hint="eastAsia" w:ascii="宋体" w:hAnsi="宋体" w:cs="宋体"/>
                <w:szCs w:val="21"/>
                <w:lang w:val="en-US" w:eastAsia="zh-CN"/>
              </w:rPr>
              <w:t>成型、</w:t>
            </w:r>
            <w:r>
              <w:rPr>
                <w:rFonts w:hint="eastAsia" w:ascii="宋体" w:hAnsi="宋体" w:cs="宋体"/>
                <w:szCs w:val="21"/>
              </w:rPr>
              <w:t>焊接、喷塑</w:t>
            </w:r>
            <w:r>
              <w:rPr>
                <w:rFonts w:hint="eastAsia" w:ascii="宋体" w:hAnsi="宋体"/>
                <w:sz w:val="21"/>
                <w:szCs w:val="21"/>
                <w:lang w:eastAsia="zh-CN"/>
              </w:rPr>
              <w:t>。</w:t>
            </w:r>
            <w:r>
              <w:rPr>
                <w:rFonts w:hint="eastAsia" w:ascii="宋体" w:hAnsi="宋体"/>
                <w:sz w:val="21"/>
                <w:szCs w:val="21"/>
              </w:rPr>
              <w:t>特殊过程：焊接、喷塑过程</w:t>
            </w:r>
          </w:p>
          <w:p>
            <w:pPr>
              <w:spacing w:line="240" w:lineRule="auto"/>
              <w:rPr>
                <w:sz w:val="21"/>
                <w:szCs w:val="21"/>
              </w:rPr>
            </w:pPr>
            <w:r>
              <w:rPr>
                <w:rFonts w:hint="eastAsia"/>
                <w:sz w:val="21"/>
                <w:szCs w:val="21"/>
              </w:rPr>
              <w:t>1、查生产车间各工序(工位)均有有正在生产的产品生产工作单、作业指导书均为现行有效的文件，受控标识清楚；</w:t>
            </w:r>
          </w:p>
          <w:p>
            <w:pPr>
              <w:spacing w:line="240" w:lineRule="auto"/>
              <w:rPr>
                <w:sz w:val="21"/>
                <w:szCs w:val="21"/>
              </w:rPr>
            </w:pPr>
            <w:r>
              <w:rPr>
                <w:rFonts w:hint="eastAsia"/>
                <w:sz w:val="21"/>
                <w:szCs w:val="21"/>
              </w:rPr>
              <w:t>2、查生产车间及作业工位执行的作业指导书主要包括：《作业指导书》、《生产工作单》等，均放置于工位附近，便于查阅对照。</w:t>
            </w:r>
          </w:p>
          <w:p>
            <w:pPr>
              <w:spacing w:line="240" w:lineRule="auto"/>
              <w:rPr>
                <w:sz w:val="21"/>
                <w:szCs w:val="21"/>
              </w:rPr>
            </w:pPr>
            <w:r>
              <w:rPr>
                <w:rFonts w:hint="eastAsia"/>
                <w:sz w:val="21"/>
                <w:szCs w:val="21"/>
              </w:rPr>
              <w:t>3.现场查看：</w:t>
            </w:r>
            <w:r>
              <w:rPr>
                <w:rFonts w:hint="eastAsia" w:ascii="宋体" w:hAnsi="宋体"/>
                <w:sz w:val="21"/>
                <w:szCs w:val="21"/>
              </w:rPr>
              <w:t>现场有</w:t>
            </w:r>
            <w:r>
              <w:rPr>
                <w:rFonts w:hint="eastAsia" w:ascii="宋体" w:hAnsi="宋体" w:cs="宋体"/>
                <w:sz w:val="21"/>
                <w:szCs w:val="21"/>
              </w:rPr>
              <w:t>剪板机、</w:t>
            </w:r>
            <w:r>
              <w:rPr>
                <w:rFonts w:hint="eastAsia" w:ascii="宋体" w:hAnsi="宋体" w:cs="宋体"/>
                <w:sz w:val="21"/>
                <w:szCs w:val="21"/>
                <w:lang w:val="en-US" w:eastAsia="zh-CN"/>
              </w:rPr>
              <w:t>钻床、冲</w:t>
            </w:r>
            <w:r>
              <w:rPr>
                <w:rFonts w:hint="eastAsia" w:ascii="宋体" w:hAnsi="宋体" w:cs="宋体"/>
                <w:sz w:val="21"/>
                <w:szCs w:val="21"/>
              </w:rPr>
              <w:t>机、折弯机、焊机、喷涂房等</w:t>
            </w:r>
            <w:r>
              <w:rPr>
                <w:rFonts w:hint="eastAsia"/>
                <w:sz w:val="21"/>
                <w:szCs w:val="21"/>
              </w:rPr>
              <w:t>，生产相关设备工作正常，状态良好，无异常现象，符合产品的生产的条件及要求。</w:t>
            </w:r>
          </w:p>
          <w:p>
            <w:pPr>
              <w:spacing w:line="240" w:lineRule="auto"/>
              <w:rPr>
                <w:sz w:val="21"/>
                <w:szCs w:val="21"/>
                <w:u w:val="none"/>
              </w:rPr>
            </w:pPr>
            <w:r>
              <w:rPr>
                <w:rFonts w:hint="eastAsia"/>
                <w:sz w:val="21"/>
                <w:szCs w:val="21"/>
              </w:rPr>
              <w:t>4.现场配置了相应的检测设备，</w:t>
            </w:r>
            <w:r>
              <w:rPr>
                <w:rFonts w:hint="eastAsia"/>
                <w:sz w:val="21"/>
                <w:szCs w:val="21"/>
                <w:u w:val="none"/>
              </w:rPr>
              <w:t>主要为</w:t>
            </w:r>
            <w:r>
              <w:rPr>
                <w:rFonts w:hint="eastAsia" w:ascii="宋体" w:hAnsi="宋体"/>
                <w:sz w:val="21"/>
                <w:szCs w:val="21"/>
              </w:rPr>
              <w:t>钢</w:t>
            </w:r>
            <w:r>
              <w:rPr>
                <w:rFonts w:hint="eastAsia" w:ascii="宋体" w:hAnsi="宋体"/>
                <w:sz w:val="21"/>
                <w:szCs w:val="21"/>
                <w:lang w:eastAsia="zh-CN"/>
              </w:rPr>
              <w:t>钢卷尺</w:t>
            </w:r>
            <w:r>
              <w:rPr>
                <w:rFonts w:hint="eastAsia" w:ascii="宋体" w:hAnsi="宋体"/>
                <w:sz w:val="21"/>
                <w:szCs w:val="21"/>
              </w:rPr>
              <w:t>、</w:t>
            </w:r>
            <w:r>
              <w:rPr>
                <w:rFonts w:hint="eastAsia" w:ascii="宋体" w:hAnsi="宋体"/>
                <w:sz w:val="21"/>
                <w:szCs w:val="21"/>
                <w:lang w:val="en-US" w:eastAsia="zh-CN"/>
              </w:rPr>
              <w:t>游标卡尺</w:t>
            </w:r>
            <w:r>
              <w:rPr>
                <w:rFonts w:hint="eastAsia" w:ascii="宋体" w:hAnsi="宋体"/>
                <w:sz w:val="21"/>
                <w:szCs w:val="21"/>
              </w:rPr>
              <w:t>、</w:t>
            </w:r>
            <w:r>
              <w:rPr>
                <w:rFonts w:hint="eastAsia" w:ascii="宋体" w:hAnsi="宋体"/>
                <w:sz w:val="21"/>
                <w:szCs w:val="21"/>
                <w:lang w:val="en-US" w:eastAsia="zh-CN"/>
              </w:rPr>
              <w:t>涂层测厚仪</w:t>
            </w:r>
            <w:r>
              <w:rPr>
                <w:rFonts w:hint="eastAsia"/>
                <w:sz w:val="21"/>
                <w:szCs w:val="21"/>
                <w:u w:val="none"/>
                <w:lang w:eastAsia="zh-CN"/>
              </w:rPr>
              <w:t>等</w:t>
            </w:r>
            <w:r>
              <w:rPr>
                <w:rFonts w:hint="eastAsia"/>
                <w:sz w:val="21"/>
                <w:szCs w:val="21"/>
                <w:u w:val="none"/>
              </w:rPr>
              <w:t>。</w:t>
            </w:r>
          </w:p>
          <w:p>
            <w:pPr>
              <w:spacing w:line="240" w:lineRule="auto"/>
              <w:rPr>
                <w:rFonts w:hint="eastAsia"/>
                <w:sz w:val="21"/>
                <w:szCs w:val="21"/>
                <w:lang w:eastAsia="zh-CN"/>
              </w:rPr>
            </w:pPr>
            <w:r>
              <w:rPr>
                <w:rFonts w:hint="eastAsia"/>
                <w:sz w:val="21"/>
                <w:szCs w:val="21"/>
              </w:rPr>
              <w:t>5.出示了</w:t>
            </w:r>
            <w:r>
              <w:rPr>
                <w:rFonts w:hint="eastAsia"/>
                <w:sz w:val="21"/>
                <w:szCs w:val="21"/>
                <w:lang w:val="en-US" w:eastAsia="zh-CN"/>
              </w:rPr>
              <w:t>2021年11月份的生产任务单，内容如下。</w:t>
            </w:r>
          </w:p>
          <w:p>
            <w:pPr>
              <w:spacing w:line="240" w:lineRule="auto"/>
              <w:rPr>
                <w:sz w:val="21"/>
                <w:szCs w:val="21"/>
              </w:rPr>
            </w:pPr>
            <w:r>
              <w:rPr>
                <w:rFonts w:hint="eastAsia"/>
                <w:sz w:val="21"/>
                <w:szCs w:val="21"/>
              </w:rPr>
              <w:t xml:space="preserve">日期        </w:t>
            </w:r>
            <w:r>
              <w:rPr>
                <w:rFonts w:hint="eastAsia"/>
                <w:sz w:val="21"/>
                <w:szCs w:val="21"/>
                <w:lang w:val="en-US" w:eastAsia="zh-CN"/>
              </w:rPr>
              <w:t xml:space="preserve">    </w:t>
            </w:r>
            <w:r>
              <w:rPr>
                <w:rFonts w:hint="eastAsia"/>
                <w:sz w:val="21"/>
                <w:szCs w:val="21"/>
                <w:lang w:eastAsia="zh-CN"/>
              </w:rPr>
              <w:t>客户名称</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eastAsia="zh-CN"/>
              </w:rPr>
              <w:t>产品</w:t>
            </w:r>
            <w:r>
              <w:rPr>
                <w:rFonts w:hint="eastAsia"/>
                <w:sz w:val="21"/>
                <w:szCs w:val="21"/>
                <w:lang w:val="en-US" w:eastAsia="zh-CN"/>
              </w:rPr>
              <w:t>名称/</w:t>
            </w:r>
            <w:r>
              <w:rPr>
                <w:rFonts w:hint="eastAsia"/>
                <w:sz w:val="21"/>
                <w:szCs w:val="21"/>
                <w:lang w:eastAsia="zh-CN"/>
              </w:rPr>
              <w:t>型号</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数量       </w:t>
            </w:r>
            <w:r>
              <w:rPr>
                <w:rFonts w:hint="eastAsia"/>
                <w:sz w:val="21"/>
                <w:szCs w:val="21"/>
                <w:lang w:val="en-US" w:eastAsia="zh-CN"/>
              </w:rPr>
              <w:t xml:space="preserve">    </w:t>
            </w:r>
            <w:r>
              <w:rPr>
                <w:rFonts w:hint="eastAsia"/>
                <w:sz w:val="21"/>
                <w:szCs w:val="21"/>
                <w:lang w:eastAsia="zh-CN"/>
              </w:rPr>
              <w:t>完工日期</w:t>
            </w:r>
            <w:r>
              <w:rPr>
                <w:rFonts w:hint="eastAsia"/>
                <w:sz w:val="21"/>
                <w:szCs w:val="21"/>
              </w:rPr>
              <w:t xml:space="preserve">  </w:t>
            </w:r>
          </w:p>
          <w:p>
            <w:pPr>
              <w:spacing w:line="240" w:lineRule="auto"/>
              <w:rPr>
                <w:rFonts w:hint="default"/>
                <w:sz w:val="21"/>
                <w:szCs w:val="21"/>
                <w:lang w:val="en-US" w:eastAsia="zh-CN"/>
              </w:rPr>
            </w:pPr>
            <w:r>
              <w:rPr>
                <w:rFonts w:hint="eastAsia"/>
                <w:sz w:val="21"/>
                <w:szCs w:val="21"/>
              </w:rPr>
              <w:t>20</w:t>
            </w:r>
            <w:r>
              <w:rPr>
                <w:rFonts w:hint="eastAsia"/>
                <w:sz w:val="21"/>
                <w:szCs w:val="21"/>
                <w:lang w:val="en-US" w:eastAsia="zh-CN"/>
              </w:rPr>
              <w:t>21.11.8  重庆嘉科电力工程有限公司</w:t>
            </w:r>
            <w:r>
              <w:rPr>
                <w:rFonts w:hint="eastAsia"/>
                <w:sz w:val="21"/>
                <w:szCs w:val="21"/>
              </w:rPr>
              <w:t xml:space="preserve"> </w:t>
            </w:r>
            <w:r>
              <w:rPr>
                <w:rFonts w:hint="eastAsia"/>
                <w:sz w:val="21"/>
                <w:szCs w:val="21"/>
                <w:lang w:val="en-US" w:eastAsia="zh-CN"/>
              </w:rPr>
              <w:t xml:space="preserve">   电缆桥架150*80*1.2     10700米         2021.11.20前</w:t>
            </w:r>
          </w:p>
          <w:p>
            <w:pPr>
              <w:spacing w:line="240" w:lineRule="auto"/>
              <w:rPr>
                <w:rFonts w:hint="default"/>
                <w:sz w:val="21"/>
                <w:szCs w:val="21"/>
                <w:lang w:val="en-US" w:eastAsia="zh-CN"/>
              </w:rPr>
            </w:pPr>
            <w:r>
              <w:rPr>
                <w:rFonts w:hint="eastAsia"/>
                <w:sz w:val="21"/>
                <w:szCs w:val="21"/>
              </w:rPr>
              <w:t>20</w:t>
            </w:r>
            <w:r>
              <w:rPr>
                <w:rFonts w:hint="eastAsia"/>
                <w:sz w:val="21"/>
                <w:szCs w:val="21"/>
                <w:lang w:val="en-US" w:eastAsia="zh-CN"/>
              </w:rPr>
              <w:t>21.11. 5  湖南卓越建设有限公司</w:t>
            </w:r>
            <w:r>
              <w:rPr>
                <w:rFonts w:hint="eastAsia"/>
                <w:sz w:val="21"/>
                <w:szCs w:val="21"/>
              </w:rPr>
              <w:t xml:space="preserve"> </w:t>
            </w:r>
            <w:r>
              <w:rPr>
                <w:rFonts w:hint="eastAsia"/>
                <w:sz w:val="21"/>
                <w:szCs w:val="21"/>
                <w:lang w:val="en-US" w:eastAsia="zh-CN"/>
              </w:rPr>
              <w:t xml:space="preserve">   电缆支架、</w:t>
            </w:r>
            <w:r>
              <w:rPr>
                <w:rFonts w:hint="eastAsia" w:eastAsia="宋体"/>
                <w:sz w:val="21"/>
                <w:szCs w:val="21"/>
                <w:lang w:val="en-US" w:eastAsia="zh-CN"/>
              </w:rPr>
              <w:t xml:space="preserve">抱箍  </w:t>
            </w:r>
            <w:r>
              <w:rPr>
                <w:rFonts w:hint="eastAsia"/>
                <w:sz w:val="21"/>
                <w:szCs w:val="21"/>
                <w:lang w:val="en-US" w:eastAsia="zh-CN"/>
              </w:rPr>
              <w:t xml:space="preserve"> 支架1000套、</w:t>
            </w:r>
            <w:r>
              <w:rPr>
                <w:sz w:val="20"/>
              </w:rPr>
              <w:t>抱箍</w:t>
            </w:r>
            <w:r>
              <w:rPr>
                <w:rFonts w:hint="eastAsia"/>
                <w:sz w:val="21"/>
                <w:szCs w:val="21"/>
                <w:lang w:val="en-US" w:eastAsia="zh-CN"/>
              </w:rPr>
              <w:t xml:space="preserve"> 870套   2021.11.30前</w:t>
            </w:r>
          </w:p>
          <w:p>
            <w:pPr>
              <w:spacing w:line="240" w:lineRule="auto"/>
              <w:rPr>
                <w:rFonts w:hint="eastAsia" w:eastAsia="宋体"/>
                <w:sz w:val="21"/>
                <w:szCs w:val="21"/>
                <w:lang w:val="en-US" w:eastAsia="zh-CN"/>
              </w:rPr>
            </w:pPr>
            <w:r>
              <w:rPr>
                <w:sz w:val="21"/>
                <w:szCs w:val="21"/>
              </w:rPr>
              <w:t>……………</w:t>
            </w:r>
            <w:r>
              <w:rPr>
                <w:rFonts w:hint="eastAsia"/>
                <w:sz w:val="21"/>
                <w:szCs w:val="21"/>
                <w:lang w:val="en-US" w:eastAsia="zh-CN"/>
              </w:rPr>
              <w:t xml:space="preserve"> </w:t>
            </w:r>
          </w:p>
          <w:p>
            <w:pPr>
              <w:spacing w:line="240" w:lineRule="auto"/>
              <w:rPr>
                <w:rFonts w:ascii="宋体" w:hAnsi="宋体"/>
                <w:sz w:val="21"/>
                <w:szCs w:val="21"/>
              </w:rPr>
            </w:pPr>
            <w:r>
              <w:rPr>
                <w:rFonts w:hint="eastAsia" w:ascii="宋体" w:hAnsi="宋体"/>
                <w:sz w:val="21"/>
                <w:szCs w:val="21"/>
              </w:rPr>
              <w:t>查看现场：</w:t>
            </w:r>
          </w:p>
          <w:p>
            <w:pPr>
              <w:spacing w:line="240" w:lineRule="auto"/>
              <w:rPr>
                <w:rFonts w:ascii="宋体" w:hAnsi="宋体"/>
                <w:sz w:val="21"/>
                <w:szCs w:val="21"/>
              </w:rPr>
            </w:pPr>
            <w:r>
              <w:rPr>
                <w:rFonts w:hint="eastAsia" w:ascii="宋体" w:hAnsi="宋体"/>
                <w:sz w:val="21"/>
                <w:szCs w:val="21"/>
              </w:rPr>
              <w:t>现场查看，生产正常，查电缆桥架和附件</w:t>
            </w:r>
            <w:r>
              <w:rPr>
                <w:rFonts w:hint="eastAsia" w:ascii="宋体" w:hAnsi="宋体"/>
                <w:sz w:val="21"/>
                <w:szCs w:val="21"/>
                <w:lang w:eastAsia="zh-CN"/>
              </w:rPr>
              <w:t>（</w:t>
            </w:r>
            <w:r>
              <w:rPr>
                <w:rFonts w:hint="eastAsia"/>
                <w:sz w:val="21"/>
                <w:szCs w:val="21"/>
                <w:lang w:val="en-US" w:eastAsia="zh-CN"/>
              </w:rPr>
              <w:t xml:space="preserve"> 电缆支架、</w:t>
            </w:r>
            <w:r>
              <w:rPr>
                <w:rFonts w:hint="eastAsia" w:eastAsia="宋体"/>
                <w:sz w:val="21"/>
                <w:szCs w:val="21"/>
                <w:lang w:val="en-US" w:eastAsia="zh-CN"/>
              </w:rPr>
              <w:t>抱箍 ）</w:t>
            </w:r>
            <w:r>
              <w:rPr>
                <w:rFonts w:hint="eastAsia" w:ascii="宋体" w:hAnsi="宋体"/>
                <w:sz w:val="21"/>
                <w:szCs w:val="21"/>
              </w:rPr>
              <w:t>都在生产。</w:t>
            </w:r>
          </w:p>
          <w:p>
            <w:pPr>
              <w:spacing w:line="240" w:lineRule="auto"/>
              <w:ind w:right="-334" w:rightChars="-159"/>
              <w:rPr>
                <w:rFonts w:ascii="宋体" w:hAnsi="宋体"/>
                <w:sz w:val="21"/>
                <w:szCs w:val="21"/>
              </w:rPr>
            </w:pPr>
            <w:r>
              <w:rPr>
                <w:rFonts w:hint="eastAsia" w:ascii="宋体" w:hAnsi="宋体"/>
                <w:sz w:val="21"/>
                <w:szCs w:val="21"/>
              </w:rPr>
              <w:t>查工序执行情况：</w:t>
            </w:r>
          </w:p>
          <w:p>
            <w:pPr>
              <w:spacing w:line="240" w:lineRule="auto"/>
              <w:ind w:right="-334" w:rightChars="-159"/>
              <w:rPr>
                <w:rFonts w:ascii="宋体" w:hAnsi="宋体"/>
                <w:sz w:val="21"/>
                <w:szCs w:val="21"/>
              </w:rPr>
            </w:pPr>
            <w:r>
              <w:rPr>
                <w:rFonts w:hint="eastAsia" w:ascii="宋体" w:hAnsi="宋体"/>
                <w:sz w:val="21"/>
                <w:szCs w:val="21"/>
              </w:rPr>
              <w:t xml:space="preserve">工序：剪板下料  </w:t>
            </w:r>
          </w:p>
          <w:p>
            <w:pPr>
              <w:spacing w:line="240" w:lineRule="auto"/>
              <w:ind w:right="-334" w:rightChars="-159"/>
              <w:rPr>
                <w:rFonts w:ascii="宋体" w:hAnsi="宋体"/>
                <w:sz w:val="21"/>
                <w:szCs w:val="21"/>
              </w:rPr>
            </w:pPr>
            <w:r>
              <w:rPr>
                <w:rFonts w:hint="eastAsia" w:ascii="宋体" w:hAnsi="宋体"/>
                <w:sz w:val="21"/>
                <w:szCs w:val="21"/>
              </w:rPr>
              <w:t>产品：槽式桥架（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p>
          <w:p>
            <w:pPr>
              <w:spacing w:line="240" w:lineRule="auto"/>
              <w:ind w:right="-334" w:rightChars="-159"/>
              <w:rPr>
                <w:rFonts w:ascii="宋体" w:hAnsi="宋体"/>
                <w:sz w:val="21"/>
                <w:szCs w:val="21"/>
              </w:rPr>
            </w:pPr>
            <w:r>
              <w:rPr>
                <w:rFonts w:hint="eastAsia" w:ascii="宋体" w:hAnsi="宋体"/>
                <w:sz w:val="21"/>
                <w:szCs w:val="21"/>
              </w:rPr>
              <w:t xml:space="preserve">生产设备：剪板机  </w:t>
            </w:r>
          </w:p>
          <w:p>
            <w:pPr>
              <w:spacing w:line="240" w:lineRule="auto"/>
              <w:ind w:right="-334" w:rightChars="-159"/>
              <w:rPr>
                <w:rFonts w:hint="eastAsia" w:ascii="宋体" w:hAnsi="宋体" w:eastAsia="宋体"/>
                <w:sz w:val="21"/>
                <w:szCs w:val="21"/>
                <w:lang w:eastAsia="zh-CN"/>
              </w:rPr>
            </w:pPr>
            <w:r>
              <w:rPr>
                <w:rFonts w:hint="eastAsia" w:ascii="宋体" w:hAnsi="宋体"/>
                <w:sz w:val="21"/>
                <w:szCs w:val="21"/>
              </w:rPr>
              <w:t>检测设备：钢</w:t>
            </w:r>
            <w:r>
              <w:rPr>
                <w:rFonts w:hint="eastAsia" w:ascii="宋体" w:hAnsi="宋体"/>
                <w:sz w:val="21"/>
                <w:szCs w:val="21"/>
                <w:lang w:eastAsia="zh-CN"/>
              </w:rPr>
              <w:t>钢卷尺</w:t>
            </w:r>
          </w:p>
          <w:p>
            <w:pPr>
              <w:spacing w:line="240" w:lineRule="auto"/>
              <w:ind w:right="-334" w:rightChars="-159"/>
              <w:rPr>
                <w:rFonts w:ascii="宋体" w:hAnsi="宋体"/>
                <w:sz w:val="21"/>
                <w:szCs w:val="21"/>
              </w:rPr>
            </w:pPr>
            <w:r>
              <w:rPr>
                <w:rFonts w:hint="eastAsia" w:ascii="宋体" w:hAnsi="宋体"/>
                <w:sz w:val="21"/>
                <w:szCs w:val="21"/>
              </w:rPr>
              <w:t>依据：《下料单》、《剪板机操作规程》</w:t>
            </w:r>
          </w:p>
          <w:p>
            <w:pPr>
              <w:spacing w:line="240" w:lineRule="auto"/>
              <w:ind w:right="-334" w:rightChars="-159"/>
              <w:rPr>
                <w:rFonts w:ascii="宋体" w:hAnsi="宋体"/>
                <w:sz w:val="21"/>
                <w:szCs w:val="21"/>
              </w:rPr>
            </w:pPr>
            <w:r>
              <w:rPr>
                <w:rFonts w:hint="eastAsia" w:ascii="宋体" w:hAnsi="宋体"/>
                <w:sz w:val="21"/>
                <w:szCs w:val="21"/>
              </w:rPr>
              <w:t>下料尺寸：</w:t>
            </w:r>
            <w:r>
              <w:rPr>
                <w:rFonts w:hint="eastAsia" w:ascii="宋体" w:hAnsi="宋体"/>
                <w:sz w:val="21"/>
                <w:szCs w:val="21"/>
                <w:lang w:val="en-US" w:eastAsia="zh-CN"/>
              </w:rPr>
              <w:t>34</w:t>
            </w:r>
            <w:r>
              <w:rPr>
                <w:rFonts w:hint="eastAsia" w:ascii="宋体" w:hAnsi="宋体"/>
                <w:sz w:val="21"/>
                <w:szCs w:val="21"/>
              </w:rPr>
              <w:t>0mm*</w:t>
            </w:r>
            <w:r>
              <w:rPr>
                <w:rFonts w:hint="eastAsia" w:ascii="宋体" w:hAnsi="宋体"/>
                <w:sz w:val="21"/>
                <w:szCs w:val="21"/>
                <w:lang w:val="en-US" w:eastAsia="zh-CN"/>
              </w:rPr>
              <w:t>20</w:t>
            </w:r>
            <w:r>
              <w:rPr>
                <w:rFonts w:hint="eastAsia" w:ascii="宋体" w:hAnsi="宋体"/>
                <w:sz w:val="21"/>
                <w:szCs w:val="21"/>
              </w:rPr>
              <w:t xml:space="preserve">00mm  </w:t>
            </w:r>
          </w:p>
          <w:p>
            <w:pPr>
              <w:spacing w:line="240" w:lineRule="auto"/>
              <w:ind w:right="-334" w:rightChars="-159"/>
              <w:rPr>
                <w:rFonts w:ascii="宋体" w:hAnsi="宋体"/>
                <w:sz w:val="21"/>
                <w:szCs w:val="21"/>
              </w:rPr>
            </w:pPr>
            <w:r>
              <w:rPr>
                <w:rFonts w:hint="eastAsia" w:ascii="宋体" w:hAnsi="宋体"/>
                <w:sz w:val="21"/>
                <w:szCs w:val="21"/>
              </w:rPr>
              <w:t>监视和测量：由员工自检和检验员专检的方式控制，现场核实符合。</w:t>
            </w:r>
          </w:p>
          <w:p>
            <w:pPr>
              <w:spacing w:line="240" w:lineRule="auto"/>
              <w:ind w:right="-334" w:rightChars="-159"/>
              <w:rPr>
                <w:rFonts w:hint="eastAsia" w:ascii="宋体" w:hAnsi="宋体"/>
                <w:sz w:val="21"/>
                <w:szCs w:val="21"/>
              </w:rPr>
            </w:pPr>
            <w:r>
              <w:rPr>
                <w:rFonts w:hint="eastAsia" w:ascii="宋体" w:hAnsi="宋体"/>
                <w:sz w:val="21"/>
                <w:szCs w:val="21"/>
              </w:rPr>
              <w:t>操作工：</w:t>
            </w:r>
            <w:r>
              <w:rPr>
                <w:rFonts w:hint="eastAsia" w:ascii="宋体" w:hAnsi="宋体"/>
                <w:sz w:val="21"/>
                <w:szCs w:val="21"/>
                <w:lang w:val="en-US" w:eastAsia="zh-CN"/>
              </w:rPr>
              <w:t>许祥碧</w:t>
            </w:r>
            <w:r>
              <w:rPr>
                <w:rFonts w:hint="eastAsia" w:ascii="宋体" w:hAnsi="宋体"/>
                <w:sz w:val="21"/>
                <w:szCs w:val="21"/>
              </w:rPr>
              <w:t>为熟练工，按规程执行。</w:t>
            </w:r>
          </w:p>
          <w:p>
            <w:pPr>
              <w:pStyle w:val="2"/>
            </w:pPr>
          </w:p>
          <w:p>
            <w:pPr>
              <w:spacing w:line="240" w:lineRule="auto"/>
              <w:ind w:right="-334" w:rightChars="-159"/>
              <w:rPr>
                <w:rFonts w:ascii="宋体" w:hAnsi="宋体"/>
                <w:sz w:val="21"/>
                <w:szCs w:val="21"/>
              </w:rPr>
            </w:pPr>
            <w:r>
              <w:rPr>
                <w:rFonts w:hint="eastAsia" w:ascii="宋体" w:hAnsi="宋体"/>
                <w:color w:val="FF0000"/>
                <w:sz w:val="21"/>
                <w:szCs w:val="21"/>
              </w:rPr>
              <w:t xml:space="preserve"> </w:t>
            </w:r>
            <w:r>
              <w:rPr>
                <w:rFonts w:hint="eastAsia" w:ascii="宋体" w:hAnsi="宋体"/>
                <w:sz w:val="21"/>
                <w:szCs w:val="21"/>
              </w:rPr>
              <w:t>工序：</w:t>
            </w:r>
            <w:r>
              <w:rPr>
                <w:rFonts w:hint="eastAsia" w:ascii="宋体" w:hAnsi="宋体"/>
                <w:sz w:val="21"/>
                <w:szCs w:val="21"/>
                <w:lang w:val="en-US" w:eastAsia="zh-CN"/>
              </w:rPr>
              <w:t>冲孔</w:t>
            </w:r>
            <w:r>
              <w:rPr>
                <w:rFonts w:hint="eastAsia" w:ascii="宋体" w:hAnsi="宋体"/>
                <w:sz w:val="21"/>
                <w:szCs w:val="21"/>
              </w:rPr>
              <w:t xml:space="preserve">工序  </w:t>
            </w:r>
          </w:p>
          <w:p>
            <w:pPr>
              <w:spacing w:line="240" w:lineRule="auto"/>
              <w:ind w:right="-334" w:rightChars="-159"/>
              <w:rPr>
                <w:rFonts w:ascii="宋体" w:hAnsi="宋体"/>
                <w:sz w:val="21"/>
                <w:szCs w:val="21"/>
              </w:rPr>
            </w:pPr>
            <w:r>
              <w:rPr>
                <w:rFonts w:hint="eastAsia" w:ascii="宋体" w:hAnsi="宋体"/>
                <w:sz w:val="21"/>
                <w:szCs w:val="21"/>
              </w:rPr>
              <w:t>产品：槽式桥架（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p>
          <w:p>
            <w:pPr>
              <w:spacing w:line="240" w:lineRule="auto"/>
              <w:ind w:right="-334" w:rightChars="-159"/>
              <w:rPr>
                <w:rFonts w:ascii="宋体" w:hAnsi="宋体"/>
                <w:sz w:val="21"/>
                <w:szCs w:val="21"/>
              </w:rPr>
            </w:pPr>
            <w:r>
              <w:rPr>
                <w:rFonts w:hint="eastAsia" w:ascii="宋体" w:hAnsi="宋体"/>
                <w:sz w:val="21"/>
                <w:szCs w:val="21"/>
              </w:rPr>
              <w:t>生产设备：</w:t>
            </w:r>
            <w:r>
              <w:rPr>
                <w:rFonts w:hint="eastAsia" w:ascii="宋体" w:hAnsi="宋体"/>
                <w:sz w:val="21"/>
                <w:szCs w:val="21"/>
                <w:lang w:val="en-US" w:eastAsia="zh-CN"/>
              </w:rPr>
              <w:t>冲床</w:t>
            </w:r>
            <w:r>
              <w:rPr>
                <w:rFonts w:hint="eastAsia" w:ascii="宋体" w:hAnsi="宋体"/>
                <w:sz w:val="21"/>
                <w:szCs w:val="21"/>
              </w:rPr>
              <w:t xml:space="preserve"> 、模具</w:t>
            </w:r>
          </w:p>
          <w:p>
            <w:pPr>
              <w:spacing w:line="240" w:lineRule="auto"/>
              <w:ind w:right="-334" w:rightChars="-159"/>
              <w:rPr>
                <w:rFonts w:hint="eastAsia" w:ascii="宋体" w:hAnsi="宋体"/>
                <w:sz w:val="21"/>
                <w:szCs w:val="21"/>
                <w:lang w:val="en-US" w:eastAsia="zh-CN"/>
              </w:rPr>
            </w:pPr>
            <w:r>
              <w:rPr>
                <w:rFonts w:hint="eastAsia" w:ascii="宋体" w:hAnsi="宋体"/>
                <w:sz w:val="21"/>
                <w:szCs w:val="21"/>
              </w:rPr>
              <w:t>检测设备：</w:t>
            </w:r>
            <w:r>
              <w:rPr>
                <w:rFonts w:hint="eastAsia" w:ascii="宋体" w:hAnsi="宋体"/>
                <w:sz w:val="21"/>
                <w:szCs w:val="21"/>
                <w:lang w:eastAsia="zh-CN"/>
              </w:rPr>
              <w:t>钢卷尺</w:t>
            </w:r>
            <w:r>
              <w:rPr>
                <w:rFonts w:hint="eastAsia" w:ascii="宋体" w:hAnsi="宋体"/>
                <w:sz w:val="21"/>
                <w:szCs w:val="21"/>
              </w:rPr>
              <w:t>、</w:t>
            </w:r>
            <w:r>
              <w:rPr>
                <w:rFonts w:hint="eastAsia" w:ascii="宋体" w:hAnsi="宋体"/>
                <w:sz w:val="21"/>
                <w:szCs w:val="21"/>
                <w:lang w:val="en-US" w:eastAsia="zh-CN"/>
              </w:rPr>
              <w:t>游标卡尺</w:t>
            </w:r>
          </w:p>
          <w:p>
            <w:pPr>
              <w:pStyle w:val="2"/>
              <w:rPr>
                <w:rFonts w:hint="eastAsia" w:ascii="宋体" w:hAnsi="宋体"/>
                <w:sz w:val="21"/>
                <w:szCs w:val="21"/>
                <w:lang w:val="en-US" w:eastAsia="zh-CN"/>
              </w:rPr>
            </w:pPr>
            <w:r>
              <w:rPr>
                <w:rFonts w:hint="eastAsia" w:ascii="宋体" w:hAnsi="宋体"/>
                <w:sz w:val="21"/>
                <w:szCs w:val="21"/>
                <w:lang w:val="en-US" w:eastAsia="zh-CN"/>
              </w:rPr>
              <w:t>操作过程：员工汪琴按产品图纸选取模具，模具安装调试合格后，进行首件冲压加工，冲压1个圆孔φ9和3个条型孔尺寸9*16，采用一次冲压完成。待首检检验合格后再进行批量加工。</w:t>
            </w:r>
          </w:p>
          <w:p>
            <w:pPr>
              <w:pStyle w:val="2"/>
              <w:rPr>
                <w:rFonts w:hint="default" w:ascii="宋体" w:hAnsi="宋体"/>
                <w:sz w:val="21"/>
                <w:szCs w:val="21"/>
                <w:lang w:val="en-US" w:eastAsia="zh-CN"/>
              </w:rPr>
            </w:pPr>
            <w:r>
              <w:rPr>
                <w:rFonts w:hint="eastAsia" w:ascii="宋体" w:hAnsi="宋体"/>
                <w:sz w:val="21"/>
                <w:szCs w:val="21"/>
                <w:lang w:val="en-US" w:eastAsia="zh-CN"/>
              </w:rPr>
              <w:t>质量监控：表面质量、孔径尺寸、毛刺量。</w:t>
            </w:r>
          </w:p>
          <w:p>
            <w:pPr>
              <w:spacing w:line="240" w:lineRule="auto"/>
              <w:ind w:right="-334" w:rightChars="-159"/>
              <w:rPr>
                <w:rFonts w:hint="eastAsia" w:ascii="宋体" w:hAnsi="宋体"/>
                <w:sz w:val="21"/>
                <w:szCs w:val="21"/>
              </w:rPr>
            </w:pPr>
            <w:r>
              <w:rPr>
                <w:rFonts w:hint="eastAsia" w:ascii="宋体" w:hAnsi="宋体"/>
                <w:sz w:val="21"/>
                <w:szCs w:val="21"/>
                <w:lang w:val="en-US" w:eastAsia="zh-CN"/>
              </w:rPr>
              <w:t>现场察看</w:t>
            </w:r>
            <w:r>
              <w:rPr>
                <w:rFonts w:hint="eastAsia" w:ascii="宋体" w:hAnsi="宋体"/>
                <w:sz w:val="21"/>
                <w:szCs w:val="21"/>
              </w:rPr>
              <w:t>：</w:t>
            </w:r>
            <w:r>
              <w:rPr>
                <w:rFonts w:hint="eastAsia" w:ascii="宋体" w:hAnsi="宋体"/>
                <w:sz w:val="21"/>
                <w:szCs w:val="21"/>
                <w:lang w:val="en-US" w:eastAsia="zh-CN"/>
              </w:rPr>
              <w:t>员工汪琴</w:t>
            </w:r>
            <w:r>
              <w:rPr>
                <w:rFonts w:hint="eastAsia" w:ascii="宋体" w:hAnsi="宋体"/>
                <w:sz w:val="21"/>
                <w:szCs w:val="21"/>
              </w:rPr>
              <w:t>为熟练工，按《</w:t>
            </w:r>
            <w:r>
              <w:rPr>
                <w:rFonts w:hint="eastAsia" w:ascii="宋体" w:hAnsi="宋体"/>
                <w:sz w:val="21"/>
                <w:szCs w:val="21"/>
                <w:lang w:val="en-US" w:eastAsia="zh-CN"/>
              </w:rPr>
              <w:t>冲床</w:t>
            </w:r>
            <w:r>
              <w:rPr>
                <w:rFonts w:hint="eastAsia" w:ascii="宋体" w:hAnsi="宋体"/>
                <w:sz w:val="21"/>
                <w:szCs w:val="21"/>
              </w:rPr>
              <w:t>操作规程》规程执行</w:t>
            </w:r>
            <w:r>
              <w:rPr>
                <w:rFonts w:hint="eastAsia" w:ascii="宋体" w:hAnsi="宋体"/>
                <w:sz w:val="21"/>
                <w:szCs w:val="21"/>
                <w:lang w:eastAsia="zh-CN"/>
              </w:rPr>
              <w:t>，</w:t>
            </w:r>
            <w:r>
              <w:rPr>
                <w:rFonts w:hint="eastAsia" w:ascii="宋体" w:hAnsi="宋体"/>
                <w:sz w:val="21"/>
                <w:szCs w:val="21"/>
                <w:lang w:val="en-US" w:eastAsia="zh-CN"/>
              </w:rPr>
              <w:t>操作及产品质量符合要求</w:t>
            </w:r>
            <w:r>
              <w:rPr>
                <w:rFonts w:hint="eastAsia" w:ascii="宋体" w:hAnsi="宋体"/>
                <w:sz w:val="21"/>
                <w:szCs w:val="21"/>
              </w:rPr>
              <w:t>。</w:t>
            </w:r>
          </w:p>
          <w:p>
            <w:pPr>
              <w:pStyle w:val="2"/>
            </w:pPr>
          </w:p>
          <w:p>
            <w:pPr>
              <w:spacing w:line="240" w:lineRule="auto"/>
              <w:ind w:right="-334" w:rightChars="-159"/>
              <w:rPr>
                <w:rFonts w:ascii="宋体" w:hAnsi="宋体"/>
                <w:sz w:val="21"/>
                <w:szCs w:val="21"/>
              </w:rPr>
            </w:pPr>
            <w:r>
              <w:rPr>
                <w:rFonts w:hint="eastAsia" w:ascii="宋体" w:hAnsi="宋体"/>
                <w:sz w:val="21"/>
                <w:szCs w:val="21"/>
              </w:rPr>
              <w:t xml:space="preserve">工序：成型工序  </w:t>
            </w:r>
          </w:p>
          <w:p>
            <w:pPr>
              <w:spacing w:line="240" w:lineRule="auto"/>
              <w:ind w:right="-334" w:rightChars="-159"/>
              <w:rPr>
                <w:rFonts w:ascii="宋体" w:hAnsi="宋体"/>
                <w:sz w:val="21"/>
                <w:szCs w:val="21"/>
              </w:rPr>
            </w:pPr>
            <w:r>
              <w:rPr>
                <w:rFonts w:hint="eastAsia" w:ascii="宋体" w:hAnsi="宋体"/>
                <w:sz w:val="21"/>
                <w:szCs w:val="21"/>
              </w:rPr>
              <w:t>产品：槽式桥架（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p>
          <w:p>
            <w:pPr>
              <w:spacing w:line="240" w:lineRule="auto"/>
              <w:ind w:right="-334" w:rightChars="-159"/>
              <w:rPr>
                <w:rFonts w:ascii="宋体" w:hAnsi="宋体"/>
                <w:sz w:val="21"/>
                <w:szCs w:val="21"/>
              </w:rPr>
            </w:pPr>
            <w:r>
              <w:rPr>
                <w:rFonts w:hint="eastAsia" w:ascii="宋体" w:hAnsi="宋体"/>
                <w:sz w:val="21"/>
                <w:szCs w:val="21"/>
              </w:rPr>
              <w:t>生产设备：</w:t>
            </w:r>
            <w:r>
              <w:rPr>
                <w:rFonts w:hint="eastAsia" w:ascii="宋体" w:hAnsi="宋体" w:eastAsia="宋体"/>
                <w:sz w:val="21"/>
                <w:szCs w:val="21"/>
                <w:lang w:val="en-US" w:eastAsia="zh-CN"/>
              </w:rPr>
              <w:t>折弯机</w:t>
            </w:r>
            <w:r>
              <w:rPr>
                <w:rFonts w:hint="eastAsia" w:ascii="宋体" w:hAnsi="宋体" w:eastAsia="宋体"/>
                <w:sz w:val="21"/>
                <w:szCs w:val="21"/>
              </w:rPr>
              <w:t xml:space="preserve"> </w:t>
            </w:r>
          </w:p>
          <w:p>
            <w:pPr>
              <w:spacing w:line="240" w:lineRule="auto"/>
              <w:ind w:right="-334" w:rightChars="-159"/>
              <w:rPr>
                <w:rFonts w:hint="eastAsia" w:ascii="宋体" w:hAnsi="宋体" w:eastAsia="宋体"/>
                <w:sz w:val="21"/>
                <w:szCs w:val="21"/>
                <w:lang w:eastAsia="zh-CN"/>
              </w:rPr>
            </w:pPr>
            <w:r>
              <w:rPr>
                <w:rFonts w:hint="eastAsia" w:ascii="宋体" w:hAnsi="宋体"/>
                <w:sz w:val="21"/>
                <w:szCs w:val="21"/>
              </w:rPr>
              <w:t>检测设备：</w:t>
            </w:r>
            <w:r>
              <w:rPr>
                <w:rFonts w:hint="eastAsia" w:ascii="宋体" w:hAnsi="宋体"/>
                <w:sz w:val="21"/>
                <w:szCs w:val="21"/>
                <w:lang w:eastAsia="zh-CN"/>
              </w:rPr>
              <w:t>钢卷尺</w:t>
            </w:r>
          </w:p>
          <w:p>
            <w:pPr>
              <w:spacing w:line="240" w:lineRule="auto"/>
              <w:ind w:right="-334" w:rightChars="-159"/>
              <w:rPr>
                <w:rFonts w:ascii="宋体" w:hAnsi="宋体"/>
                <w:sz w:val="21"/>
                <w:szCs w:val="21"/>
              </w:rPr>
            </w:pPr>
            <w:r>
              <w:rPr>
                <w:rFonts w:hint="eastAsia" w:ascii="宋体" w:hAnsi="宋体"/>
                <w:sz w:val="21"/>
                <w:szCs w:val="21"/>
              </w:rPr>
              <w:t>依据：</w:t>
            </w:r>
            <w:r>
              <w:rPr>
                <w:rFonts w:hint="eastAsia" w:ascii="宋体" w:hAnsi="宋体" w:eastAsia="宋体"/>
                <w:sz w:val="21"/>
                <w:szCs w:val="21"/>
              </w:rPr>
              <w:t>《</w:t>
            </w:r>
            <w:r>
              <w:rPr>
                <w:rFonts w:hint="eastAsia" w:ascii="宋体" w:hAnsi="宋体" w:eastAsia="宋体"/>
                <w:sz w:val="21"/>
                <w:szCs w:val="21"/>
                <w:lang w:val="en-US" w:eastAsia="zh-CN"/>
              </w:rPr>
              <w:t>折弯机</w:t>
            </w:r>
            <w:r>
              <w:rPr>
                <w:rFonts w:hint="eastAsia" w:ascii="宋体" w:hAnsi="宋体" w:eastAsia="宋体"/>
                <w:sz w:val="21"/>
                <w:szCs w:val="21"/>
              </w:rPr>
              <w:t>操作规程》</w:t>
            </w:r>
          </w:p>
          <w:p>
            <w:pPr>
              <w:spacing w:line="240" w:lineRule="auto"/>
              <w:ind w:firstLine="420" w:firstLineChars="200"/>
              <w:rPr>
                <w:rFonts w:ascii="宋体" w:hAnsi="宋体" w:cs="宋体"/>
                <w:color w:val="000000"/>
                <w:sz w:val="21"/>
                <w:szCs w:val="21"/>
              </w:rPr>
            </w:pPr>
            <w:r>
              <w:rPr>
                <w:rFonts w:hint="eastAsia" w:ascii="宋体" w:hAnsi="宋体" w:cs="宋体"/>
                <w:color w:val="000000"/>
                <w:sz w:val="21"/>
                <w:szCs w:val="21"/>
              </w:rPr>
              <w:t>操作：操作工</w:t>
            </w:r>
            <w:r>
              <w:rPr>
                <w:rFonts w:hint="eastAsia" w:ascii="宋体" w:hAnsi="宋体" w:cs="宋体"/>
                <w:color w:val="000000"/>
                <w:sz w:val="21"/>
                <w:szCs w:val="21"/>
                <w:lang w:val="en-US" w:eastAsia="zh-CN"/>
              </w:rPr>
              <w:t>黄庆明</w:t>
            </w:r>
            <w:r>
              <w:rPr>
                <w:rFonts w:hint="eastAsia" w:ascii="宋体" w:hAnsi="宋体" w:cs="宋体"/>
                <w:color w:val="000000"/>
                <w:sz w:val="21"/>
                <w:szCs w:val="21"/>
              </w:rPr>
              <w:t>依据生产任务单，选择相应的模具，安装调试后，送入相应的卷材（镀锌板，厚度</w:t>
            </w:r>
            <w:r>
              <w:rPr>
                <w:rFonts w:hint="eastAsia" w:ascii="宋体" w:hAnsi="宋体" w:cs="宋体"/>
                <w:color w:val="000000"/>
                <w:sz w:val="21"/>
                <w:szCs w:val="21"/>
                <w:lang w:val="en-US" w:eastAsia="zh-CN"/>
              </w:rPr>
              <w:t>1.2</w:t>
            </w:r>
            <w:r>
              <w:rPr>
                <w:rFonts w:hint="eastAsia" w:ascii="宋体" w:hAnsi="宋体" w:cs="宋体"/>
                <w:color w:val="000000"/>
                <w:sz w:val="21"/>
                <w:szCs w:val="21"/>
              </w:rPr>
              <w:t>），启动设备</w:t>
            </w:r>
            <w:r>
              <w:rPr>
                <w:rFonts w:hint="eastAsia" w:ascii="宋体" w:hAnsi="宋体" w:cs="宋体"/>
                <w:color w:val="000000"/>
                <w:sz w:val="21"/>
                <w:szCs w:val="21"/>
                <w:lang w:val="en-US" w:eastAsia="zh-CN"/>
              </w:rPr>
              <w:t>折弯</w:t>
            </w:r>
            <w:r>
              <w:rPr>
                <w:rFonts w:hint="eastAsia" w:ascii="宋体" w:hAnsi="宋体" w:cs="宋体"/>
                <w:color w:val="000000"/>
                <w:sz w:val="21"/>
                <w:szCs w:val="21"/>
              </w:rPr>
              <w:t>，进行首件确认检验后再进入批量生产。</w:t>
            </w:r>
          </w:p>
          <w:p>
            <w:pPr>
              <w:spacing w:line="240" w:lineRule="auto"/>
              <w:ind w:firstLine="420" w:firstLineChars="200"/>
              <w:rPr>
                <w:rFonts w:ascii="宋体" w:hAnsi="宋体" w:cs="宋体"/>
                <w:color w:val="000000"/>
                <w:sz w:val="21"/>
                <w:szCs w:val="21"/>
              </w:rPr>
            </w:pPr>
            <w:r>
              <w:rPr>
                <w:rFonts w:hint="eastAsia" w:ascii="宋体" w:hAnsi="宋体" w:cs="宋体"/>
                <w:color w:val="000000"/>
                <w:sz w:val="21"/>
                <w:szCs w:val="21"/>
              </w:rPr>
              <w:t>监视和测量：由员工自检和检验员专检的方式控制，填写《首件检验记录》，现场核实符合。</w:t>
            </w:r>
          </w:p>
          <w:p>
            <w:pPr>
              <w:pStyle w:val="2"/>
              <w:spacing w:line="240" w:lineRule="auto"/>
              <w:rPr>
                <w:sz w:val="21"/>
                <w:szCs w:val="21"/>
              </w:rPr>
            </w:pPr>
          </w:p>
          <w:p>
            <w:pPr>
              <w:spacing w:line="240" w:lineRule="auto"/>
              <w:ind w:right="-334" w:rightChars="-159"/>
              <w:rPr>
                <w:rFonts w:ascii="宋体" w:hAnsi="宋体"/>
                <w:sz w:val="21"/>
                <w:szCs w:val="21"/>
              </w:rPr>
            </w:pPr>
            <w:r>
              <w:rPr>
                <w:rFonts w:hint="eastAsia" w:ascii="宋体" w:hAnsi="宋体"/>
                <w:sz w:val="21"/>
                <w:szCs w:val="21"/>
              </w:rPr>
              <w:t xml:space="preserve">工序：焊接工序  </w:t>
            </w:r>
          </w:p>
          <w:p>
            <w:pPr>
              <w:spacing w:line="240" w:lineRule="auto"/>
              <w:ind w:right="-334" w:rightChars="-159"/>
              <w:rPr>
                <w:rFonts w:ascii="宋体" w:hAnsi="宋体"/>
                <w:sz w:val="21"/>
                <w:szCs w:val="21"/>
              </w:rPr>
            </w:pPr>
            <w:r>
              <w:rPr>
                <w:rFonts w:hint="eastAsia" w:ascii="宋体" w:hAnsi="宋体"/>
                <w:sz w:val="21"/>
                <w:szCs w:val="21"/>
              </w:rPr>
              <w:t>产品：</w:t>
            </w:r>
            <w:r>
              <w:rPr>
                <w:rFonts w:hint="eastAsia"/>
                <w:sz w:val="21"/>
                <w:szCs w:val="21"/>
                <w:lang w:val="en-US" w:eastAsia="zh-CN"/>
              </w:rPr>
              <w:t>电缆支架</w:t>
            </w:r>
            <w:r>
              <w:rPr>
                <w:rFonts w:hint="eastAsia" w:ascii="宋体" w:hAnsi="宋体"/>
                <w:sz w:val="21"/>
                <w:szCs w:val="21"/>
              </w:rPr>
              <w:t>（</w:t>
            </w:r>
            <w:r>
              <w:rPr>
                <w:rFonts w:hint="eastAsia" w:ascii="宋体" w:hAnsi="宋体"/>
                <w:sz w:val="21"/>
                <w:szCs w:val="21"/>
                <w:lang w:val="en-US" w:eastAsia="zh-CN"/>
              </w:rPr>
              <w:t>角钢63*5</w:t>
            </w:r>
            <w:r>
              <w:rPr>
                <w:rFonts w:hint="eastAsia" w:ascii="宋体" w:hAnsi="宋体"/>
                <w:sz w:val="21"/>
                <w:szCs w:val="21"/>
              </w:rPr>
              <w:t>）</w:t>
            </w:r>
          </w:p>
          <w:p>
            <w:pPr>
              <w:spacing w:line="240" w:lineRule="auto"/>
              <w:ind w:right="-334" w:rightChars="-159"/>
              <w:rPr>
                <w:rFonts w:ascii="宋体" w:hAnsi="宋体"/>
                <w:sz w:val="21"/>
                <w:szCs w:val="21"/>
              </w:rPr>
            </w:pPr>
            <w:r>
              <w:rPr>
                <w:rFonts w:hint="eastAsia" w:ascii="宋体" w:hAnsi="宋体"/>
                <w:sz w:val="21"/>
                <w:szCs w:val="21"/>
              </w:rPr>
              <w:t>生产设备：焊机 、工装</w:t>
            </w:r>
          </w:p>
          <w:p>
            <w:pPr>
              <w:spacing w:line="240" w:lineRule="auto"/>
              <w:ind w:right="-334" w:rightChars="-159"/>
              <w:rPr>
                <w:rFonts w:hint="eastAsia" w:ascii="宋体" w:hAnsi="宋体" w:eastAsia="宋体"/>
                <w:sz w:val="21"/>
                <w:szCs w:val="21"/>
                <w:lang w:eastAsia="zh-CN"/>
              </w:rPr>
            </w:pPr>
            <w:r>
              <w:rPr>
                <w:rFonts w:hint="eastAsia" w:ascii="宋体" w:hAnsi="宋体"/>
                <w:sz w:val="21"/>
                <w:szCs w:val="21"/>
              </w:rPr>
              <w:t>检测设备：</w:t>
            </w:r>
            <w:r>
              <w:rPr>
                <w:rFonts w:hint="eastAsia" w:ascii="宋体" w:hAnsi="宋体"/>
                <w:sz w:val="21"/>
                <w:szCs w:val="21"/>
                <w:lang w:eastAsia="zh-CN"/>
              </w:rPr>
              <w:t>钢卷尺</w:t>
            </w:r>
          </w:p>
          <w:p>
            <w:pPr>
              <w:spacing w:line="240" w:lineRule="auto"/>
              <w:ind w:right="-334" w:rightChars="-159"/>
              <w:rPr>
                <w:rFonts w:ascii="宋体" w:hAnsi="宋体"/>
                <w:sz w:val="21"/>
                <w:szCs w:val="21"/>
              </w:rPr>
            </w:pPr>
            <w:r>
              <w:rPr>
                <w:rFonts w:hint="eastAsia" w:ascii="宋体" w:hAnsi="宋体"/>
                <w:sz w:val="21"/>
                <w:szCs w:val="21"/>
              </w:rPr>
              <w:t>依据：《焊接作业指导书》</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操作：操作工</w:t>
            </w:r>
            <w:r>
              <w:rPr>
                <w:rFonts w:hint="eastAsia" w:ascii="宋体" w:hAnsi="宋体" w:eastAsia="宋体" w:cs="宋体"/>
                <w:color w:val="000000"/>
                <w:sz w:val="21"/>
                <w:szCs w:val="21"/>
                <w:lang w:val="en-US" w:eastAsia="zh-CN"/>
              </w:rPr>
              <w:t>傅宗剑</w:t>
            </w:r>
            <w:r>
              <w:rPr>
                <w:rFonts w:hint="eastAsia" w:ascii="宋体" w:hAnsi="宋体" w:eastAsia="宋体" w:cs="宋体"/>
                <w:color w:val="000000"/>
                <w:sz w:val="21"/>
                <w:szCs w:val="21"/>
              </w:rPr>
              <w:t>依据生产任务单，选择相应的工装，固定产品，调节焊接电流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50-60A）</w:t>
            </w:r>
            <w:r>
              <w:rPr>
                <w:rFonts w:hint="eastAsia" w:ascii="宋体" w:hAnsi="宋体" w:eastAsia="宋体" w:cs="宋体"/>
                <w:color w:val="000000"/>
                <w:sz w:val="21"/>
                <w:szCs w:val="21"/>
              </w:rPr>
              <w:t>、电压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18-20V）</w:t>
            </w:r>
            <w:r>
              <w:rPr>
                <w:rFonts w:hint="eastAsia" w:ascii="宋体" w:hAnsi="宋体" w:eastAsia="宋体" w:cs="宋体"/>
                <w:color w:val="000000"/>
                <w:sz w:val="21"/>
                <w:szCs w:val="21"/>
              </w:rPr>
              <w:t>，启动设备焊接，对牢固性进行确认检验后再进入批量生产，过程进行巡查。</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监视和测量：由员工自检和检验员专检的方式控制，填写《巡检检验记录》，现场核实符合。</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操作工：</w:t>
            </w:r>
            <w:r>
              <w:rPr>
                <w:rFonts w:hint="eastAsia" w:ascii="宋体" w:hAnsi="宋体" w:eastAsia="宋体" w:cs="宋体"/>
                <w:color w:val="000000"/>
                <w:sz w:val="21"/>
                <w:szCs w:val="21"/>
                <w:lang w:val="en-US" w:eastAsia="zh-CN"/>
              </w:rPr>
              <w:t>傅宗剑</w:t>
            </w:r>
            <w:r>
              <w:rPr>
                <w:rFonts w:hint="eastAsia" w:ascii="宋体" w:hAnsi="宋体" w:eastAsia="宋体" w:cs="宋体"/>
                <w:color w:val="000000"/>
                <w:sz w:val="21"/>
                <w:szCs w:val="21"/>
              </w:rPr>
              <w:t>为熟练工，持有焊工证，按作业指导书执行。</w:t>
            </w:r>
          </w:p>
          <w:p>
            <w:pPr>
              <w:pStyle w:val="2"/>
              <w:spacing w:line="240" w:lineRule="auto"/>
              <w:rPr>
                <w:sz w:val="21"/>
                <w:szCs w:val="21"/>
              </w:rPr>
            </w:pPr>
          </w:p>
          <w:p>
            <w:pPr>
              <w:spacing w:line="240" w:lineRule="auto"/>
              <w:ind w:right="-334" w:rightChars="-159"/>
              <w:rPr>
                <w:rFonts w:ascii="宋体" w:hAnsi="宋体"/>
                <w:sz w:val="21"/>
                <w:szCs w:val="21"/>
              </w:rPr>
            </w:pPr>
            <w:r>
              <w:rPr>
                <w:rFonts w:hint="eastAsia" w:ascii="宋体" w:hAnsi="宋体"/>
                <w:sz w:val="21"/>
                <w:szCs w:val="21"/>
              </w:rPr>
              <w:t xml:space="preserve">工序：喷塑工序  </w:t>
            </w:r>
          </w:p>
          <w:p>
            <w:pPr>
              <w:spacing w:line="240" w:lineRule="auto"/>
              <w:ind w:right="-334" w:rightChars="-159"/>
              <w:rPr>
                <w:rFonts w:ascii="宋体" w:hAnsi="宋体"/>
                <w:sz w:val="21"/>
                <w:szCs w:val="21"/>
              </w:rPr>
            </w:pPr>
            <w:r>
              <w:rPr>
                <w:rFonts w:hint="eastAsia" w:ascii="宋体" w:hAnsi="宋体"/>
                <w:sz w:val="21"/>
                <w:szCs w:val="21"/>
              </w:rPr>
              <w:t>产品：槽式桥架（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p>
          <w:p>
            <w:pPr>
              <w:spacing w:line="240" w:lineRule="auto"/>
              <w:ind w:right="-334" w:rightChars="-159"/>
              <w:rPr>
                <w:rFonts w:ascii="宋体" w:hAnsi="宋体"/>
                <w:sz w:val="21"/>
                <w:szCs w:val="21"/>
              </w:rPr>
            </w:pPr>
            <w:r>
              <w:rPr>
                <w:rFonts w:hint="eastAsia" w:ascii="宋体" w:hAnsi="宋体"/>
                <w:sz w:val="21"/>
                <w:szCs w:val="21"/>
              </w:rPr>
              <w:t>生产设备：喷涂房</w:t>
            </w:r>
          </w:p>
          <w:p>
            <w:pPr>
              <w:spacing w:line="240" w:lineRule="auto"/>
              <w:ind w:right="-334" w:rightChars="-159"/>
              <w:rPr>
                <w:rFonts w:ascii="宋体" w:hAnsi="宋体"/>
                <w:sz w:val="21"/>
                <w:szCs w:val="21"/>
              </w:rPr>
            </w:pPr>
            <w:r>
              <w:rPr>
                <w:rFonts w:hint="eastAsia" w:ascii="宋体" w:hAnsi="宋体"/>
                <w:sz w:val="21"/>
                <w:szCs w:val="21"/>
              </w:rPr>
              <w:t>检测设备：</w:t>
            </w:r>
            <w:r>
              <w:rPr>
                <w:rFonts w:hint="eastAsia" w:ascii="宋体" w:hAnsi="宋体"/>
                <w:sz w:val="21"/>
                <w:szCs w:val="21"/>
                <w:lang w:val="en-US" w:eastAsia="zh-CN"/>
              </w:rPr>
              <w:t>涂厚</w:t>
            </w:r>
            <w:r>
              <w:rPr>
                <w:rFonts w:hint="eastAsia" w:ascii="宋体" w:hAnsi="宋体"/>
                <w:sz w:val="21"/>
                <w:szCs w:val="21"/>
              </w:rPr>
              <w:t>测厚仪</w:t>
            </w:r>
          </w:p>
          <w:p>
            <w:pPr>
              <w:spacing w:line="240" w:lineRule="auto"/>
              <w:ind w:right="-334" w:rightChars="-159"/>
              <w:rPr>
                <w:rFonts w:ascii="宋体" w:hAnsi="宋体"/>
                <w:sz w:val="21"/>
                <w:szCs w:val="21"/>
              </w:rPr>
            </w:pPr>
            <w:r>
              <w:rPr>
                <w:rFonts w:hint="eastAsia" w:ascii="宋体" w:hAnsi="宋体"/>
                <w:sz w:val="21"/>
                <w:szCs w:val="21"/>
              </w:rPr>
              <w:t>依据：《喷塑作业指导书》</w:t>
            </w:r>
          </w:p>
          <w:p>
            <w:pPr>
              <w:spacing w:line="240" w:lineRule="auto"/>
              <w:rPr>
                <w:rFonts w:ascii="宋体" w:hAnsi="宋体"/>
                <w:sz w:val="21"/>
                <w:szCs w:val="21"/>
              </w:rPr>
            </w:pPr>
            <w:r>
              <w:rPr>
                <w:rFonts w:hint="eastAsia" w:ascii="宋体" w:hAnsi="宋体" w:cs="宋体"/>
                <w:sz w:val="21"/>
                <w:szCs w:val="21"/>
              </w:rPr>
              <w:t>操作：</w:t>
            </w:r>
            <w:r>
              <w:rPr>
                <w:rFonts w:hint="eastAsia" w:ascii="宋体" w:hAnsi="宋体"/>
                <w:sz w:val="21"/>
                <w:szCs w:val="21"/>
              </w:rPr>
              <w:t>回收系统准备及粉筒准备：检查回收滤芯是否松动，检查粉筒是否清理干净；喷粉前，检查喷房、烤炉和工作场所是否清扫干净；检查设备连接是否正确，确认喷枪和喷房接地是否良好；确认产品与吊挂处，吊挂处与喷房导电良好。</w:t>
            </w:r>
          </w:p>
          <w:p>
            <w:pPr>
              <w:spacing w:line="240" w:lineRule="auto"/>
              <w:ind w:firstLine="420" w:firstLineChars="200"/>
              <w:rPr>
                <w:rFonts w:ascii="宋体" w:hAnsi="宋体"/>
                <w:sz w:val="21"/>
                <w:szCs w:val="21"/>
              </w:rPr>
            </w:pPr>
            <w:r>
              <w:rPr>
                <w:rFonts w:hint="eastAsia" w:ascii="宋体" w:hAnsi="宋体"/>
                <w:sz w:val="21"/>
                <w:szCs w:val="21"/>
              </w:rPr>
              <w:t>喷塑静电枪参数调试：检查喷枪电源、气管、喷嘴、粉泵是否正常；将喷枪参数调到正常水准：正常静电</w:t>
            </w:r>
            <w:r>
              <w:rPr>
                <w:rFonts w:hint="eastAsia" w:ascii="宋体" w:hAnsi="宋体"/>
                <w:sz w:val="21"/>
                <w:szCs w:val="21"/>
                <w:lang w:val="en-US" w:eastAsia="zh-CN"/>
              </w:rPr>
              <w:t>62</w:t>
            </w:r>
            <w:r>
              <w:rPr>
                <w:rFonts w:hint="eastAsia" w:ascii="宋体" w:hAnsi="宋体"/>
                <w:sz w:val="21"/>
                <w:szCs w:val="21"/>
              </w:rPr>
              <w:t>-</w:t>
            </w:r>
            <w:r>
              <w:rPr>
                <w:rFonts w:hint="eastAsia" w:ascii="宋体" w:hAnsi="宋体"/>
                <w:sz w:val="21"/>
                <w:szCs w:val="21"/>
                <w:lang w:val="en-US" w:eastAsia="zh-CN"/>
              </w:rPr>
              <w:t>78</w:t>
            </w:r>
            <w:r>
              <w:rPr>
                <w:rFonts w:hint="eastAsia" w:ascii="宋体" w:hAnsi="宋体"/>
                <w:sz w:val="21"/>
                <w:szCs w:val="21"/>
              </w:rPr>
              <w:t>KV,电流为1</w:t>
            </w:r>
            <w:r>
              <w:rPr>
                <w:rFonts w:hint="eastAsia" w:ascii="宋体" w:hAnsi="宋体"/>
                <w:sz w:val="21"/>
                <w:szCs w:val="21"/>
                <w:lang w:val="en-US" w:eastAsia="zh-CN"/>
              </w:rPr>
              <w:t>6</w:t>
            </w:r>
            <w:r>
              <w:rPr>
                <w:rFonts w:hint="eastAsia" w:ascii="宋体" w:hAnsi="宋体"/>
                <w:sz w:val="21"/>
                <w:szCs w:val="21"/>
              </w:rPr>
              <w:t>-2</w:t>
            </w:r>
            <w:r>
              <w:rPr>
                <w:rFonts w:hint="eastAsia" w:ascii="宋体" w:hAnsi="宋体"/>
                <w:sz w:val="21"/>
                <w:szCs w:val="21"/>
                <w:lang w:val="en-US" w:eastAsia="zh-CN"/>
              </w:rPr>
              <w:t>3</w:t>
            </w:r>
            <w:r>
              <w:rPr>
                <w:rFonts w:hint="eastAsia" w:ascii="宋体" w:hAnsi="宋体"/>
                <w:sz w:val="21"/>
                <w:szCs w:val="21"/>
              </w:rPr>
              <w:t>UA；主供气为</w:t>
            </w:r>
            <w:r>
              <w:rPr>
                <w:rFonts w:hint="eastAsia" w:ascii="宋体" w:hAnsi="宋体"/>
                <w:sz w:val="21"/>
                <w:szCs w:val="21"/>
                <w:lang w:val="en-US" w:eastAsia="zh-CN"/>
              </w:rPr>
              <w:t>4</w:t>
            </w:r>
            <w:r>
              <w:rPr>
                <w:rFonts w:hint="eastAsia" w:ascii="宋体" w:hAnsi="宋体"/>
                <w:sz w:val="21"/>
                <w:szCs w:val="21"/>
              </w:rPr>
              <w:t>0%--</w:t>
            </w:r>
            <w:r>
              <w:rPr>
                <w:rFonts w:hint="eastAsia" w:ascii="宋体" w:hAnsi="宋体"/>
                <w:sz w:val="21"/>
                <w:szCs w:val="21"/>
                <w:lang w:val="en-US" w:eastAsia="zh-CN"/>
              </w:rPr>
              <w:t>6</w:t>
            </w:r>
            <w:r>
              <w:rPr>
                <w:rFonts w:hint="eastAsia" w:ascii="宋体" w:hAnsi="宋体"/>
                <w:sz w:val="21"/>
                <w:szCs w:val="21"/>
              </w:rPr>
              <w:t>0%。喷枪出粉量控制在</w:t>
            </w:r>
            <w:r>
              <w:rPr>
                <w:rFonts w:hint="eastAsia" w:ascii="宋体" w:hAnsi="宋体"/>
                <w:sz w:val="21"/>
                <w:szCs w:val="21"/>
                <w:lang w:val="en-US" w:eastAsia="zh-CN"/>
              </w:rPr>
              <w:t>9</w:t>
            </w:r>
            <w:r>
              <w:rPr>
                <w:rFonts w:hint="eastAsia" w:ascii="宋体" w:hAnsi="宋体"/>
                <w:sz w:val="21"/>
                <w:szCs w:val="21"/>
              </w:rPr>
              <w:t>0g</w:t>
            </w:r>
            <w:r>
              <w:rPr>
                <w:rFonts w:ascii="宋体" w:hAnsi="宋体"/>
                <w:sz w:val="21"/>
                <w:szCs w:val="21"/>
              </w:rPr>
              <w:t>—</w:t>
            </w:r>
            <w:r>
              <w:rPr>
                <w:rFonts w:hint="eastAsia" w:ascii="宋体" w:hAnsi="宋体"/>
                <w:sz w:val="21"/>
                <w:szCs w:val="21"/>
                <w:lang w:val="en-US" w:eastAsia="zh-CN"/>
              </w:rPr>
              <w:t>18</w:t>
            </w:r>
            <w:r>
              <w:rPr>
                <w:rFonts w:hint="eastAsia" w:ascii="宋体" w:hAnsi="宋体"/>
                <w:sz w:val="21"/>
                <w:szCs w:val="21"/>
              </w:rPr>
              <w:t>0g/min；流速压力控制在0.30</w:t>
            </w:r>
            <w:r>
              <w:rPr>
                <w:rFonts w:ascii="宋体" w:hAnsi="宋体"/>
                <w:sz w:val="21"/>
                <w:szCs w:val="21"/>
              </w:rPr>
              <w:t>—</w:t>
            </w:r>
            <w:r>
              <w:rPr>
                <w:rFonts w:hint="eastAsia" w:ascii="宋体" w:hAnsi="宋体"/>
                <w:sz w:val="21"/>
                <w:szCs w:val="21"/>
              </w:rPr>
              <w:t>0.55mpa；供粉筒流化压力控制在0.04</w:t>
            </w:r>
            <w:r>
              <w:rPr>
                <w:rFonts w:ascii="宋体" w:hAnsi="宋体"/>
                <w:sz w:val="21"/>
                <w:szCs w:val="21"/>
              </w:rPr>
              <w:t>—</w:t>
            </w:r>
            <w:r>
              <w:rPr>
                <w:rFonts w:hint="eastAsia" w:ascii="宋体" w:hAnsi="宋体"/>
                <w:sz w:val="21"/>
                <w:szCs w:val="21"/>
              </w:rPr>
              <w:t>0.10mpa。</w:t>
            </w:r>
          </w:p>
          <w:p>
            <w:pPr>
              <w:spacing w:line="240" w:lineRule="auto"/>
              <w:ind w:firstLine="420" w:firstLineChars="200"/>
              <w:rPr>
                <w:rFonts w:ascii="宋体" w:hAnsi="宋体" w:cs="宋体"/>
                <w:sz w:val="21"/>
                <w:szCs w:val="21"/>
              </w:rPr>
            </w:pPr>
            <w:r>
              <w:rPr>
                <w:rFonts w:hint="eastAsia" w:ascii="宋体" w:hAnsi="宋体" w:cs="宋体"/>
                <w:sz w:val="21"/>
                <w:szCs w:val="21"/>
              </w:rPr>
              <w:t>查看操作符合要求，参数与文件一样。</w:t>
            </w:r>
          </w:p>
          <w:p>
            <w:pPr>
              <w:spacing w:line="240" w:lineRule="auto"/>
              <w:ind w:firstLine="420" w:firstLineChars="200"/>
              <w:rPr>
                <w:rFonts w:ascii="宋体" w:hAnsi="宋体" w:cs="宋体"/>
                <w:sz w:val="21"/>
                <w:szCs w:val="21"/>
              </w:rPr>
            </w:pPr>
            <w:r>
              <w:rPr>
                <w:rFonts w:hint="eastAsia" w:ascii="宋体" w:hAnsi="宋体" w:cs="宋体"/>
                <w:sz w:val="21"/>
                <w:szCs w:val="21"/>
              </w:rPr>
              <w:t>监视和测量：由员工自检和检验员专检的方式控制，控制：外观和塑层厚度，填写《巡检检验记录》，现场核实符合。</w:t>
            </w:r>
          </w:p>
          <w:p>
            <w:pPr>
              <w:spacing w:line="240" w:lineRule="auto"/>
              <w:ind w:firstLine="420" w:firstLineChars="200"/>
              <w:rPr>
                <w:rFonts w:ascii="宋体" w:hAnsi="宋体" w:cs="宋体"/>
                <w:sz w:val="21"/>
                <w:szCs w:val="21"/>
              </w:rPr>
            </w:pPr>
            <w:r>
              <w:rPr>
                <w:rFonts w:hint="eastAsia" w:ascii="宋体" w:hAnsi="宋体" w:cs="宋体"/>
                <w:sz w:val="21"/>
                <w:szCs w:val="21"/>
              </w:rPr>
              <w:t>操作工：</w:t>
            </w:r>
            <w:r>
              <w:rPr>
                <w:rFonts w:hint="eastAsia" w:ascii="宋体" w:hAnsi="宋体" w:cs="宋体"/>
                <w:sz w:val="21"/>
                <w:szCs w:val="21"/>
                <w:lang w:val="en-US" w:eastAsia="zh-CN"/>
              </w:rPr>
              <w:t>梁渝峰</w:t>
            </w:r>
            <w:r>
              <w:rPr>
                <w:rFonts w:hint="eastAsia" w:ascii="宋体" w:hAnsi="宋体" w:cs="宋体"/>
                <w:sz w:val="21"/>
                <w:szCs w:val="21"/>
              </w:rPr>
              <w:t>为熟练工，按作业指导书执行。</w:t>
            </w:r>
          </w:p>
          <w:p>
            <w:pPr>
              <w:pStyle w:val="2"/>
              <w:spacing w:line="240" w:lineRule="auto"/>
              <w:rPr>
                <w:sz w:val="21"/>
                <w:szCs w:val="21"/>
              </w:rPr>
            </w:pPr>
          </w:p>
          <w:p>
            <w:pPr>
              <w:spacing w:line="240" w:lineRule="auto"/>
              <w:ind w:firstLine="420" w:firstLineChars="200"/>
              <w:rPr>
                <w:rFonts w:hint="eastAsia" w:ascii="宋体" w:hAnsi="宋体" w:cs="宋体"/>
                <w:sz w:val="21"/>
                <w:szCs w:val="21"/>
              </w:rPr>
            </w:pPr>
            <w:r>
              <w:rPr>
                <w:rFonts w:hint="eastAsia" w:ascii="宋体" w:hAnsi="宋体" w:cs="宋体"/>
                <w:sz w:val="21"/>
                <w:szCs w:val="21"/>
              </w:rPr>
              <w:t>查特殊过程确认，公司20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w:t>
            </w:r>
            <w:r>
              <w:rPr>
                <w:rFonts w:hint="eastAsia" w:ascii="宋体" w:hAnsi="宋体" w:cs="宋体"/>
                <w:sz w:val="21"/>
                <w:szCs w:val="21"/>
                <w:lang w:val="en-US" w:eastAsia="zh-CN"/>
              </w:rPr>
              <w:t>和21日</w:t>
            </w:r>
            <w:r>
              <w:rPr>
                <w:rFonts w:hint="eastAsia" w:ascii="宋体" w:hAnsi="宋体" w:cs="宋体"/>
                <w:sz w:val="21"/>
                <w:szCs w:val="21"/>
              </w:rPr>
              <w:t>对焊接和喷塑工序进行了过程确认，提供有《特殊过程确认</w:t>
            </w:r>
            <w:r>
              <w:rPr>
                <w:rFonts w:hint="eastAsia" w:ascii="宋体" w:hAnsi="宋体" w:cs="宋体"/>
                <w:sz w:val="21"/>
                <w:szCs w:val="21"/>
                <w:lang w:val="en-US" w:eastAsia="zh-CN"/>
              </w:rPr>
              <w:t>表</w:t>
            </w:r>
            <w:r>
              <w:rPr>
                <w:rFonts w:hint="eastAsia" w:ascii="宋体" w:hAnsi="宋体" w:cs="宋体"/>
                <w:sz w:val="21"/>
                <w:szCs w:val="21"/>
                <w:lang w:eastAsia="zh-CN"/>
              </w:rPr>
              <w:t>》</w:t>
            </w:r>
            <w:r>
              <w:rPr>
                <w:rFonts w:hint="eastAsia" w:ascii="宋体" w:hAnsi="宋体" w:cs="宋体"/>
                <w:sz w:val="21"/>
                <w:szCs w:val="21"/>
              </w:rPr>
              <w:t>，确认项目有：人员、工艺、设备、材料等，结论：过程能力满足要求。</w:t>
            </w:r>
          </w:p>
          <w:p>
            <w:pPr>
              <w:spacing w:line="240" w:lineRule="auto"/>
              <w:ind w:right="-334" w:rightChars="-159" w:firstLine="420"/>
              <w:rPr>
                <w:rFonts w:hint="eastAsia" w:ascii="宋体" w:hAnsi="宋体" w:cs="宋体"/>
                <w:sz w:val="21"/>
                <w:szCs w:val="21"/>
              </w:rPr>
            </w:pPr>
            <w:r>
              <w:rPr>
                <w:rFonts w:hint="eastAsia" w:ascii="宋体" w:hAnsi="宋体" w:cs="宋体"/>
                <w:sz w:val="21"/>
                <w:szCs w:val="21"/>
              </w:rPr>
              <w:t>确认人：</w:t>
            </w:r>
            <w:r>
              <w:rPr>
                <w:rFonts w:hint="eastAsia" w:ascii="宋体" w:hAnsi="宋体" w:cs="宋体"/>
                <w:sz w:val="21"/>
                <w:szCs w:val="21"/>
                <w:lang w:val="en-US" w:eastAsia="zh-CN"/>
              </w:rPr>
              <w:t>许祥明、黄庆明，审批人：瞿江</w:t>
            </w:r>
            <w:r>
              <w:rPr>
                <w:rFonts w:hint="eastAsia" w:ascii="宋体" w:hAnsi="宋体" w:cs="宋体"/>
                <w:sz w:val="21"/>
                <w:szCs w:val="21"/>
              </w:rPr>
              <w:t>。</w:t>
            </w:r>
          </w:p>
          <w:p>
            <w:pPr>
              <w:spacing w:line="240" w:lineRule="auto"/>
              <w:rPr>
                <w:rFonts w:hint="eastAsia" w:ascii="宋体" w:hAnsi="宋体"/>
                <w:b/>
                <w:bCs/>
                <w:sz w:val="21"/>
                <w:szCs w:val="21"/>
                <w:highlight w:val="green"/>
                <w:lang w:val="en-US" w:eastAsia="zh-CN"/>
              </w:rPr>
            </w:pPr>
            <w:r>
              <w:rPr>
                <w:rFonts w:hint="eastAsia" w:ascii="宋体" w:hAnsi="宋体"/>
                <w:sz w:val="21"/>
                <w:szCs w:val="21"/>
              </w:rPr>
              <w:t>整个过程基本受控；</w:t>
            </w:r>
            <w:r>
              <w:rPr>
                <w:rFonts w:ascii="宋体" w:hAnsi="宋体"/>
                <w:sz w:val="21"/>
                <w:szCs w:val="21"/>
              </w:rPr>
              <w:t xml:space="preserve"> </w:t>
            </w:r>
          </w:p>
        </w:tc>
        <w:tc>
          <w:tcPr>
            <w:tcW w:w="1286" w:type="dxa"/>
            <w:vAlign w:val="top"/>
          </w:tcPr>
          <w:p>
            <w:pPr>
              <w:rPr>
                <w:rFonts w:hint="default"/>
                <w:sz w:val="21"/>
                <w:szCs w:val="21"/>
                <w:highlight w:val="none"/>
                <w:lang w:val="en-US" w:eastAsia="zh-CN"/>
              </w:rPr>
            </w:pPr>
            <w:r>
              <w:rPr>
                <w:rFonts w:hint="eastAsia"/>
                <w:sz w:val="21"/>
                <w:szCs w:val="21"/>
                <w:highlight w:val="none"/>
                <w:lang w:val="en-US" w:eastAsia="zh-CN"/>
              </w:rPr>
              <w:t>符合</w:t>
            </w: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sz w:val="21"/>
                <w:szCs w:val="21"/>
                <w:highlight w:val="green"/>
                <w:lang w:val="en-US" w:eastAsia="zh-CN"/>
              </w:rPr>
            </w:pPr>
          </w:p>
          <w:p>
            <w:pPr>
              <w:pStyle w:val="2"/>
              <w:spacing w:line="240" w:lineRule="auto"/>
              <w:rPr>
                <w:rFonts w:hint="eastAsia" w:ascii="Times New Roman" w:hAnsi="Times New Roman" w:eastAsia="宋体" w:cs="Times New Roman"/>
                <w:bCs/>
                <w:spacing w:val="10"/>
                <w:kern w:val="2"/>
                <w:sz w:val="21"/>
                <w:szCs w:val="21"/>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303" w:type="dxa"/>
            <w:vAlign w:val="top"/>
          </w:tcPr>
          <w:p>
            <w:pPr>
              <w:spacing w:line="400" w:lineRule="exact"/>
              <w:rPr>
                <w:rFonts w:ascii="宋体" w:hAnsi="宋体"/>
                <w:szCs w:val="21"/>
              </w:rPr>
            </w:pPr>
            <w:r>
              <w:rPr>
                <w:rFonts w:hint="eastAsia" w:ascii="宋体" w:hAnsi="宋体"/>
                <w:szCs w:val="21"/>
              </w:rPr>
              <w:t>查《管理手册》，文件规定了对产品、检验状态标识作出了规定。标识的方法采用标签、记录等。</w:t>
            </w:r>
          </w:p>
          <w:p>
            <w:pPr>
              <w:spacing w:line="400" w:lineRule="exact"/>
              <w:rPr>
                <w:rFonts w:ascii="宋体" w:hAnsi="宋体"/>
                <w:szCs w:val="21"/>
              </w:rPr>
            </w:pPr>
            <w:r>
              <w:rPr>
                <w:rFonts w:hint="eastAsia" w:ascii="宋体" w:hAnsi="宋体"/>
                <w:szCs w:val="21"/>
              </w:rPr>
              <w:t>1．在生产现场，车间的半成品、边角料按区域进行堆放标识，部分不到位；</w:t>
            </w:r>
          </w:p>
          <w:p>
            <w:pPr>
              <w:spacing w:line="400" w:lineRule="exact"/>
              <w:rPr>
                <w:rFonts w:ascii="宋体" w:hAnsi="宋体"/>
                <w:szCs w:val="21"/>
              </w:rPr>
            </w:pPr>
            <w:r>
              <w:rPr>
                <w:rFonts w:hint="eastAsia" w:ascii="宋体" w:hAnsi="宋体"/>
                <w:szCs w:val="21"/>
              </w:rPr>
              <w:t>2．成品按顾客的要求标识产品名称，规格，生产日期等，粘贴在成品上；</w:t>
            </w:r>
          </w:p>
          <w:p>
            <w:pPr>
              <w:spacing w:line="400" w:lineRule="exact"/>
              <w:rPr>
                <w:rFonts w:ascii="宋体" w:hAnsi="宋体"/>
                <w:szCs w:val="21"/>
              </w:rPr>
            </w:pPr>
            <w:r>
              <w:rPr>
                <w:rFonts w:hint="eastAsia" w:ascii="宋体" w:hAnsi="宋体"/>
                <w:szCs w:val="21"/>
              </w:rPr>
              <w:t>3、原料无特定仓库，各类卷材基本分类放置，部分标识不明确。</w:t>
            </w:r>
          </w:p>
          <w:p>
            <w:pPr>
              <w:spacing w:line="400" w:lineRule="exact"/>
              <w:ind w:firstLine="420" w:firstLineChars="200"/>
              <w:jc w:val="left"/>
              <w:rPr>
                <w:rFonts w:hint="eastAsia" w:ascii="宋体" w:hAnsi="宋体"/>
                <w:sz w:val="21"/>
                <w:szCs w:val="21"/>
                <w:highlight w:val="none"/>
              </w:rPr>
            </w:pPr>
            <w:r>
              <w:rPr>
                <w:rFonts w:hint="eastAsia" w:ascii="宋体" w:hAnsi="宋体"/>
                <w:szCs w:val="21"/>
              </w:rPr>
              <w:t>与负责人讲现场定置定位差，部分状态标识不明确需整改，负责人表示下来后将对该情况进行整改落实。</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303"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公司顾客的财产有顾客信息、合同，公司对顾客或外部供方财产进行了保存，当顾客或外部供方财产丢失时，应告知顾客。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303" w:type="dxa"/>
            <w:vAlign w:val="top"/>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查公司《管理手册》文件对产品的防护进行了要求。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车间现场观察:</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转运：所有原材料和成品转运过程均由</w:t>
            </w:r>
            <w:r>
              <w:rPr>
                <w:rFonts w:hint="eastAsia" w:ascii="宋体" w:hAnsi="宋体" w:cs="宋体"/>
                <w:color w:val="000000"/>
                <w:szCs w:val="21"/>
                <w:lang w:val="en-US" w:eastAsia="zh-CN"/>
              </w:rPr>
              <w:t>手动叉车</w:t>
            </w:r>
            <w:r>
              <w:rPr>
                <w:rFonts w:hint="eastAsia" w:ascii="宋体" w:hAnsi="宋体" w:cs="宋体"/>
                <w:color w:val="000000"/>
                <w:szCs w:val="21"/>
              </w:rPr>
              <w:t>叉车或</w:t>
            </w:r>
            <w:r>
              <w:rPr>
                <w:rFonts w:hint="eastAsia" w:ascii="宋体" w:hAnsi="宋体" w:cs="宋体"/>
                <w:color w:val="000000"/>
                <w:szCs w:val="21"/>
                <w:lang w:val="en-US" w:eastAsia="zh-CN"/>
              </w:rPr>
              <w:t>手动拖车</w:t>
            </w:r>
            <w:r>
              <w:rPr>
                <w:rFonts w:hint="eastAsia" w:ascii="宋体" w:hAnsi="宋体" w:cs="宋体"/>
                <w:color w:val="000000"/>
                <w:szCs w:val="21"/>
              </w:rPr>
              <w:t>进行，操作人员动作小心，未有损坏和污染情况。</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包装：产品的包装采用塑料膜包裹，可以有效地对产品进行保护，未见有由于包装不当和损害；</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 贮存：各种半成品、在制品、成品均贮存的场所适当，通风、采光、防潮等条件良好。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现场配备有灭火器，制定有消防应急预案。</w:t>
            </w:r>
          </w:p>
          <w:p>
            <w:pPr>
              <w:spacing w:line="400" w:lineRule="exact"/>
              <w:jc w:val="left"/>
              <w:rPr>
                <w:rFonts w:hint="eastAsia" w:ascii="宋体" w:hAnsi="宋体" w:cs="宋体"/>
                <w:sz w:val="21"/>
                <w:szCs w:val="21"/>
              </w:rPr>
            </w:pPr>
            <w:r>
              <w:rPr>
                <w:rFonts w:hint="eastAsia" w:ascii="宋体" w:hAnsi="宋体" w:cs="宋体"/>
                <w:color w:val="000000"/>
                <w:szCs w:val="21"/>
              </w:rPr>
              <w:t>基本符合要求。</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303"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303"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公司对生产提供的更改管控要求予以明确规定：包括对其更改的评审、授权信息及需采取的措施等。经查：体系运行至今，暂无服务提供的更改情形。</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宋体"/>
                <w:szCs w:val="21"/>
              </w:rPr>
              <w:t>Q8.6</w:t>
            </w:r>
          </w:p>
        </w:tc>
        <w:tc>
          <w:tcPr>
            <w:tcW w:w="10303" w:type="dxa"/>
          </w:tcPr>
          <w:p>
            <w:pPr>
              <w:spacing w:line="400" w:lineRule="exact"/>
              <w:rPr>
                <w:rFonts w:ascii="宋体" w:hAnsi="宋体" w:cs="宋体"/>
                <w:szCs w:val="21"/>
              </w:rPr>
            </w:pPr>
            <w:r>
              <w:rPr>
                <w:rFonts w:hint="eastAsia" w:ascii="宋体" w:hAnsi="宋体" w:cs="宋体"/>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ascii="宋体" w:hAnsi="宋体" w:cs="宋体"/>
                <w:szCs w:val="21"/>
              </w:rPr>
            </w:pPr>
            <w:r>
              <w:rPr>
                <w:rFonts w:hint="eastAsia" w:ascii="宋体" w:hAnsi="宋体" w:cs="宋体"/>
                <w:szCs w:val="21"/>
              </w:rPr>
              <w:t>◆公司明确对各阶段产品和服务的放行均须实施必要的记录并保留。</w:t>
            </w:r>
          </w:p>
          <w:p>
            <w:pPr>
              <w:spacing w:line="400" w:lineRule="exact"/>
              <w:rPr>
                <w:rFonts w:ascii="宋体" w:hAnsi="宋体" w:cs="宋体"/>
                <w:szCs w:val="21"/>
              </w:rPr>
            </w:pPr>
            <w:r>
              <w:rPr>
                <w:rFonts w:hint="eastAsia" w:ascii="宋体" w:hAnsi="宋体" w:cs="宋体"/>
                <w:szCs w:val="21"/>
              </w:rPr>
              <w:t>1、供货检验依据：合同的质量要求。</w:t>
            </w:r>
          </w:p>
          <w:p>
            <w:pPr>
              <w:spacing w:line="400" w:lineRule="exact"/>
              <w:rPr>
                <w:rFonts w:ascii="宋体" w:hAnsi="宋体" w:cs="宋体"/>
                <w:szCs w:val="21"/>
              </w:rPr>
            </w:pPr>
            <w:r>
              <w:rPr>
                <w:rFonts w:hint="eastAsia" w:ascii="宋体" w:hAnsi="宋体" w:cs="宋体"/>
                <w:szCs w:val="21"/>
              </w:rPr>
              <w:t>负责人讲：公司只对外观、规格和检验报告等进行验证。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抽查验证记录，查《采购验收记录》</w:t>
            </w:r>
          </w:p>
          <w:p>
            <w:pPr>
              <w:spacing w:line="400" w:lineRule="atLeast"/>
              <w:jc w:val="left"/>
              <w:rPr>
                <w:rFonts w:ascii="宋体" w:hAnsi="宋体" w:cs="宋体"/>
                <w:szCs w:val="21"/>
              </w:rPr>
            </w:pPr>
            <w:r>
              <w:rPr>
                <w:rFonts w:hint="eastAsia" w:ascii="宋体" w:hAnsi="宋体" w:cs="宋体"/>
                <w:szCs w:val="21"/>
              </w:rPr>
              <w:t>一、材来料检验：</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1、抽查：检验日期：202</w:t>
            </w:r>
            <w:r>
              <w:rPr>
                <w:rFonts w:hint="eastAsia" w:ascii="宋体" w:hAnsi="宋体" w:cs="宋体"/>
                <w:szCs w:val="21"/>
                <w:lang w:val="en-US" w:eastAsia="zh-CN"/>
              </w:rPr>
              <w:t>1.10.17</w:t>
            </w:r>
          </w:p>
          <w:p>
            <w:pPr>
              <w:spacing w:line="400" w:lineRule="atLeast"/>
              <w:jc w:val="left"/>
              <w:rPr>
                <w:rFonts w:ascii="宋体" w:hAnsi="宋体" w:cs="宋体"/>
                <w:szCs w:val="21"/>
              </w:rPr>
            </w:pPr>
            <w:r>
              <w:rPr>
                <w:rFonts w:hint="eastAsia" w:ascii="宋体" w:hAnsi="宋体" w:cs="宋体"/>
                <w:szCs w:val="21"/>
              </w:rPr>
              <w:t>产品名称：</w:t>
            </w:r>
            <w:r>
              <w:rPr>
                <w:rFonts w:hint="eastAsia" w:ascii="宋体" w:hAnsi="宋体" w:cs="宋体"/>
                <w:szCs w:val="21"/>
                <w:lang w:val="en-US" w:eastAsia="zh-CN"/>
              </w:rPr>
              <w:t>不锈钢</w:t>
            </w:r>
            <w:r>
              <w:rPr>
                <w:rFonts w:hint="eastAsia" w:ascii="宋体" w:hAnsi="宋体" w:cs="宋体"/>
                <w:szCs w:val="21"/>
              </w:rPr>
              <w:t>板</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外观         无断裂、无污损等               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4510kg</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规格        </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1240</w:t>
            </w:r>
            <w:r>
              <w:rPr>
                <w:rFonts w:hint="eastAsia" w:ascii="宋体" w:hAnsi="宋体" w:cs="宋体"/>
                <w:szCs w:val="21"/>
              </w:rPr>
              <w:t>*2000               合格</w:t>
            </w:r>
          </w:p>
          <w:p>
            <w:pPr>
              <w:pStyle w:val="2"/>
            </w:pPr>
            <w:r>
              <w:rPr>
                <w:rFonts w:hint="eastAsia"/>
              </w:rPr>
              <w:t>材质报告    提供                    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val="en-US" w:eastAsia="zh-CN"/>
              </w:rPr>
              <w:t>瞿江</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2、抽查：检验日期</w:t>
            </w:r>
            <w:r>
              <w:rPr>
                <w:rFonts w:hint="eastAsia" w:ascii="宋体" w:hAnsi="宋体" w:eastAsia="宋体" w:cs="宋体"/>
                <w:szCs w:val="21"/>
              </w:rPr>
              <w:t>：202</w:t>
            </w:r>
            <w:r>
              <w:rPr>
                <w:rFonts w:hint="eastAsia" w:ascii="宋体" w:hAnsi="宋体" w:eastAsia="宋体" w:cs="宋体"/>
                <w:szCs w:val="21"/>
                <w:lang w:val="en-US" w:eastAsia="zh-CN"/>
              </w:rPr>
              <w:t>1.10.30</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角钢</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外观         无</w:t>
            </w:r>
            <w:r>
              <w:rPr>
                <w:rFonts w:hint="eastAsia" w:ascii="宋体" w:hAnsi="宋体" w:cs="宋体"/>
                <w:szCs w:val="21"/>
                <w:lang w:val="en-US" w:eastAsia="zh-CN"/>
              </w:rPr>
              <w:t>缺</w:t>
            </w:r>
            <w:r>
              <w:rPr>
                <w:rFonts w:hint="eastAsia" w:ascii="宋体" w:hAnsi="宋体" w:cs="宋体"/>
                <w:szCs w:val="21"/>
              </w:rPr>
              <w:t>损</w:t>
            </w:r>
            <w:r>
              <w:rPr>
                <w:rFonts w:hint="eastAsia" w:ascii="宋体" w:hAnsi="宋体" w:cs="宋体"/>
                <w:szCs w:val="21"/>
                <w:lang w:eastAsia="zh-CN"/>
              </w:rPr>
              <w:t>、</w:t>
            </w:r>
            <w:r>
              <w:rPr>
                <w:rFonts w:hint="eastAsia" w:ascii="宋体" w:hAnsi="宋体" w:cs="宋体"/>
                <w:szCs w:val="21"/>
                <w:lang w:val="en-US" w:eastAsia="zh-CN"/>
              </w:rPr>
              <w:t>锈蚀</w:t>
            </w:r>
            <w:r>
              <w:rPr>
                <w:rFonts w:hint="eastAsia" w:ascii="宋体" w:hAnsi="宋体" w:cs="宋体"/>
                <w:szCs w:val="21"/>
              </w:rPr>
              <w:t>等               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6260kg</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规格        </w:t>
            </w:r>
            <w:r>
              <w:rPr>
                <w:rFonts w:hint="eastAsia" w:ascii="宋体" w:hAnsi="宋体" w:cs="宋体"/>
                <w:szCs w:val="21"/>
                <w:lang w:val="en-US" w:eastAsia="zh-CN"/>
              </w:rPr>
              <w:t xml:space="preserve">  63</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合格</w:t>
            </w:r>
          </w:p>
          <w:p>
            <w:pPr>
              <w:pStyle w:val="2"/>
            </w:pPr>
            <w:r>
              <w:rPr>
                <w:rFonts w:hint="eastAsia"/>
              </w:rPr>
              <w:t>材质报告    提供                  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val="en-US" w:eastAsia="zh-CN"/>
              </w:rPr>
              <w:t>瞿江</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 xml:space="preserve"> 3、抽查：检验日期：202</w:t>
            </w:r>
            <w:r>
              <w:rPr>
                <w:rFonts w:hint="eastAsia" w:ascii="宋体" w:hAnsi="宋体" w:cs="宋体"/>
                <w:szCs w:val="21"/>
                <w:lang w:val="en-US" w:eastAsia="zh-CN"/>
              </w:rPr>
              <w:t>1.10.29</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静电粉沫（</w:t>
            </w:r>
            <w:r>
              <w:rPr>
                <w:rFonts w:hint="eastAsia" w:ascii="宋体" w:hAnsi="宋体" w:cs="宋体"/>
                <w:szCs w:val="21"/>
              </w:rPr>
              <w:t>塑粉</w:t>
            </w:r>
            <w:r>
              <w:rPr>
                <w:rFonts w:hint="eastAsia" w:ascii="宋体" w:hAnsi="宋体" w:cs="宋体"/>
                <w:szCs w:val="21"/>
                <w:lang w:eastAsia="zh-CN"/>
              </w:rPr>
              <w:t>）</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外观            包装完好               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240kg</w:t>
            </w:r>
            <w:r>
              <w:rPr>
                <w:rFonts w:hint="eastAsia" w:ascii="宋体" w:hAnsi="宋体" w:cs="宋体"/>
                <w:szCs w:val="21"/>
              </w:rPr>
              <w:t xml:space="preserve">                合格</w:t>
            </w:r>
          </w:p>
          <w:p>
            <w:pPr>
              <w:pStyle w:val="2"/>
            </w:pPr>
            <w:r>
              <w:rPr>
                <w:rFonts w:hint="eastAsia"/>
              </w:rPr>
              <w:t xml:space="preserve">材质报告      </w:t>
            </w:r>
            <w:r>
              <w:rPr>
                <w:rFonts w:hint="eastAsia"/>
                <w:lang w:val="en-US" w:eastAsia="zh-CN"/>
              </w:rPr>
              <w:t xml:space="preserve"> </w:t>
            </w:r>
            <w:r>
              <w:rPr>
                <w:rFonts w:hint="eastAsia"/>
              </w:rPr>
              <w:t>提供                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val="en-US" w:eastAsia="zh-CN"/>
              </w:rPr>
              <w:t>瞿江</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二、工序检验，抽《过程检验记录表》</w:t>
            </w:r>
          </w:p>
          <w:p>
            <w:pPr>
              <w:pStyle w:val="2"/>
            </w:pPr>
            <w:r>
              <w:rPr>
                <w:rFonts w:hint="eastAsia"/>
              </w:rPr>
              <w:t>主要对喷塑和成型工序进行监控检验</w:t>
            </w:r>
          </w:p>
          <w:p>
            <w:pPr>
              <w:spacing w:line="400" w:lineRule="atLeast"/>
              <w:jc w:val="left"/>
              <w:rPr>
                <w:rFonts w:ascii="宋体" w:hAnsi="宋体" w:cs="宋体"/>
                <w:szCs w:val="21"/>
              </w:rPr>
            </w:pPr>
            <w:r>
              <w:rPr>
                <w:rFonts w:hint="eastAsia" w:ascii="宋体" w:hAnsi="宋体" w:cs="宋体"/>
                <w:szCs w:val="21"/>
              </w:rPr>
              <w:t>1、工序名称：喷塑（产品：</w:t>
            </w:r>
            <w:r>
              <w:rPr>
                <w:rFonts w:hint="eastAsia" w:ascii="宋体" w:hAnsi="宋体"/>
                <w:sz w:val="21"/>
                <w:szCs w:val="21"/>
              </w:rPr>
              <w:t>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涂层厚度     大于60µm                 1</w:t>
            </w:r>
            <w:r>
              <w:rPr>
                <w:rFonts w:hint="eastAsia" w:ascii="宋体" w:hAnsi="宋体" w:cs="宋体"/>
                <w:szCs w:val="21"/>
                <w:lang w:val="en-US" w:eastAsia="zh-CN"/>
              </w:rPr>
              <w:t>26</w:t>
            </w:r>
            <w:r>
              <w:rPr>
                <w:rFonts w:hint="eastAsia" w:ascii="宋体" w:hAnsi="宋体" w:cs="宋体"/>
                <w:szCs w:val="21"/>
              </w:rPr>
              <w:t>µm</w:t>
            </w:r>
          </w:p>
          <w:p>
            <w:pPr>
              <w:spacing w:line="400" w:lineRule="atLeast"/>
              <w:jc w:val="left"/>
              <w:rPr>
                <w:rFonts w:ascii="宋体" w:hAnsi="宋体" w:cs="宋体"/>
                <w:szCs w:val="21"/>
              </w:rPr>
            </w:pPr>
            <w:r>
              <w:rPr>
                <w:rFonts w:hint="eastAsia" w:ascii="宋体" w:hAnsi="宋体" w:cs="宋体"/>
                <w:szCs w:val="21"/>
              </w:rPr>
              <w:t>外观       涂层均匀、光滑、无裂纹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val="en-US" w:eastAsia="zh-CN"/>
              </w:rPr>
              <w:t>许祥碧</w:t>
            </w:r>
            <w:r>
              <w:rPr>
                <w:rFonts w:hint="eastAsia" w:ascii="宋体" w:hAnsi="宋体" w:cs="宋体"/>
                <w:szCs w:val="21"/>
              </w:rPr>
              <w:t xml:space="preserve">   202</w:t>
            </w:r>
            <w:r>
              <w:rPr>
                <w:rFonts w:hint="eastAsia" w:ascii="宋体" w:hAnsi="宋体" w:cs="宋体"/>
                <w:szCs w:val="21"/>
                <w:lang w:val="en-US" w:eastAsia="zh-CN"/>
              </w:rPr>
              <w:t>1.10.18</w:t>
            </w:r>
          </w:p>
          <w:p>
            <w:pPr>
              <w:spacing w:line="400" w:lineRule="atLeast"/>
              <w:jc w:val="left"/>
              <w:rPr>
                <w:rFonts w:ascii="宋体" w:hAnsi="宋体" w:cs="宋体"/>
                <w:szCs w:val="21"/>
              </w:rPr>
            </w:pPr>
            <w:r>
              <w:rPr>
                <w:rFonts w:hint="eastAsia" w:ascii="宋体" w:hAnsi="宋体" w:cs="宋体"/>
                <w:szCs w:val="21"/>
              </w:rPr>
              <w:t>2、工序名称：成型（产品：</w:t>
            </w:r>
            <w:r>
              <w:rPr>
                <w:rFonts w:hint="eastAsia" w:ascii="宋体" w:hAnsi="宋体"/>
                <w:sz w:val="21"/>
                <w:szCs w:val="21"/>
              </w:rPr>
              <w:t>槽式桥架（</w:t>
            </w:r>
            <w:r>
              <w:rPr>
                <w:rFonts w:hint="eastAsia" w:ascii="宋体" w:hAnsi="宋体"/>
                <w:sz w:val="21"/>
                <w:szCs w:val="21"/>
                <w:lang w:val="en-US" w:eastAsia="zh-CN"/>
              </w:rPr>
              <w:t>150</w:t>
            </w:r>
            <w:r>
              <w:rPr>
                <w:rFonts w:hint="eastAsia" w:ascii="宋体" w:hAnsi="宋体"/>
                <w:sz w:val="21"/>
                <w:szCs w:val="21"/>
              </w:rPr>
              <w:t>*</w:t>
            </w:r>
            <w:r>
              <w:rPr>
                <w:rFonts w:hint="eastAsia" w:ascii="宋体" w:hAnsi="宋体"/>
                <w:sz w:val="21"/>
                <w:szCs w:val="21"/>
                <w:lang w:val="en-US" w:eastAsia="zh-CN"/>
              </w:rPr>
              <w:t>80</w:t>
            </w:r>
            <w:r>
              <w:rPr>
                <w:rFonts w:hint="eastAsia" w:ascii="宋体" w:hAnsi="宋体"/>
                <w:sz w:val="21"/>
                <w:szCs w:val="21"/>
              </w:rPr>
              <w:t>）</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检验要求             检测结果</w:t>
            </w:r>
          </w:p>
          <w:p>
            <w:pPr>
              <w:spacing w:line="400" w:lineRule="atLeast"/>
              <w:jc w:val="left"/>
              <w:rPr>
                <w:rFonts w:ascii="宋体" w:hAnsi="宋体" w:cs="宋体"/>
                <w:szCs w:val="21"/>
              </w:rPr>
            </w:pPr>
            <w:r>
              <w:rPr>
                <w:rFonts w:hint="eastAsia" w:ascii="宋体" w:hAnsi="宋体" w:cs="宋体"/>
                <w:szCs w:val="21"/>
              </w:rPr>
              <w:t xml:space="preserve">尺寸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15</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0*1</w:t>
            </w:r>
            <w:r>
              <w:rPr>
                <w:rFonts w:hint="eastAsia" w:ascii="宋体" w:hAnsi="宋体" w:cs="宋体"/>
                <w:szCs w:val="21"/>
                <w:lang w:val="en-US" w:eastAsia="zh-CN"/>
              </w:rPr>
              <w:t>.5</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外观        无毛刺、划伤等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val="en-US" w:eastAsia="zh-CN"/>
              </w:rPr>
              <w:t>许祥碧</w:t>
            </w:r>
            <w:r>
              <w:rPr>
                <w:rFonts w:hint="eastAsia" w:ascii="宋体" w:hAnsi="宋体" w:cs="宋体"/>
                <w:szCs w:val="21"/>
              </w:rPr>
              <w:t xml:space="preserve">  202</w:t>
            </w:r>
            <w:r>
              <w:rPr>
                <w:rFonts w:hint="eastAsia" w:ascii="宋体" w:hAnsi="宋体" w:cs="宋体"/>
                <w:szCs w:val="21"/>
                <w:lang w:val="en-US" w:eastAsia="zh-CN"/>
              </w:rPr>
              <w:t>1.10.20</w:t>
            </w:r>
          </w:p>
          <w:p>
            <w:pPr>
              <w:spacing w:line="400" w:lineRule="atLeast"/>
              <w:jc w:val="left"/>
              <w:rPr>
                <w:rFonts w:ascii="宋体" w:hAnsi="宋体" w:cs="宋体"/>
                <w:szCs w:val="21"/>
              </w:rPr>
            </w:pPr>
            <w:r>
              <w:rPr>
                <w:rFonts w:hint="eastAsia" w:ascii="宋体" w:hAnsi="宋体" w:cs="宋体"/>
                <w:szCs w:val="21"/>
              </w:rPr>
              <w:t>三、成品检验，按JB/T10216-2013产品标准进行检验</w:t>
            </w:r>
          </w:p>
          <w:p>
            <w:pPr>
              <w:spacing w:line="400" w:lineRule="atLeast"/>
              <w:jc w:val="left"/>
              <w:rPr>
                <w:rFonts w:ascii="宋体" w:hAnsi="宋体" w:cs="宋体"/>
                <w:szCs w:val="21"/>
              </w:rPr>
            </w:pPr>
            <w:r>
              <w:rPr>
                <w:rFonts w:hint="eastAsia" w:ascii="宋体" w:hAnsi="宋体" w:cs="宋体"/>
                <w:szCs w:val="21"/>
              </w:rPr>
              <w:t>抽：《成品检验记录》</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电缆</w:t>
            </w:r>
            <w:r>
              <w:rPr>
                <w:rFonts w:hint="eastAsia" w:ascii="宋体" w:hAnsi="宋体" w:cs="宋体"/>
                <w:szCs w:val="21"/>
                <w:highlight w:val="none"/>
              </w:rPr>
              <w:t>桥架，</w:t>
            </w:r>
            <w:r>
              <w:rPr>
                <w:rFonts w:hint="eastAsia" w:ascii="宋体" w:hAnsi="宋体" w:cs="宋体"/>
                <w:szCs w:val="21"/>
                <w:highlight w:val="none"/>
                <w:lang w:val="en-US" w:eastAsia="zh-CN"/>
              </w:rPr>
              <w:t>型号</w:t>
            </w:r>
            <w:r>
              <w:rPr>
                <w:rFonts w:hint="eastAsia" w:ascii="宋体" w:hAnsi="宋体" w:cs="宋体"/>
                <w:szCs w:val="21"/>
                <w:highlight w:val="none"/>
              </w:rPr>
              <w:t>规格</w:t>
            </w:r>
            <w:r>
              <w:rPr>
                <w:rFonts w:hint="eastAsia" w:ascii="宋体" w:hAnsi="宋体" w:cs="宋体"/>
                <w:szCs w:val="21"/>
                <w:highlight w:val="none"/>
                <w:lang w:val="en-US" w:eastAsia="zh-CN"/>
              </w:rPr>
              <w:t>GQJ-C-01A-300*150J</w:t>
            </w:r>
            <w:r>
              <w:rPr>
                <w:rFonts w:hint="eastAsia" w:ascii="宋体" w:hAnsi="宋体" w:cs="宋体"/>
                <w:szCs w:val="21"/>
                <w:highlight w:val="none"/>
              </w:rPr>
              <w:t>，数量</w:t>
            </w:r>
            <w:r>
              <w:rPr>
                <w:rFonts w:hint="eastAsia" w:ascii="宋体" w:hAnsi="宋体" w:cs="宋体"/>
                <w:szCs w:val="21"/>
                <w:highlight w:val="none"/>
                <w:lang w:val="en-US" w:eastAsia="zh-CN"/>
              </w:rPr>
              <w:t>6000付</w:t>
            </w:r>
            <w:r>
              <w:rPr>
                <w:rFonts w:hint="eastAsia" w:ascii="宋体" w:hAnsi="宋体" w:cs="宋体"/>
                <w:szCs w:val="21"/>
                <w:highlight w:val="none"/>
              </w:rPr>
              <w:t>，抽样</w:t>
            </w:r>
            <w:r>
              <w:rPr>
                <w:rFonts w:hint="eastAsia" w:ascii="宋体" w:hAnsi="宋体" w:cs="宋体"/>
                <w:szCs w:val="21"/>
                <w:highlight w:val="none"/>
                <w:lang w:val="en-US" w:eastAsia="zh-CN"/>
              </w:rPr>
              <w:t>600付</w:t>
            </w:r>
          </w:p>
          <w:p>
            <w:pPr>
              <w:spacing w:line="400" w:lineRule="atLeast"/>
              <w:jc w:val="left"/>
              <w:rPr>
                <w:rFonts w:ascii="宋体" w:hAnsi="宋体" w:cs="宋体"/>
                <w:szCs w:val="21"/>
                <w:highlight w:val="none"/>
              </w:rPr>
            </w:pPr>
            <w:r>
              <w:rPr>
                <w:rFonts w:hint="eastAsia" w:ascii="宋体" w:hAnsi="宋体" w:cs="宋体"/>
                <w:szCs w:val="21"/>
                <w:highlight w:val="none"/>
              </w:rPr>
              <w:t>检测项目            检验要求                          检测结果</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外观          </w:t>
            </w:r>
            <w:r>
              <w:rPr>
                <w:rFonts w:hint="eastAsia" w:ascii="宋体" w:hAnsi="宋体" w:cs="宋体"/>
                <w:szCs w:val="21"/>
                <w:highlight w:val="none"/>
                <w:lang w:val="en-US" w:eastAsia="zh-CN"/>
              </w:rPr>
              <w:t xml:space="preserve"> </w:t>
            </w:r>
            <w:r>
              <w:rPr>
                <w:rFonts w:hint="eastAsia" w:ascii="宋体" w:hAnsi="宋体" w:cs="宋体"/>
                <w:szCs w:val="21"/>
                <w:highlight w:val="none"/>
              </w:rPr>
              <w:t>涂层均匀、光滑、无裂纹                  合格</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塑层厚度                 大于60µm                  </w:t>
            </w:r>
            <w:r>
              <w:rPr>
                <w:rFonts w:hint="eastAsia" w:ascii="宋体" w:hAnsi="宋体" w:cs="宋体"/>
                <w:szCs w:val="21"/>
                <w:highlight w:val="none"/>
                <w:lang w:val="en-US" w:eastAsia="zh-CN"/>
              </w:rPr>
              <w:t xml:space="preserve">    133</w:t>
            </w:r>
            <w:r>
              <w:rPr>
                <w:rFonts w:hint="eastAsia" w:ascii="宋体" w:hAnsi="宋体" w:cs="宋体"/>
                <w:szCs w:val="21"/>
                <w:highlight w:val="none"/>
              </w:rPr>
              <w:t>µm</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塑层均匀性</w:t>
            </w:r>
            <w:r>
              <w:rPr>
                <w:rFonts w:hint="eastAsia" w:ascii="宋体" w:hAnsi="宋体" w:cs="宋体"/>
                <w:szCs w:val="21"/>
                <w:highlight w:val="none"/>
              </w:rPr>
              <w:t xml:space="preserve">        </w:t>
            </w:r>
            <w:r>
              <w:rPr>
                <w:rFonts w:hint="eastAsia" w:ascii="宋体" w:hAnsi="宋体" w:cs="宋体"/>
                <w:szCs w:val="21"/>
                <w:highlight w:val="none"/>
                <w:lang w:val="en-US" w:eastAsia="zh-CN"/>
              </w:rPr>
              <w:t>均匀</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无明显的层次感</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尺寸               </w:t>
            </w:r>
            <w:r>
              <w:rPr>
                <w:rFonts w:hint="eastAsia" w:ascii="宋体" w:hAnsi="宋体" w:cs="宋体"/>
                <w:szCs w:val="21"/>
                <w:highlight w:val="none"/>
                <w:lang w:val="en-US" w:eastAsia="zh-CN"/>
              </w:rPr>
              <w:t>150</w:t>
            </w:r>
            <w:r>
              <w:rPr>
                <w:rFonts w:hint="eastAsia" w:ascii="宋体" w:hAnsi="宋体" w:cs="宋体"/>
                <w:szCs w:val="21"/>
                <w:highlight w:val="none"/>
              </w:rPr>
              <w:t>*80*</w:t>
            </w:r>
            <w:r>
              <w:rPr>
                <w:rFonts w:hint="eastAsia" w:ascii="宋体" w:hAnsi="宋体" w:cs="宋体"/>
                <w:szCs w:val="21"/>
                <w:highlight w:val="none"/>
                <w:lang w:val="en-US" w:eastAsia="zh-CN"/>
              </w:rPr>
              <w:t>2000</w:t>
            </w:r>
            <w:r>
              <w:rPr>
                <w:rFonts w:hint="eastAsia" w:ascii="宋体" w:hAnsi="宋体" w:cs="宋体"/>
                <w:szCs w:val="21"/>
                <w:highlight w:val="none"/>
              </w:rPr>
              <w:t xml:space="preserve">                     </w:t>
            </w:r>
            <w:r>
              <w:rPr>
                <w:rFonts w:hint="eastAsia" w:ascii="宋体" w:hAnsi="宋体" w:cs="宋体"/>
                <w:szCs w:val="21"/>
                <w:highlight w:val="none"/>
                <w:lang w:val="en-US" w:eastAsia="zh-CN"/>
              </w:rPr>
              <w:t>151*80.5*2005</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检验结论：合格</w:t>
            </w:r>
          </w:p>
          <w:p>
            <w:pPr>
              <w:spacing w:line="400" w:lineRule="atLeast"/>
              <w:jc w:val="left"/>
              <w:rPr>
                <w:rFonts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val="en-US" w:eastAsia="zh-CN"/>
              </w:rPr>
              <w:t>许祥碧</w:t>
            </w:r>
            <w:r>
              <w:rPr>
                <w:rFonts w:hint="eastAsia" w:ascii="宋体" w:hAnsi="宋体" w:cs="宋体"/>
                <w:szCs w:val="21"/>
                <w:highlight w:val="none"/>
              </w:rPr>
              <w:t xml:space="preserve">  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rPr>
              <w:t>2、产品名称：</w:t>
            </w:r>
            <w:r>
              <w:rPr>
                <w:rFonts w:hint="eastAsia" w:ascii="宋体" w:hAnsi="宋体" w:cs="宋体"/>
                <w:szCs w:val="21"/>
                <w:highlight w:val="none"/>
                <w:lang w:val="en-US" w:eastAsia="zh-CN"/>
              </w:rPr>
              <w:t>电缆夹具（抱箍）</w:t>
            </w:r>
            <w:r>
              <w:rPr>
                <w:rFonts w:hint="eastAsia" w:ascii="宋体" w:hAnsi="宋体" w:cs="宋体"/>
                <w:szCs w:val="21"/>
                <w:highlight w:val="none"/>
              </w:rPr>
              <w:t>，</w:t>
            </w:r>
            <w:r>
              <w:rPr>
                <w:rFonts w:hint="eastAsia" w:ascii="宋体" w:hAnsi="宋体" w:cs="宋体"/>
                <w:szCs w:val="21"/>
                <w:highlight w:val="none"/>
                <w:lang w:val="en-US" w:eastAsia="zh-CN"/>
              </w:rPr>
              <w:t>型号</w:t>
            </w:r>
            <w:r>
              <w:rPr>
                <w:rFonts w:hint="eastAsia" w:ascii="宋体" w:hAnsi="宋体" w:cs="宋体"/>
                <w:szCs w:val="21"/>
                <w:highlight w:val="none"/>
              </w:rPr>
              <w:t>规格</w:t>
            </w:r>
            <w:r>
              <w:rPr>
                <w:rFonts w:hint="eastAsia" w:ascii="宋体" w:hAnsi="宋体" w:cs="宋体"/>
                <w:szCs w:val="21"/>
                <w:highlight w:val="none"/>
                <w:lang w:val="en-US" w:eastAsia="zh-CN"/>
              </w:rPr>
              <w:t>JGP-E（140-100）</w:t>
            </w:r>
            <w:r>
              <w:rPr>
                <w:rFonts w:hint="eastAsia" w:ascii="宋体" w:hAnsi="宋体" w:cs="宋体"/>
                <w:szCs w:val="21"/>
                <w:highlight w:val="none"/>
              </w:rPr>
              <w:t>，数量</w:t>
            </w:r>
            <w:r>
              <w:rPr>
                <w:rFonts w:hint="eastAsia" w:ascii="宋体" w:hAnsi="宋体" w:cs="宋体"/>
                <w:szCs w:val="21"/>
                <w:highlight w:val="none"/>
                <w:lang w:val="en-US" w:eastAsia="zh-CN"/>
              </w:rPr>
              <w:t>2000付</w:t>
            </w:r>
            <w:r>
              <w:rPr>
                <w:rFonts w:hint="eastAsia" w:ascii="宋体" w:hAnsi="宋体" w:cs="宋体"/>
                <w:szCs w:val="21"/>
                <w:highlight w:val="none"/>
              </w:rPr>
              <w:t>，抽样</w:t>
            </w:r>
            <w:r>
              <w:rPr>
                <w:rFonts w:hint="eastAsia" w:ascii="宋体" w:hAnsi="宋体" w:cs="宋体"/>
                <w:szCs w:val="21"/>
                <w:highlight w:val="none"/>
                <w:lang w:val="en-US" w:eastAsia="zh-CN"/>
              </w:rPr>
              <w:t>200</w:t>
            </w:r>
          </w:p>
          <w:p>
            <w:pPr>
              <w:spacing w:line="400" w:lineRule="atLeast"/>
              <w:jc w:val="left"/>
              <w:rPr>
                <w:rFonts w:ascii="宋体" w:hAnsi="宋体" w:cs="宋体"/>
                <w:szCs w:val="21"/>
                <w:highlight w:val="none"/>
              </w:rPr>
            </w:pPr>
            <w:r>
              <w:rPr>
                <w:rFonts w:hint="eastAsia" w:ascii="宋体" w:hAnsi="宋体" w:cs="宋体"/>
                <w:szCs w:val="21"/>
                <w:highlight w:val="none"/>
              </w:rPr>
              <w:t>检测项目            检验要求                    检测结果</w:t>
            </w:r>
          </w:p>
          <w:p>
            <w:pPr>
              <w:spacing w:line="400" w:lineRule="atLeast"/>
              <w:jc w:val="left"/>
              <w:rPr>
                <w:rFonts w:hint="default" w:ascii="宋体" w:hAnsi="宋体" w:cs="宋体"/>
                <w:szCs w:val="21"/>
                <w:highlight w:val="none"/>
                <w:lang w:val="en-US"/>
              </w:rPr>
            </w:pPr>
            <w:r>
              <w:rPr>
                <w:rFonts w:hint="eastAsia" w:ascii="宋体" w:hAnsi="宋体" w:cs="宋体"/>
                <w:szCs w:val="21"/>
                <w:highlight w:val="none"/>
              </w:rPr>
              <w:t xml:space="preserve">外观          </w:t>
            </w:r>
            <w:r>
              <w:rPr>
                <w:rFonts w:hint="eastAsia" w:ascii="宋体" w:hAnsi="宋体" w:cs="宋体"/>
                <w:szCs w:val="21"/>
                <w:highlight w:val="none"/>
                <w:lang w:val="en-US" w:eastAsia="zh-CN"/>
              </w:rPr>
              <w:t xml:space="preserve">      无毛刺</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无毛刺</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长</w:t>
            </w:r>
            <w:r>
              <w:rPr>
                <w:rFonts w:hint="eastAsia" w:ascii="宋体" w:hAnsi="宋体" w:cs="宋体"/>
                <w:szCs w:val="21"/>
                <w:highlight w:val="none"/>
              </w:rPr>
              <w:t xml:space="preserve">度                </w:t>
            </w:r>
            <w:r>
              <w:rPr>
                <w:rFonts w:hint="eastAsia" w:ascii="宋体" w:hAnsi="宋体" w:cs="宋体"/>
                <w:szCs w:val="21"/>
                <w:highlight w:val="none"/>
                <w:lang w:val="en-US" w:eastAsia="zh-CN"/>
              </w:rPr>
              <w:t>420±8.4</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420.5</w:t>
            </w:r>
          </w:p>
          <w:p>
            <w:pPr>
              <w:spacing w:line="400" w:lineRule="atLeas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螺栓孔距</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340±6.8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338.5</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线夹宽度</w:t>
            </w:r>
            <w:r>
              <w:rPr>
                <w:rFonts w:hint="eastAsia" w:ascii="宋体" w:hAnsi="宋体" w:cs="宋体"/>
                <w:szCs w:val="21"/>
                <w:highlight w:val="none"/>
              </w:rPr>
              <w:t xml:space="preserve">            </w:t>
            </w:r>
            <w:r>
              <w:rPr>
                <w:rFonts w:hint="eastAsia" w:ascii="宋体" w:hAnsi="宋体" w:cs="宋体"/>
                <w:szCs w:val="21"/>
                <w:highlight w:val="none"/>
                <w:lang w:val="en-US" w:eastAsia="zh-CN"/>
              </w:rPr>
              <w:t>80±1.6</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80.5</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检验结论：合格</w:t>
            </w:r>
          </w:p>
          <w:p>
            <w:pPr>
              <w:spacing w:line="400" w:lineRule="atLeast"/>
              <w:jc w:val="left"/>
              <w:rPr>
                <w:rFonts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val="en-US" w:eastAsia="zh-CN"/>
              </w:rPr>
              <w:t>许祥碧</w:t>
            </w:r>
            <w:r>
              <w:rPr>
                <w:rFonts w:hint="eastAsia" w:ascii="宋体" w:hAnsi="宋体" w:cs="宋体"/>
                <w:szCs w:val="21"/>
                <w:highlight w:val="none"/>
              </w:rPr>
              <w:t xml:space="preserve">  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月1</w:t>
            </w:r>
            <w:r>
              <w:rPr>
                <w:rFonts w:hint="eastAsia" w:ascii="宋体" w:hAnsi="宋体" w:cs="宋体"/>
                <w:szCs w:val="21"/>
                <w:highlight w:val="none"/>
                <w:lang w:val="en-US" w:eastAsia="zh-CN"/>
              </w:rPr>
              <w:t>9</w:t>
            </w:r>
            <w:r>
              <w:rPr>
                <w:rFonts w:hint="eastAsia" w:ascii="宋体" w:hAnsi="宋体" w:cs="宋体"/>
                <w:szCs w:val="21"/>
                <w:highlight w:val="none"/>
              </w:rPr>
              <w:t>日</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3、产品名称：</w:t>
            </w:r>
            <w:r>
              <w:rPr>
                <w:rFonts w:hint="eastAsia" w:ascii="宋体" w:hAnsi="宋体" w:cs="宋体"/>
                <w:szCs w:val="21"/>
                <w:lang w:val="en-US" w:eastAsia="zh-CN"/>
              </w:rPr>
              <w:t>支架</w:t>
            </w:r>
            <w:r>
              <w:rPr>
                <w:rFonts w:hint="eastAsia" w:ascii="宋体" w:hAnsi="宋体" w:cs="宋体"/>
                <w:szCs w:val="21"/>
              </w:rPr>
              <w:t>（桥架附件），规格</w:t>
            </w:r>
            <w:r>
              <w:rPr>
                <w:rFonts w:hint="eastAsia" w:ascii="宋体" w:hAnsi="宋体" w:cs="宋体"/>
                <w:szCs w:val="21"/>
                <w:lang w:val="en-US" w:eastAsia="zh-CN"/>
              </w:rPr>
              <w:t>80*80*6mm</w:t>
            </w:r>
            <w:r>
              <w:rPr>
                <w:rFonts w:hint="eastAsia" w:ascii="宋体" w:hAnsi="宋体" w:cs="宋体"/>
                <w:szCs w:val="21"/>
              </w:rPr>
              <w:t>，数量</w:t>
            </w:r>
            <w:r>
              <w:rPr>
                <w:rFonts w:hint="eastAsia" w:ascii="宋体" w:hAnsi="宋体" w:cs="宋体"/>
                <w:szCs w:val="21"/>
                <w:lang w:val="en-US" w:eastAsia="zh-CN"/>
              </w:rPr>
              <w:t>4380付</w:t>
            </w:r>
            <w:r>
              <w:rPr>
                <w:rFonts w:hint="eastAsia" w:ascii="宋体" w:hAnsi="宋体" w:cs="宋体"/>
                <w:szCs w:val="21"/>
              </w:rPr>
              <w:t>，抽样</w:t>
            </w:r>
            <w:r>
              <w:rPr>
                <w:rFonts w:hint="eastAsia" w:ascii="宋体" w:hAnsi="宋体" w:cs="宋体"/>
                <w:szCs w:val="21"/>
                <w:lang w:val="en-US" w:eastAsia="zh-CN"/>
              </w:rPr>
              <w:t>500付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外观          涂层均匀、光滑、无裂纹                  合格</w:t>
            </w:r>
          </w:p>
          <w:p>
            <w:pPr>
              <w:spacing w:line="400" w:lineRule="atLeast"/>
              <w:jc w:val="left"/>
              <w:rPr>
                <w:rFonts w:ascii="宋体" w:hAnsi="宋体" w:cs="宋体"/>
                <w:szCs w:val="21"/>
              </w:rPr>
            </w:pPr>
            <w:r>
              <w:rPr>
                <w:rFonts w:hint="eastAsia" w:ascii="宋体" w:hAnsi="宋体" w:cs="宋体"/>
                <w:szCs w:val="21"/>
              </w:rPr>
              <w:t xml:space="preserve">塑层厚度             大于60µm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111</w:t>
            </w:r>
            <w:r>
              <w:rPr>
                <w:rFonts w:hint="eastAsia" w:ascii="宋体" w:hAnsi="宋体" w:cs="宋体"/>
                <w:szCs w:val="21"/>
              </w:rPr>
              <w:t>µm</w:t>
            </w:r>
          </w:p>
          <w:p>
            <w:pPr>
              <w:spacing w:line="400" w:lineRule="atLeast"/>
              <w:jc w:val="left"/>
              <w:rPr>
                <w:rFonts w:hint="eastAsia" w:ascii="宋体" w:hAnsi="宋体" w:cs="宋体"/>
                <w:szCs w:val="21"/>
                <w:lang w:val="en-US" w:eastAsia="zh-CN"/>
              </w:rPr>
            </w:pPr>
            <w:r>
              <w:rPr>
                <w:rFonts w:hint="eastAsia" w:ascii="宋体" w:hAnsi="宋体" w:cs="宋体"/>
                <w:szCs w:val="21"/>
              </w:rPr>
              <w:t xml:space="preserve">尺寸                  </w:t>
            </w:r>
            <w:r>
              <w:rPr>
                <w:rFonts w:hint="eastAsia" w:ascii="宋体" w:hAnsi="宋体" w:cs="宋体"/>
                <w:szCs w:val="21"/>
                <w:lang w:val="en-US" w:eastAsia="zh-CN"/>
              </w:rPr>
              <w:t>80*80*6</w:t>
            </w:r>
            <w:r>
              <w:rPr>
                <w:rFonts w:hint="eastAsia" w:ascii="宋体" w:hAnsi="宋体" w:cs="宋体"/>
                <w:szCs w:val="21"/>
              </w:rPr>
              <w:t xml:space="preserve">                      </w:t>
            </w:r>
            <w:r>
              <w:rPr>
                <w:rFonts w:hint="eastAsia" w:ascii="宋体" w:hAnsi="宋体" w:cs="宋体"/>
                <w:szCs w:val="21"/>
                <w:lang w:val="en-US" w:eastAsia="zh-CN"/>
              </w:rPr>
              <w:t>80.3*80*6</w:t>
            </w:r>
          </w:p>
          <w:p>
            <w:pPr>
              <w:pStyle w:val="2"/>
              <w:rPr>
                <w:rFonts w:hint="default"/>
                <w:lang w:val="en-US" w:eastAsia="zh-CN"/>
              </w:rPr>
            </w:pPr>
            <w:r>
              <w:rPr>
                <w:rFonts w:hint="eastAsia" w:ascii="宋体" w:hAnsi="宋体" w:cs="宋体"/>
                <w:szCs w:val="21"/>
                <w:lang w:val="en-US" w:eastAsia="zh-CN"/>
              </w:rPr>
              <w:t>焊接牢固度         承重300kg                 牢固无松动</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检验结论：合格</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val="en-US" w:eastAsia="zh-CN"/>
              </w:rPr>
              <w:t>许祥碧</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szCs w:val="21"/>
              </w:rPr>
              <w:t>组织的质检工作均为授权的质检员进行检查。</w:t>
            </w:r>
          </w:p>
          <w:p>
            <w:pPr>
              <w:rPr>
                <w:rFonts w:hint="eastAsia" w:ascii="宋体" w:hAnsi="宋体" w:eastAsia="宋体"/>
                <w:szCs w:val="21"/>
                <w:lang w:eastAsia="zh-CN"/>
              </w:rPr>
            </w:pPr>
            <w:r>
              <w:rPr>
                <w:rFonts w:hint="eastAsia" w:ascii="宋体" w:hAnsi="宋体"/>
                <w:szCs w:val="21"/>
              </w:rPr>
              <w:t>查：产品</w:t>
            </w:r>
            <w:r>
              <w:rPr>
                <w:rFonts w:hint="eastAsia" w:ascii="宋体" w:hAnsi="宋体"/>
                <w:szCs w:val="21"/>
                <w:lang w:val="en-US" w:eastAsia="zh-CN"/>
              </w:rPr>
              <w:t>监督抽查和</w:t>
            </w:r>
            <w:r>
              <w:rPr>
                <w:rFonts w:hint="eastAsia" w:ascii="宋体" w:hAnsi="宋体"/>
                <w:szCs w:val="21"/>
              </w:rPr>
              <w:t>委外试验情况</w:t>
            </w:r>
            <w:r>
              <w:rPr>
                <w:rFonts w:hint="eastAsia" w:ascii="宋体" w:hAnsi="宋体"/>
                <w:szCs w:val="21"/>
                <w:lang w:eastAsia="zh-CN"/>
              </w:rPr>
              <w:t>：</w:t>
            </w:r>
          </w:p>
          <w:p>
            <w:pPr>
              <w:rPr>
                <w:rFonts w:hint="eastAsia" w:ascii="宋体" w:hAnsi="宋体"/>
                <w:szCs w:val="21"/>
                <w:highlight w:val="none"/>
                <w:lang w:val="en-US" w:eastAsia="zh-CN"/>
              </w:rPr>
            </w:pPr>
            <w:r>
              <w:rPr>
                <w:rFonts w:hint="eastAsia" w:ascii="宋体" w:hAnsi="宋体"/>
                <w:szCs w:val="21"/>
                <w:highlight w:val="none"/>
              </w:rPr>
              <w:t>提供</w:t>
            </w:r>
            <w:r>
              <w:rPr>
                <w:rFonts w:hint="eastAsia" w:ascii="宋体" w:hAnsi="宋体"/>
                <w:szCs w:val="21"/>
                <w:highlight w:val="none"/>
                <w:lang w:val="en-US" w:eastAsia="zh-CN"/>
              </w:rPr>
              <w:t>有1）2021年6月电缆桥架市级监督抽查检验报告，检测单位：重庆市计量质量检测研究院，检验结论：合格，检测项目详见附件；</w:t>
            </w:r>
          </w:p>
          <w:p>
            <w:pPr>
              <w:ind w:firstLine="630" w:firstLineChars="3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月电缆桥架</w:t>
            </w:r>
            <w:r>
              <w:rPr>
                <w:rFonts w:hint="eastAsia" w:ascii="宋体" w:hAnsi="宋体"/>
                <w:szCs w:val="21"/>
                <w:highlight w:val="none"/>
                <w:lang w:eastAsia="zh-CN"/>
              </w:rPr>
              <w:t>（</w:t>
            </w:r>
            <w:r>
              <w:rPr>
                <w:rFonts w:hint="eastAsia" w:ascii="宋体" w:hAnsi="宋体"/>
                <w:szCs w:val="21"/>
                <w:highlight w:val="none"/>
              </w:rPr>
              <w:t>配件</w:t>
            </w:r>
            <w:r>
              <w:rPr>
                <w:rFonts w:hint="eastAsia" w:ascii="宋体" w:hAnsi="宋体"/>
                <w:szCs w:val="21"/>
                <w:highlight w:val="none"/>
                <w:lang w:val="en-US" w:eastAsia="zh-CN"/>
              </w:rPr>
              <w:t>抱箍）</w:t>
            </w:r>
            <w:r>
              <w:rPr>
                <w:rFonts w:hint="eastAsia" w:ascii="宋体" w:hAnsi="宋体"/>
                <w:szCs w:val="21"/>
                <w:highlight w:val="none"/>
              </w:rPr>
              <w:t>的全性能委外试验</w:t>
            </w:r>
            <w:r>
              <w:rPr>
                <w:rFonts w:hint="eastAsia" w:ascii="宋体" w:hAnsi="宋体"/>
                <w:szCs w:val="21"/>
                <w:highlight w:val="none"/>
                <w:lang w:val="en-US" w:eastAsia="zh-CN"/>
              </w:rPr>
              <w:t>报告</w:t>
            </w:r>
            <w:r>
              <w:rPr>
                <w:rFonts w:hint="eastAsia" w:ascii="宋体" w:hAnsi="宋体"/>
                <w:szCs w:val="21"/>
                <w:highlight w:val="none"/>
              </w:rPr>
              <w:t>，</w:t>
            </w:r>
            <w:r>
              <w:rPr>
                <w:rFonts w:hint="eastAsia" w:ascii="宋体" w:hAnsi="宋体"/>
                <w:szCs w:val="21"/>
                <w:highlight w:val="none"/>
                <w:lang w:val="en-US" w:eastAsia="zh-CN"/>
              </w:rPr>
              <w:t>检测单位：浙江上检电力检测有限公司，</w:t>
            </w:r>
            <w:r>
              <w:rPr>
                <w:rFonts w:hint="eastAsia" w:ascii="宋体" w:hAnsi="宋体"/>
                <w:szCs w:val="21"/>
                <w:highlight w:val="none"/>
              </w:rPr>
              <w:t>检验结</w:t>
            </w:r>
            <w:r>
              <w:rPr>
                <w:rFonts w:hint="eastAsia" w:ascii="宋体" w:hAnsi="宋体"/>
                <w:szCs w:val="21"/>
                <w:highlight w:val="none"/>
                <w:lang w:val="en-US" w:eastAsia="zh-CN"/>
              </w:rPr>
              <w:t>论</w:t>
            </w:r>
            <w:r>
              <w:rPr>
                <w:rFonts w:hint="eastAsia" w:ascii="宋体" w:hAnsi="宋体"/>
                <w:szCs w:val="21"/>
                <w:highlight w:val="none"/>
              </w:rPr>
              <w:t>：</w:t>
            </w:r>
            <w:r>
              <w:rPr>
                <w:rFonts w:hint="eastAsia" w:ascii="宋体" w:hAnsi="宋体"/>
                <w:szCs w:val="21"/>
                <w:highlight w:val="none"/>
                <w:lang w:val="en-US" w:eastAsia="zh-CN"/>
              </w:rPr>
              <w:t>符合</w:t>
            </w:r>
            <w:r>
              <w:rPr>
                <w:rFonts w:hint="eastAsia" w:ascii="宋体" w:hAnsi="宋体"/>
                <w:szCs w:val="21"/>
                <w:highlight w:val="none"/>
              </w:rPr>
              <w:t>。</w:t>
            </w:r>
            <w:r>
              <w:rPr>
                <w:rFonts w:hint="eastAsia" w:ascii="宋体" w:hAnsi="宋体"/>
                <w:szCs w:val="21"/>
                <w:highlight w:val="none"/>
                <w:lang w:val="en-US" w:eastAsia="zh-CN"/>
              </w:rPr>
              <w:t>检测详见</w:t>
            </w:r>
            <w:r>
              <w:rPr>
                <w:rFonts w:hint="eastAsia" w:ascii="宋体" w:hAnsi="宋体"/>
                <w:szCs w:val="21"/>
                <w:highlight w:val="none"/>
              </w:rPr>
              <w:t>见附件。</w:t>
            </w:r>
          </w:p>
          <w:p>
            <w:pPr>
              <w:rPr>
                <w:rFonts w:ascii="宋体" w:hAnsi="宋体"/>
                <w:szCs w:val="21"/>
                <w:highlight w:val="none"/>
              </w:rPr>
            </w:pPr>
            <w:r>
              <w:rPr>
                <w:rFonts w:hint="eastAsia" w:ascii="宋体" w:hAnsi="宋体"/>
                <w:szCs w:val="21"/>
                <w:highlight w:val="none"/>
              </w:rPr>
              <w:t xml:space="preserve">经查，公司建标至今，没有原辅料、半成品、成品让步放行的情况，产品的放行均有授权的质检人员的签字。  </w:t>
            </w:r>
          </w:p>
          <w:p>
            <w:pPr>
              <w:ind w:firstLine="210" w:firstLineChars="100"/>
              <w:rPr>
                <w:rFonts w:ascii="宋体" w:hAnsi="宋体" w:cs="宋体"/>
                <w:color w:val="000000"/>
                <w:szCs w:val="21"/>
              </w:rPr>
            </w:pPr>
            <w:r>
              <w:rPr>
                <w:rFonts w:hint="eastAsia" w:ascii="宋体" w:hAnsi="宋体"/>
                <w:szCs w:val="21"/>
                <w:highlight w:val="none"/>
              </w:rPr>
              <w:t>基本符合要求。</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szCs w:val="21"/>
              </w:rPr>
            </w:pPr>
            <w:r>
              <w:rPr>
                <w:rFonts w:hint="eastAsia" w:ascii="宋体" w:hAnsi="宋体" w:cs="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Q8.7</w:t>
            </w:r>
          </w:p>
        </w:tc>
        <w:tc>
          <w:tcPr>
            <w:tcW w:w="10303"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抽不合格处理，提供有《不合格品纠正预防措施实施表》1份</w:t>
            </w:r>
          </w:p>
          <w:p>
            <w:p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月2日</w:t>
            </w:r>
          </w:p>
          <w:p>
            <w:pPr>
              <w:spacing w:line="400" w:lineRule="exact"/>
              <w:rPr>
                <w:rFonts w:ascii="宋体" w:hAnsi="宋体" w:cs="宋体"/>
                <w:szCs w:val="21"/>
              </w:rPr>
            </w:pPr>
            <w:r>
              <w:rPr>
                <w:rFonts w:hint="eastAsia" w:ascii="宋体" w:hAnsi="宋体" w:cs="宋体"/>
                <w:szCs w:val="21"/>
              </w:rPr>
              <w:t>不合格事实：</w:t>
            </w:r>
            <w:r>
              <w:rPr>
                <w:rFonts w:hint="eastAsia" w:ascii="宋体" w:hAnsi="宋体" w:cs="宋体"/>
                <w:szCs w:val="21"/>
                <w:lang w:val="en-US" w:eastAsia="zh-CN"/>
              </w:rPr>
              <w:t>当天生产的100件</w:t>
            </w:r>
            <w:r>
              <w:rPr>
                <w:rFonts w:hint="eastAsia" w:ascii="宋体" w:hAnsi="宋体" w:cs="宋体"/>
                <w:szCs w:val="21"/>
              </w:rPr>
              <w:t>桥架</w:t>
            </w:r>
            <w:r>
              <w:rPr>
                <w:rFonts w:hint="eastAsia" w:ascii="宋体" w:hAnsi="宋体" w:cs="宋体"/>
                <w:szCs w:val="21"/>
                <w:lang w:eastAsia="zh-CN"/>
              </w:rPr>
              <w:t>（</w:t>
            </w:r>
            <w:r>
              <w:rPr>
                <w:rFonts w:hint="eastAsia" w:ascii="宋体" w:hAnsi="宋体" w:cs="宋体"/>
                <w:szCs w:val="21"/>
                <w:lang w:val="en-US" w:eastAsia="zh-CN"/>
              </w:rPr>
              <w:t>规格150</w:t>
            </w:r>
            <w:r>
              <w:rPr>
                <w:rFonts w:hint="eastAsia" w:ascii="宋体" w:hAnsi="宋体" w:cs="宋体"/>
                <w:szCs w:val="21"/>
              </w:rPr>
              <w:t>*</w:t>
            </w:r>
            <w:r>
              <w:rPr>
                <w:rFonts w:hint="eastAsia" w:ascii="宋体" w:hAnsi="宋体" w:cs="宋体"/>
                <w:szCs w:val="21"/>
                <w:lang w:val="en-US" w:eastAsia="zh-CN"/>
              </w:rPr>
              <w:t>80）中有3件宽度尺寸不合格（标准150±2mm，实测155mm）</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责任部门：生产部</w:t>
            </w:r>
          </w:p>
          <w:p>
            <w:pPr>
              <w:spacing w:line="400" w:lineRule="exact"/>
              <w:rPr>
                <w:rFonts w:ascii="宋体" w:hAnsi="宋体" w:cs="宋体"/>
                <w:szCs w:val="21"/>
              </w:rPr>
            </w:pPr>
            <w:r>
              <w:rPr>
                <w:rFonts w:hint="eastAsia" w:ascii="宋体" w:hAnsi="宋体" w:cs="宋体"/>
                <w:szCs w:val="21"/>
              </w:rPr>
              <w:t>原因:员工操作不当，</w:t>
            </w:r>
            <w:r>
              <w:rPr>
                <w:rFonts w:hint="eastAsia" w:ascii="宋体" w:hAnsi="宋体" w:cs="宋体"/>
                <w:szCs w:val="21"/>
                <w:lang w:val="en-US" w:eastAsia="zh-CN"/>
              </w:rPr>
              <w:t>自检未发现</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rPr>
              <w:t>处理措施：</w:t>
            </w:r>
            <w:r>
              <w:rPr>
                <w:rFonts w:hint="eastAsia" w:ascii="宋体" w:hAnsi="宋体" w:cs="宋体"/>
                <w:szCs w:val="21"/>
                <w:lang w:val="en-US" w:eastAsia="zh-CN"/>
              </w:rPr>
              <w:t>对3件宽度不合格尺寸（155mm）桥架进行</w:t>
            </w:r>
            <w:r>
              <w:rPr>
                <w:rFonts w:hint="eastAsia" w:ascii="宋体" w:hAnsi="宋体" w:cs="宋体"/>
                <w:szCs w:val="21"/>
              </w:rPr>
              <w:t>返工</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lang w:val="en-US" w:eastAsia="zh-CN"/>
              </w:rPr>
              <w:t>不合格品处置及结果</w:t>
            </w:r>
            <w:r>
              <w:rPr>
                <w:rFonts w:hint="eastAsia" w:ascii="宋体" w:hAnsi="宋体" w:cs="宋体"/>
                <w:szCs w:val="21"/>
              </w:rPr>
              <w:t>：</w:t>
            </w:r>
            <w:r>
              <w:rPr>
                <w:rFonts w:hint="eastAsia" w:ascii="宋体" w:hAnsi="宋体" w:cs="宋体"/>
                <w:szCs w:val="21"/>
                <w:lang w:val="en-US" w:eastAsia="zh-CN"/>
              </w:rPr>
              <w:t>已按要求进行了返工处理，返工件经检测合格</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lang w:val="en-US" w:eastAsia="zh-CN"/>
              </w:rPr>
              <w:t>实施人：黄庆明，复检人</w:t>
            </w:r>
            <w:r>
              <w:rPr>
                <w:rFonts w:hint="eastAsia" w:ascii="宋体" w:hAnsi="宋体" w:cs="宋体"/>
                <w:szCs w:val="21"/>
              </w:rPr>
              <w:t>：</w:t>
            </w:r>
            <w:r>
              <w:rPr>
                <w:rFonts w:hint="eastAsia" w:ascii="宋体" w:hAnsi="宋体" w:cs="宋体"/>
                <w:szCs w:val="21"/>
                <w:lang w:val="en-US" w:eastAsia="zh-CN"/>
              </w:rPr>
              <w:t>瞿江</w:t>
            </w:r>
            <w:r>
              <w:rPr>
                <w:rFonts w:hint="eastAsia" w:ascii="宋体" w:hAnsi="宋体" w:cs="宋体"/>
                <w:szCs w:val="21"/>
              </w:rPr>
              <w:t xml:space="preserve">  日期：202</w:t>
            </w:r>
            <w:r>
              <w:rPr>
                <w:rFonts w:hint="eastAsia" w:ascii="宋体" w:hAnsi="宋体" w:cs="宋体"/>
                <w:szCs w:val="21"/>
                <w:lang w:val="en-US" w:eastAsia="zh-CN"/>
              </w:rPr>
              <w:t>1.11.02</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eastAsia="宋体" w:cs="宋体"/>
                <w:color w:val="000000"/>
                <w:szCs w:val="24"/>
              </w:rPr>
              <w:t>10.2</w:t>
            </w:r>
          </w:p>
        </w:tc>
        <w:tc>
          <w:tcPr>
            <w:tcW w:w="10303"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ascii="宋体" w:hAnsi="宋体" w:cs="宋体"/>
                <w:szCs w:val="24"/>
              </w:rPr>
            </w:pPr>
            <w:r>
              <w:rPr>
                <w:rFonts w:hint="eastAsia" w:ascii="宋体" w:hAnsi="宋体" w:cs="宋体"/>
                <w:szCs w:val="24"/>
              </w:rPr>
              <w:t>抽查不合格品处置记录：</w:t>
            </w:r>
          </w:p>
          <w:p>
            <w:pPr>
              <w:ind w:firstLine="420" w:firstLineChars="200"/>
              <w:rPr>
                <w:rFonts w:ascii="宋体" w:hAnsi="宋体" w:cs="宋体"/>
                <w:szCs w:val="24"/>
              </w:rPr>
            </w:pPr>
            <w:r>
              <w:rPr>
                <w:rFonts w:hint="eastAsia" w:ascii="宋体" w:hAnsi="宋体" w:cs="宋体"/>
                <w:szCs w:val="24"/>
              </w:rPr>
              <w:t>提供有《纠正和预防措施处理单》1份</w:t>
            </w:r>
          </w:p>
          <w:p>
            <w:pPr>
              <w:ind w:firstLine="420" w:firstLineChars="200"/>
              <w:rPr>
                <w:rFonts w:ascii="宋体" w:hAnsi="宋体" w:cs="宋体"/>
                <w:szCs w:val="24"/>
              </w:rPr>
            </w:pPr>
            <w:r>
              <w:rPr>
                <w:rFonts w:hint="eastAsia" w:ascii="宋体" w:hAnsi="宋体" w:cs="宋体"/>
                <w:szCs w:val="24"/>
              </w:rPr>
              <w:t>抽查《不合格品纠正预防措施实施表》：责任部门：生产部</w:t>
            </w:r>
          </w:p>
          <w:p>
            <w:pPr>
              <w:ind w:firstLine="420" w:firstLineChars="200"/>
              <w:rPr>
                <w:rFonts w:ascii="宋体" w:hAnsi="宋体" w:cs="宋体"/>
                <w:szCs w:val="24"/>
              </w:rPr>
            </w:pPr>
            <w:r>
              <w:rPr>
                <w:rFonts w:hint="eastAsia" w:ascii="宋体" w:hAnsi="宋体" w:cs="宋体"/>
                <w:szCs w:val="24"/>
              </w:rPr>
              <w:t>不合格描述：生产现场检查发现，</w:t>
            </w:r>
            <w:r>
              <w:rPr>
                <w:rFonts w:hint="eastAsia" w:ascii="宋体" w:hAnsi="宋体" w:cs="宋体"/>
                <w:szCs w:val="24"/>
                <w:lang w:val="en-US" w:eastAsia="zh-CN"/>
              </w:rPr>
              <w:t>150*80</w:t>
            </w:r>
            <w:r>
              <w:rPr>
                <w:rFonts w:hint="eastAsia" w:ascii="宋体" w:hAnsi="宋体" w:cs="宋体"/>
                <w:szCs w:val="24"/>
              </w:rPr>
              <w:t>桥架喷塑厚度不达标。</w:t>
            </w:r>
          </w:p>
          <w:p>
            <w:pPr>
              <w:ind w:firstLine="420" w:firstLineChars="200"/>
              <w:rPr>
                <w:rFonts w:ascii="宋体" w:hAnsi="宋体" w:cs="宋体"/>
                <w:szCs w:val="24"/>
              </w:rPr>
            </w:pPr>
            <w:r>
              <w:rPr>
                <w:rFonts w:hint="eastAsia" w:ascii="宋体" w:hAnsi="宋体" w:cs="宋体"/>
                <w:szCs w:val="24"/>
              </w:rPr>
              <w:t>原因分析：员工操作不当，对生产工艺和相关标准不清楚。</w:t>
            </w:r>
          </w:p>
          <w:p>
            <w:pPr>
              <w:ind w:firstLine="420" w:firstLineChars="200"/>
              <w:rPr>
                <w:rFonts w:ascii="宋体" w:hAnsi="宋体" w:cs="宋体"/>
                <w:szCs w:val="24"/>
              </w:rPr>
            </w:pPr>
            <w:r>
              <w:rPr>
                <w:rFonts w:hint="eastAsia" w:ascii="宋体" w:hAnsi="宋体" w:cs="宋体"/>
                <w:szCs w:val="24"/>
              </w:rPr>
              <w:t>纠正措施：对相关责任人进行了处罚，同时认真抓好制度建设，从制度上控件产品质量。</w:t>
            </w:r>
          </w:p>
          <w:p>
            <w:pPr>
              <w:ind w:firstLine="420" w:firstLineChars="200"/>
              <w:rPr>
                <w:rFonts w:ascii="宋体" w:hAnsi="宋体" w:cs="宋体"/>
                <w:szCs w:val="24"/>
              </w:rPr>
            </w:pPr>
            <w:r>
              <w:rPr>
                <w:rFonts w:hint="eastAsia" w:ascii="宋体" w:hAnsi="宋体" w:cs="宋体"/>
                <w:szCs w:val="24"/>
              </w:rPr>
              <w:t>整改结果：经过上述整改，全体员工谨慎操作，认真按照要求进行作业，产品质量合格通过。</w:t>
            </w:r>
          </w:p>
          <w:p>
            <w:pPr>
              <w:ind w:firstLine="420" w:firstLineChars="200"/>
              <w:rPr>
                <w:rFonts w:ascii="宋体" w:hAnsi="宋体" w:cs="宋体"/>
                <w:szCs w:val="24"/>
              </w:rPr>
            </w:pP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eastAsia="宋体" w:cs="宋体"/>
                <w:szCs w:val="24"/>
                <w:lang w:val="en-US" w:eastAsia="zh-CN"/>
              </w:rPr>
            </w:pPr>
            <w:r>
              <w:rPr>
                <w:rFonts w:hint="eastAsia" w:ascii="宋体" w:hAnsi="宋体" w:cs="宋体"/>
                <w:szCs w:val="24"/>
              </w:rPr>
              <w:t xml:space="preserve"> 验证人：</w:t>
            </w:r>
            <w:r>
              <w:rPr>
                <w:rFonts w:hint="eastAsia" w:ascii="宋体" w:hAnsi="宋体" w:cs="宋体"/>
                <w:szCs w:val="24"/>
                <w:lang w:val="en-US" w:eastAsia="zh-CN"/>
              </w:rPr>
              <w:t>瞿江</w:t>
            </w:r>
            <w:r>
              <w:rPr>
                <w:rFonts w:hint="eastAsia" w:ascii="宋体" w:hAnsi="宋体" w:cs="宋体"/>
                <w:szCs w:val="24"/>
              </w:rPr>
              <w:t xml:space="preserve">  202</w:t>
            </w:r>
            <w:r>
              <w:rPr>
                <w:rFonts w:hint="eastAsia" w:ascii="宋体" w:hAnsi="宋体" w:cs="宋体"/>
                <w:szCs w:val="24"/>
                <w:lang w:val="en-US" w:eastAsia="zh-CN"/>
              </w:rPr>
              <w:t>1</w:t>
            </w:r>
            <w:r>
              <w:rPr>
                <w:rFonts w:hint="eastAsia" w:ascii="宋体" w:hAnsi="宋体" w:cs="宋体"/>
                <w:szCs w:val="24"/>
              </w:rPr>
              <w:t>.0</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11</w:t>
            </w:r>
          </w:p>
          <w:p>
            <w:pPr>
              <w:ind w:firstLine="420" w:firstLineChars="200"/>
              <w:rPr>
                <w:rFonts w:ascii="宋体" w:hAnsi="宋体" w:cs="宋体"/>
                <w:color w:val="000000"/>
                <w:szCs w:val="24"/>
              </w:rPr>
            </w:pPr>
            <w:r>
              <w:rPr>
                <w:rFonts w:hint="eastAsia" w:ascii="宋体" w:hAnsi="宋体" w:cs="宋体"/>
                <w:szCs w:val="24"/>
              </w:rPr>
              <w:t>纠正措施实施基本有效。</w:t>
            </w:r>
          </w:p>
        </w:tc>
        <w:tc>
          <w:tcPr>
            <w:tcW w:w="1286" w:type="dxa"/>
          </w:tcPr>
          <w:p>
            <w:r>
              <w:rPr>
                <w:rFonts w:hint="eastAsia"/>
              </w:rPr>
              <w:t>符合</w:t>
            </w:r>
          </w:p>
        </w:tc>
      </w:tr>
    </w:tbl>
    <w:p>
      <w:pPr>
        <w:jc w:val="both"/>
        <w:rPr>
          <w:rFonts w:hint="eastAsia"/>
        </w:rPr>
      </w:pPr>
      <w:r>
        <w:rPr>
          <w:rFonts w:hint="eastAsia"/>
        </w:rPr>
        <w:t>说明：不符合标注N</w:t>
      </w:r>
    </w:p>
    <w:p>
      <w:pPr>
        <w:pStyle w:val="6"/>
        <w:jc w:val="center"/>
        <w:rPr>
          <w:color w:val="auto"/>
        </w:rPr>
      </w:pPr>
      <w:r>
        <w:rPr>
          <w:rFonts w:hint="eastAsia" w:ascii="隶书" w:hAnsi="宋体" w:eastAsia="隶书"/>
          <w:bCs/>
          <w:color w:val="auto"/>
          <w:sz w:val="36"/>
          <w:szCs w:val="36"/>
        </w:rPr>
        <w:t>管理体系审核记录表</w:t>
      </w:r>
    </w:p>
    <w:tbl>
      <w:tblPr>
        <w:tblStyle w:val="9"/>
        <w:tblpPr w:leftFromText="180" w:rightFromText="180" w:vertAnchor="text" w:horzAnchor="page" w:tblpX="1128" w:tblpY="7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6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996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许立涛</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eastAsia="zh-CN"/>
              </w:rPr>
              <w:t xml:space="preserve">     陪同</w:t>
            </w:r>
            <w:r>
              <w:rPr>
                <w:rFonts w:hint="eastAsia"/>
                <w:color w:val="auto"/>
                <w:sz w:val="24"/>
                <w:szCs w:val="24"/>
                <w:highlight w:val="none"/>
              </w:rPr>
              <w:t>人员：</w:t>
            </w:r>
            <w:r>
              <w:rPr>
                <w:rFonts w:hint="eastAsia"/>
                <w:color w:val="auto"/>
                <w:sz w:val="24"/>
                <w:szCs w:val="24"/>
                <w:highlight w:val="none"/>
                <w:lang w:val="en-US" w:eastAsia="zh-CN"/>
              </w:rPr>
              <w:t>梁娟</w:t>
            </w:r>
          </w:p>
        </w:tc>
        <w:tc>
          <w:tcPr>
            <w:tcW w:w="162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9965"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w:t>
            </w:r>
            <w:r>
              <w:rPr>
                <w:rFonts w:hint="eastAsia"/>
                <w:color w:val="auto"/>
                <w:sz w:val="24"/>
                <w:szCs w:val="24"/>
                <w:highlight w:val="none"/>
                <w:lang w:val="en-US" w:eastAsia="zh-CN"/>
              </w:rPr>
              <w:t>1.11.9下午</w:t>
            </w:r>
          </w:p>
        </w:tc>
        <w:tc>
          <w:tcPr>
            <w:tcW w:w="162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9965" w:type="dxa"/>
            <w:vAlign w:val="center"/>
          </w:tcPr>
          <w:p>
            <w:pPr>
              <w:snapToGrid w:val="0"/>
              <w:spacing w:line="240" w:lineRule="exact"/>
              <w:rPr>
                <w:color w:val="auto"/>
                <w:sz w:val="24"/>
                <w:szCs w:val="24"/>
                <w:highlight w:val="none"/>
              </w:rPr>
            </w:pPr>
            <w:r>
              <w:rPr>
                <w:rFonts w:hint="eastAsia"/>
                <w:color w:val="auto"/>
                <w:sz w:val="24"/>
                <w:szCs w:val="24"/>
                <w:highlight w:val="none"/>
              </w:rPr>
              <w:t>审核条款：</w:t>
            </w:r>
            <w:r>
              <w:rPr>
                <w:rFonts w:hint="eastAsia" w:ascii="宋体" w:hAnsi="宋体" w:cs="新宋体"/>
                <w:color w:val="auto"/>
                <w:sz w:val="18"/>
                <w:szCs w:val="18"/>
                <w:highlight w:val="none"/>
              </w:rPr>
              <w:t>QMS-2015</w:t>
            </w:r>
            <w:r>
              <w:rPr>
                <w:rFonts w:hint="eastAsia" w:ascii="宋体" w:hAnsi="宋体" w:cs="新宋体"/>
                <w:color w:val="auto"/>
                <w:sz w:val="18"/>
                <w:szCs w:val="18"/>
                <w:highlight w:val="none"/>
                <w:lang w:eastAsia="zh-CN"/>
              </w:rPr>
              <w:t>：</w:t>
            </w:r>
            <w:r>
              <w:rPr>
                <w:rFonts w:hint="eastAsia" w:ascii="宋体" w:hAnsi="宋体" w:cs="新宋体"/>
                <w:color w:val="auto"/>
                <w:sz w:val="18"/>
                <w:szCs w:val="18"/>
              </w:rPr>
              <w:t>5.3岗位/职责 /权限；6.2质量目标及其实现的策划；8.2产品和服务的要求；8.4外部提供供方的控制； 9.1.2顾客满意；</w:t>
            </w:r>
          </w:p>
        </w:tc>
        <w:tc>
          <w:tcPr>
            <w:tcW w:w="162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val="0"/>
                <w:bCs/>
                <w:color w:val="auto"/>
                <w:szCs w:val="21"/>
                <w:highlight w:val="none"/>
                <w:lang w:val="en-US" w:eastAsia="zh-CN"/>
              </w:rPr>
              <w:t>Q</w:t>
            </w:r>
            <w:r>
              <w:rPr>
                <w:rFonts w:hint="eastAsia" w:ascii="宋体" w:hAnsi="宋体" w:cs="宋体"/>
                <w:b w:val="0"/>
                <w:bCs/>
                <w:color w:val="auto"/>
                <w:szCs w:val="21"/>
                <w:highlight w:val="none"/>
              </w:rPr>
              <w:t>5.3</w:t>
            </w:r>
          </w:p>
        </w:tc>
        <w:tc>
          <w:tcPr>
            <w:tcW w:w="9965" w:type="dxa"/>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1）组织建立健全销售组织，建立并拓展公司销售网络，巩固开拓目标市场；</w:t>
            </w:r>
          </w:p>
          <w:p>
            <w:pPr>
              <w:spacing w:line="360" w:lineRule="auto"/>
              <w:ind w:firstLine="210" w:firstLineChars="1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2）掌握重点大户的销售情况，发现问题及时解决；</w:t>
            </w:r>
          </w:p>
          <w:p>
            <w:pPr>
              <w:numPr>
                <w:ilvl w:val="0"/>
                <w:numId w:val="0"/>
              </w:numPr>
              <w:ind w:firstLine="210" w:firstLineChars="100"/>
              <w:rPr>
                <w:color w:val="auto"/>
                <w:szCs w:val="21"/>
              </w:rPr>
            </w:pPr>
            <w:r>
              <w:rPr>
                <w:rFonts w:hint="eastAsia" w:ascii="宋体" w:hAnsi="宋体" w:eastAsia="宋体" w:cs="宋体"/>
                <w:color w:val="auto"/>
                <w:szCs w:val="21"/>
                <w:highlight w:val="none"/>
                <w:lang w:val="en-US" w:eastAsia="zh-CN"/>
              </w:rPr>
              <w:t>3）</w:t>
            </w:r>
            <w:r>
              <w:rPr>
                <w:color w:val="auto"/>
                <w:szCs w:val="21"/>
              </w:rPr>
              <w:t>负责组织财务部进行合同评审工作，并依据合同评审结论对顾客进行反馈</w:t>
            </w:r>
            <w:r>
              <w:rPr>
                <w:rFonts w:hint="eastAsia"/>
                <w:color w:val="auto"/>
                <w:szCs w:val="21"/>
              </w:rPr>
              <w:t>；</w:t>
            </w:r>
          </w:p>
          <w:p>
            <w:pPr>
              <w:numPr>
                <w:ilvl w:val="0"/>
                <w:numId w:val="0"/>
              </w:num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负责对供方进行评价和选择; </w:t>
            </w:r>
          </w:p>
          <w:p>
            <w:pPr>
              <w:spacing w:line="360" w:lineRule="auto"/>
              <w:ind w:firstLine="210" w:firstLineChars="100"/>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负责原材料的采购</w:t>
            </w:r>
          </w:p>
          <w:p>
            <w:pPr>
              <w:spacing w:line="360" w:lineRule="auto"/>
              <w:ind w:firstLine="210" w:firstLineChars="100"/>
              <w:textAlignment w:val="baseline"/>
              <w:rPr>
                <w:rFonts w:hint="eastAsia" w:eastAsia="宋体"/>
                <w:color w:val="auto"/>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负责产品的交付</w:t>
            </w:r>
            <w:r>
              <w:rPr>
                <w:rFonts w:hint="eastAsia" w:ascii="宋体" w:hAnsi="宋体" w:cs="宋体"/>
                <w:color w:val="auto"/>
                <w:szCs w:val="21"/>
                <w:highlight w:val="none"/>
                <w:lang w:eastAsia="zh-CN"/>
              </w:rPr>
              <w:t>。</w:t>
            </w:r>
          </w:p>
          <w:p>
            <w:pPr>
              <w:spacing w:line="360" w:lineRule="auto"/>
              <w:ind w:firstLine="210" w:firstLineChars="1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部门职责清楚，描述符合部门实际情况。</w:t>
            </w:r>
          </w:p>
        </w:tc>
        <w:tc>
          <w:tcPr>
            <w:tcW w:w="162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（含6.2.1/6.2.2）</w:t>
            </w:r>
          </w:p>
          <w:p>
            <w:pPr>
              <w:jc w:val="both"/>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eastAsia="宋体" w:cs="宋体"/>
                <w:b w:val="0"/>
                <w:bCs/>
                <w:color w:val="auto"/>
                <w:szCs w:val="21"/>
                <w:highlight w:val="none"/>
                <w:lang w:val="en-US" w:eastAsia="zh-CN"/>
              </w:rPr>
              <w:t>Q6.2</w:t>
            </w:r>
          </w:p>
        </w:tc>
        <w:tc>
          <w:tcPr>
            <w:tcW w:w="9965" w:type="dxa"/>
          </w:tcPr>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供销部</w:t>
            </w:r>
            <w:r>
              <w:rPr>
                <w:rFonts w:hint="eastAsia" w:ascii="宋体" w:hAnsi="宋体" w:eastAsia="宋体" w:cs="宋体"/>
                <w:color w:val="auto"/>
                <w:szCs w:val="21"/>
                <w:highlight w:val="none"/>
              </w:rPr>
              <w:t>负责人：</w:t>
            </w:r>
            <w:r>
              <w:rPr>
                <w:rFonts w:hint="eastAsia" w:ascii="宋体" w:hAnsi="宋体" w:cs="宋体"/>
                <w:color w:val="auto"/>
                <w:szCs w:val="21"/>
                <w:highlight w:val="none"/>
                <w:lang w:val="en-US" w:eastAsia="zh-CN"/>
              </w:rPr>
              <w:t>许立涛</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查《部门质量目标测量报告》 </w:t>
            </w:r>
          </w:p>
          <w:p>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测量时间：</w:t>
            </w:r>
            <w:r>
              <w:rPr>
                <w:rFonts w:hint="eastAsia" w:ascii="宋体" w:hAnsi="宋体" w:cs="宋体"/>
                <w:color w:val="auto"/>
                <w:szCs w:val="21"/>
                <w:highlight w:val="none"/>
                <w:lang w:val="en-US" w:eastAsia="zh-CN"/>
              </w:rPr>
              <w:t>2021年6月-2021年10月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考核频次：</w:t>
            </w:r>
            <w:r>
              <w:rPr>
                <w:rFonts w:hint="eastAsia" w:ascii="宋体" w:hAnsi="宋体" w:cs="宋体"/>
                <w:color w:val="auto"/>
                <w:szCs w:val="21"/>
                <w:highlight w:val="none"/>
                <w:lang w:val="en-US" w:eastAsia="zh-CN"/>
              </w:rPr>
              <w:t>月</w:t>
            </w:r>
            <w:r>
              <w:rPr>
                <w:rFonts w:hint="eastAsia" w:ascii="宋体" w:hAnsi="宋体" w:eastAsia="宋体" w:cs="宋体"/>
                <w:color w:val="auto"/>
                <w:szCs w:val="21"/>
                <w:highlight w:val="none"/>
                <w:lang w:val="en-US" w:eastAsia="zh-CN"/>
              </w:rPr>
              <w:t>/次）</w:t>
            </w:r>
          </w:p>
          <w:p>
            <w:pPr>
              <w:spacing w:line="400" w:lineRule="exact"/>
              <w:rPr>
                <w:rFonts w:hint="eastAsia" w:ascii="宋体" w:hAnsi="宋体" w:cs="宋体"/>
                <w:color w:val="auto"/>
                <w:kern w:val="0"/>
              </w:rPr>
            </w:pPr>
            <w:r>
              <w:rPr>
                <w:rFonts w:hint="eastAsia" w:ascii="宋体" w:hAnsi="宋体" w:cs="宋体"/>
                <w:color w:val="auto"/>
                <w:kern w:val="0"/>
              </w:rPr>
              <w:t>1）采购产品一次检验合格率98%，</w:t>
            </w:r>
          </w:p>
          <w:p>
            <w:pPr>
              <w:tabs>
                <w:tab w:val="left" w:pos="3267"/>
              </w:tabs>
              <w:spacing w:line="400" w:lineRule="exact"/>
              <w:rPr>
                <w:rFonts w:hint="default" w:ascii="宋体" w:hAnsi="宋体" w:eastAsia="宋体" w:cs="宋体"/>
                <w:color w:val="auto"/>
                <w:kern w:val="0"/>
                <w:lang w:val="en-US" w:eastAsia="zh-CN"/>
              </w:rPr>
            </w:pPr>
            <w:r>
              <w:rPr>
                <w:rFonts w:hint="eastAsia" w:ascii="宋体" w:hAnsi="宋体" w:cs="宋体"/>
                <w:color w:val="auto"/>
                <w:kern w:val="0"/>
              </w:rPr>
              <w:t>2）供方评价率：99%</w:t>
            </w:r>
            <w:r>
              <w:rPr>
                <w:rFonts w:hint="eastAsia" w:ascii="宋体" w:hAnsi="宋体" w:cs="宋体"/>
                <w:color w:val="auto"/>
                <w:kern w:val="0"/>
                <w:lang w:eastAsia="zh-CN"/>
              </w:rPr>
              <w:tab/>
            </w:r>
            <w:r>
              <w:rPr>
                <w:rFonts w:hint="eastAsia" w:ascii="宋体" w:hAnsi="宋体" w:cs="宋体"/>
                <w:color w:val="auto"/>
                <w:kern w:val="0"/>
                <w:lang w:val="en-US" w:eastAsia="zh-CN"/>
              </w:rPr>
              <w:t xml:space="preserve">   </w:t>
            </w:r>
            <w:r>
              <w:rPr>
                <w:rFonts w:hint="eastAsia" w:ascii="宋体" w:hAnsi="宋体" w:cs="宋体"/>
                <w:color w:val="auto"/>
                <w:kern w:val="0"/>
                <w:lang w:eastAsia="zh-CN"/>
              </w:rPr>
              <w:t>实测：</w:t>
            </w:r>
            <w:r>
              <w:rPr>
                <w:rFonts w:hint="eastAsia" w:ascii="宋体" w:hAnsi="宋体" w:cs="宋体"/>
                <w:color w:val="auto"/>
                <w:kern w:val="0"/>
                <w:lang w:val="en-US" w:eastAsia="zh-CN"/>
              </w:rPr>
              <w:t>98%</w:t>
            </w:r>
          </w:p>
          <w:p>
            <w:pPr>
              <w:tabs>
                <w:tab w:val="left" w:pos="3480"/>
              </w:tabs>
              <w:spacing w:line="400" w:lineRule="exact"/>
              <w:rPr>
                <w:rFonts w:hint="default" w:ascii="宋体" w:hAnsi="宋体" w:eastAsia="宋体" w:cs="宋体"/>
                <w:color w:val="auto"/>
                <w:kern w:val="0"/>
                <w:lang w:val="en-US" w:eastAsia="zh-CN"/>
              </w:rPr>
            </w:pPr>
            <w:r>
              <w:rPr>
                <w:rFonts w:hint="eastAsia" w:ascii="宋体" w:hAnsi="宋体" w:cs="宋体"/>
                <w:color w:val="auto"/>
                <w:kern w:val="0"/>
              </w:rPr>
              <w:t>1）顾客满意度＞92分</w:t>
            </w:r>
            <w:r>
              <w:rPr>
                <w:rFonts w:hint="eastAsia" w:ascii="宋体" w:hAnsi="宋体" w:cs="宋体"/>
                <w:color w:val="auto"/>
                <w:kern w:val="0"/>
                <w:lang w:eastAsia="zh-CN"/>
              </w:rPr>
              <w:tab/>
            </w:r>
            <w:r>
              <w:rPr>
                <w:rFonts w:hint="eastAsia" w:ascii="宋体" w:hAnsi="宋体" w:cs="宋体"/>
                <w:color w:val="auto"/>
                <w:kern w:val="0"/>
                <w:lang w:val="en-US" w:eastAsia="zh-CN"/>
              </w:rPr>
              <w:t xml:space="preserve"> </w:t>
            </w:r>
            <w:r>
              <w:rPr>
                <w:rFonts w:hint="eastAsia" w:ascii="宋体" w:hAnsi="宋体" w:cs="宋体"/>
                <w:color w:val="auto"/>
                <w:kern w:val="0"/>
                <w:lang w:eastAsia="zh-CN"/>
              </w:rPr>
              <w:t>实测：</w:t>
            </w:r>
            <w:r>
              <w:rPr>
                <w:rFonts w:hint="eastAsia" w:ascii="宋体" w:hAnsi="宋体" w:cs="宋体"/>
                <w:color w:val="auto"/>
                <w:kern w:val="0"/>
                <w:lang w:val="en-US" w:eastAsia="zh-CN"/>
              </w:rPr>
              <w:t>98分</w:t>
            </w:r>
          </w:p>
          <w:p>
            <w:pPr>
              <w:tabs>
                <w:tab w:val="left" w:pos="3640"/>
              </w:tabs>
              <w:spacing w:line="400" w:lineRule="exact"/>
              <w:rPr>
                <w:rFonts w:hint="default" w:ascii="宋体" w:hAnsi="宋体" w:eastAsia="宋体" w:cs="宋体"/>
                <w:color w:val="auto"/>
                <w:kern w:val="0"/>
                <w:lang w:val="en-US" w:eastAsia="zh-CN"/>
              </w:rPr>
            </w:pPr>
            <w:r>
              <w:rPr>
                <w:rFonts w:hint="eastAsia" w:ascii="宋体" w:hAnsi="宋体" w:cs="宋体"/>
                <w:color w:val="auto"/>
                <w:kern w:val="0"/>
              </w:rPr>
              <w:t>2）合同评审率＞95%，</w:t>
            </w:r>
            <w:r>
              <w:rPr>
                <w:rFonts w:hint="eastAsia" w:ascii="宋体" w:hAnsi="宋体" w:cs="宋体"/>
                <w:color w:val="auto"/>
                <w:kern w:val="0"/>
                <w:lang w:eastAsia="zh-CN"/>
              </w:rPr>
              <w:tab/>
            </w:r>
            <w:r>
              <w:rPr>
                <w:rFonts w:hint="eastAsia" w:ascii="宋体" w:hAnsi="宋体" w:cs="宋体"/>
                <w:color w:val="auto"/>
                <w:kern w:val="0"/>
                <w:lang w:eastAsia="zh-CN"/>
              </w:rPr>
              <w:t>实测：</w:t>
            </w:r>
            <w:r>
              <w:rPr>
                <w:rFonts w:hint="eastAsia" w:ascii="宋体" w:hAnsi="宋体" w:cs="宋体"/>
                <w:color w:val="auto"/>
                <w:kern w:val="0"/>
                <w:lang w:val="en-US" w:eastAsia="zh-CN"/>
              </w:rPr>
              <w:t>99%</w:t>
            </w:r>
          </w:p>
          <w:p>
            <w:pPr>
              <w:spacing w:line="400" w:lineRule="exact"/>
              <w:rPr>
                <w:rFonts w:hint="eastAsia" w:ascii="宋体" w:hAnsi="宋体" w:eastAsia="宋体" w:cs="宋体"/>
                <w:color w:val="auto"/>
                <w:szCs w:val="21"/>
                <w:highlight w:val="none"/>
              </w:rPr>
            </w:pPr>
            <w:r>
              <w:rPr>
                <w:rFonts w:hint="eastAsia" w:ascii="宋体" w:hAnsi="宋体" w:cs="宋体"/>
                <w:color w:val="auto"/>
                <w:kern w:val="0"/>
              </w:rPr>
              <w:t>3）合同按时交付率100%</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实测：100%</w:t>
            </w:r>
            <w:r>
              <w:rPr>
                <w:rFonts w:hint="eastAsia" w:ascii="宋体" w:hAnsi="宋体" w:eastAsia="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eastAsia="宋体" w:cs="宋体"/>
                <w:color w:val="auto"/>
                <w:szCs w:val="21"/>
                <w:highlight w:val="none"/>
              </w:rPr>
              <w:t>质量目标覆盖相关职能、层次和过程，质量目标与质量方针保持一致，基本符合要求。</w:t>
            </w:r>
          </w:p>
        </w:tc>
        <w:tc>
          <w:tcPr>
            <w:tcW w:w="1624" w:type="dxa"/>
          </w:tcPr>
          <w:p>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160"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9965" w:type="dxa"/>
            <w:vAlign w:val="top"/>
          </w:tcPr>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公司制定并实施合同评审</w:t>
            </w:r>
            <w:r>
              <w:rPr>
                <w:rFonts w:hint="eastAsia" w:ascii="宋体" w:hAnsi="宋体" w:cs="宋体"/>
                <w:iCs/>
                <w:color w:val="auto"/>
                <w:szCs w:val="21"/>
                <w:lang w:val="en-US" w:eastAsia="zh-CN"/>
              </w:rPr>
              <w:t>制度</w:t>
            </w:r>
            <w:r>
              <w:rPr>
                <w:rFonts w:hint="eastAsia" w:ascii="宋体" w:hAnsi="宋体" w:cs="宋体"/>
                <w:iCs/>
                <w:color w:val="auto"/>
                <w:szCs w:val="21"/>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 xml:space="preserve">（1）顾客对产品明示与潜在的要求,包括技术要求、质量要求、支持服务和价格等；      </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（2）与产品有关的法律、法规要求；</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抽合同</w:t>
            </w:r>
          </w:p>
          <w:p>
            <w:pPr>
              <w:widowControl/>
              <w:spacing w:line="400" w:lineRule="atLeast"/>
              <w:ind w:firstLine="315" w:firstLineChars="150"/>
              <w:rPr>
                <w:rFonts w:hint="eastAsia" w:ascii="宋体" w:hAnsi="宋体" w:eastAsia="宋体" w:cs="宋体"/>
                <w:iCs/>
                <w:color w:val="auto"/>
                <w:szCs w:val="21"/>
                <w:lang w:eastAsia="zh-CN"/>
              </w:rPr>
            </w:pPr>
            <w:r>
              <w:rPr>
                <w:rFonts w:hint="eastAsia" w:ascii="宋体" w:hAnsi="宋体" w:cs="宋体"/>
                <w:iCs/>
                <w:color w:val="auto"/>
                <w:szCs w:val="21"/>
              </w:rPr>
              <w:t>1、顾客：</w:t>
            </w:r>
            <w:r>
              <w:rPr>
                <w:rFonts w:hint="eastAsia" w:ascii="宋体" w:hAnsi="宋体" w:cs="宋体"/>
                <w:iCs/>
                <w:color w:val="auto"/>
                <w:szCs w:val="21"/>
                <w:lang w:eastAsia="zh-CN"/>
              </w:rPr>
              <w:t>重庆市送变电工程有限公司（</w:t>
            </w:r>
            <w:r>
              <w:rPr>
                <w:rFonts w:hint="eastAsia" w:ascii="宋体" w:hAnsi="宋体" w:cs="宋体"/>
                <w:iCs/>
                <w:color w:val="auto"/>
                <w:szCs w:val="21"/>
                <w:lang w:val="en-US" w:eastAsia="zh-CN"/>
              </w:rPr>
              <w:t>渝北科兰110KV输变电工程</w:t>
            </w:r>
            <w:r>
              <w:rPr>
                <w:rFonts w:hint="eastAsia" w:ascii="宋体" w:hAnsi="宋体" w:cs="宋体"/>
                <w:iCs/>
                <w:color w:val="auto"/>
                <w:szCs w:val="21"/>
                <w:lang w:eastAsia="zh-CN"/>
              </w:rPr>
              <w:t>）</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产品：电缆桥架</w:t>
            </w:r>
            <w:r>
              <w:rPr>
                <w:rFonts w:hint="eastAsia" w:ascii="宋体" w:hAnsi="宋体" w:cs="宋体"/>
                <w:iCs/>
                <w:color w:val="auto"/>
                <w:szCs w:val="21"/>
                <w:lang w:eastAsia="zh-CN"/>
              </w:rPr>
              <w:t>、</w:t>
            </w:r>
            <w:r>
              <w:rPr>
                <w:rFonts w:hint="eastAsia" w:ascii="宋体" w:hAnsi="宋体" w:cs="宋体"/>
                <w:iCs/>
                <w:color w:val="auto"/>
                <w:szCs w:val="21"/>
                <w:lang w:val="en-US" w:eastAsia="zh-CN"/>
              </w:rPr>
              <w:t>支架</w:t>
            </w:r>
            <w:r>
              <w:rPr>
                <w:rFonts w:hint="eastAsia" w:ascii="宋体" w:hAnsi="宋体" w:cs="宋体"/>
                <w:iCs/>
                <w:color w:val="auto"/>
                <w:szCs w:val="21"/>
              </w:rPr>
              <w:t>销售合同。</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合同内容涵盖：产品名称、规格型号、数量、合同金额、交提货方式、检验标准、交货期、违约责任等。</w:t>
            </w:r>
          </w:p>
          <w:p>
            <w:pPr>
              <w:widowControl/>
              <w:spacing w:line="400" w:lineRule="atLeast"/>
              <w:ind w:firstLine="315" w:firstLineChars="150"/>
              <w:rPr>
                <w:rFonts w:hint="eastAsia" w:ascii="宋体" w:hAnsi="宋体" w:cs="宋体"/>
                <w:iCs/>
                <w:color w:val="auto"/>
                <w:szCs w:val="21"/>
              </w:rPr>
            </w:pPr>
            <w:r>
              <w:rPr>
                <w:rFonts w:hint="eastAsia" w:ascii="宋体" w:hAnsi="宋体" w:cs="宋体"/>
                <w:iCs/>
                <w:color w:val="auto"/>
                <w:szCs w:val="21"/>
              </w:rPr>
              <w:t>签订时间：202</w:t>
            </w:r>
            <w:r>
              <w:rPr>
                <w:rFonts w:hint="eastAsia" w:ascii="宋体" w:hAnsi="宋体" w:cs="宋体"/>
                <w:iCs/>
                <w:color w:val="auto"/>
                <w:szCs w:val="21"/>
                <w:lang w:val="en-US" w:eastAsia="zh-CN"/>
              </w:rPr>
              <w:t>1</w:t>
            </w:r>
            <w:r>
              <w:rPr>
                <w:rFonts w:hint="eastAsia" w:ascii="宋体" w:hAnsi="宋体" w:cs="宋体"/>
                <w:iCs/>
                <w:color w:val="auto"/>
                <w:szCs w:val="21"/>
              </w:rPr>
              <w:t>年3月</w:t>
            </w:r>
            <w:r>
              <w:rPr>
                <w:rFonts w:hint="eastAsia" w:ascii="宋体" w:hAnsi="宋体" w:cs="宋体"/>
                <w:iCs/>
                <w:color w:val="auto"/>
                <w:szCs w:val="21"/>
                <w:lang w:val="en-US" w:eastAsia="zh-CN"/>
              </w:rPr>
              <w:t>8</w:t>
            </w:r>
            <w:r>
              <w:rPr>
                <w:rFonts w:hint="eastAsia" w:ascii="宋体" w:hAnsi="宋体" w:cs="宋体"/>
                <w:iCs/>
                <w:color w:val="auto"/>
                <w:szCs w:val="21"/>
              </w:rPr>
              <w:t>日。</w:t>
            </w:r>
          </w:p>
          <w:p>
            <w:pPr>
              <w:pStyle w:val="2"/>
              <w:rPr>
                <w:color w:val="auto"/>
              </w:rPr>
            </w:pPr>
          </w:p>
          <w:p>
            <w:pPr>
              <w:widowControl/>
              <w:numPr>
                <w:ilvl w:val="0"/>
                <w:numId w:val="1"/>
              </w:numPr>
              <w:spacing w:line="400" w:lineRule="atLeast"/>
              <w:ind w:firstLine="315" w:firstLineChars="150"/>
              <w:rPr>
                <w:rFonts w:ascii="宋体" w:hAnsi="宋体" w:cs="宋体"/>
                <w:iCs/>
                <w:color w:val="auto"/>
                <w:szCs w:val="21"/>
              </w:rPr>
            </w:pPr>
            <w:r>
              <w:rPr>
                <w:rFonts w:hint="eastAsia" w:ascii="宋体" w:hAnsi="宋体" w:cs="宋体"/>
                <w:iCs/>
                <w:color w:val="auto"/>
                <w:szCs w:val="21"/>
              </w:rPr>
              <w:t>顾客：</w:t>
            </w:r>
            <w:r>
              <w:rPr>
                <w:rFonts w:hint="eastAsia" w:ascii="宋体" w:hAnsi="宋体" w:cs="宋体"/>
                <w:iCs/>
                <w:color w:val="auto"/>
                <w:szCs w:val="21"/>
                <w:lang w:eastAsia="zh-CN"/>
              </w:rPr>
              <w:t>重庆春鸿电力工程有限公司</w:t>
            </w:r>
          </w:p>
          <w:p>
            <w:pPr>
              <w:widowControl/>
              <w:spacing w:line="400" w:lineRule="atLeast"/>
              <w:ind w:firstLine="420" w:firstLineChars="200"/>
              <w:rPr>
                <w:rFonts w:ascii="宋体" w:hAnsi="宋体" w:cs="宋体"/>
                <w:iCs/>
                <w:color w:val="auto"/>
                <w:szCs w:val="21"/>
              </w:rPr>
            </w:pPr>
            <w:r>
              <w:rPr>
                <w:rFonts w:hint="eastAsia" w:ascii="宋体" w:hAnsi="宋体" w:cs="宋体"/>
                <w:iCs/>
                <w:color w:val="auto"/>
                <w:szCs w:val="21"/>
              </w:rPr>
              <w:t>产品：</w:t>
            </w:r>
            <w:r>
              <w:rPr>
                <w:rFonts w:hint="eastAsia" w:ascii="宋体" w:hAnsi="宋体" w:cs="宋体"/>
                <w:iCs/>
                <w:color w:val="auto"/>
                <w:szCs w:val="21"/>
                <w:lang w:val="en-US" w:eastAsia="zh-CN"/>
              </w:rPr>
              <w:t>抱箍</w:t>
            </w:r>
            <w:r>
              <w:rPr>
                <w:rFonts w:hint="eastAsia" w:ascii="宋体" w:hAnsi="宋体" w:cs="宋体"/>
                <w:iCs/>
                <w:color w:val="auto"/>
                <w:szCs w:val="21"/>
              </w:rPr>
              <w:t xml:space="preserve">销售合同 </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合同内容涵盖：产品名称、规格型号、数量、交货地点、供货期限、供应要求及价格、结算方式等。</w:t>
            </w:r>
          </w:p>
          <w:p>
            <w:pPr>
              <w:widowControl/>
              <w:spacing w:line="400" w:lineRule="atLeast"/>
              <w:ind w:firstLine="315" w:firstLineChars="150"/>
              <w:rPr>
                <w:rFonts w:hint="eastAsia" w:ascii="宋体" w:hAnsi="宋体" w:cs="宋体"/>
                <w:iCs/>
                <w:color w:val="auto"/>
                <w:szCs w:val="21"/>
              </w:rPr>
            </w:pPr>
            <w:r>
              <w:rPr>
                <w:rFonts w:hint="eastAsia" w:ascii="宋体" w:hAnsi="宋体" w:cs="宋体"/>
                <w:iCs/>
                <w:color w:val="auto"/>
                <w:szCs w:val="21"/>
              </w:rPr>
              <w:t>签订时间：20</w:t>
            </w:r>
            <w:r>
              <w:rPr>
                <w:rFonts w:hint="eastAsia" w:ascii="宋体" w:hAnsi="宋体" w:cs="宋体"/>
                <w:iCs/>
                <w:color w:val="auto"/>
                <w:szCs w:val="21"/>
                <w:lang w:val="en-US" w:eastAsia="zh-CN"/>
              </w:rPr>
              <w:t>21</w:t>
            </w:r>
            <w:r>
              <w:rPr>
                <w:rFonts w:hint="eastAsia" w:ascii="宋体" w:hAnsi="宋体" w:cs="宋体"/>
                <w:iCs/>
                <w:color w:val="auto"/>
                <w:szCs w:val="21"/>
              </w:rPr>
              <w:t>年</w:t>
            </w:r>
            <w:r>
              <w:rPr>
                <w:rFonts w:hint="eastAsia" w:ascii="宋体" w:hAnsi="宋体" w:cs="宋体"/>
                <w:iCs/>
                <w:color w:val="auto"/>
                <w:szCs w:val="21"/>
                <w:lang w:val="en-US" w:eastAsia="zh-CN"/>
              </w:rPr>
              <w:t>5</w:t>
            </w:r>
            <w:r>
              <w:rPr>
                <w:rFonts w:hint="eastAsia" w:ascii="宋体" w:hAnsi="宋体" w:cs="宋体"/>
                <w:iCs/>
                <w:color w:val="auto"/>
                <w:szCs w:val="21"/>
              </w:rPr>
              <w:t>月</w:t>
            </w:r>
            <w:r>
              <w:rPr>
                <w:rFonts w:hint="eastAsia" w:ascii="宋体" w:hAnsi="宋体" w:cs="宋体"/>
                <w:iCs/>
                <w:color w:val="auto"/>
                <w:szCs w:val="21"/>
                <w:lang w:val="en-US" w:eastAsia="zh-CN"/>
              </w:rPr>
              <w:t>19</w:t>
            </w:r>
            <w:r>
              <w:rPr>
                <w:rFonts w:hint="eastAsia" w:ascii="宋体" w:hAnsi="宋体" w:cs="宋体"/>
                <w:iCs/>
                <w:color w:val="auto"/>
                <w:szCs w:val="21"/>
              </w:rPr>
              <w:t>日。</w:t>
            </w:r>
          </w:p>
          <w:p>
            <w:pPr>
              <w:pStyle w:val="2"/>
              <w:rPr>
                <w:rFonts w:hint="eastAsia"/>
                <w:color w:val="auto"/>
                <w:highlight w:val="none"/>
              </w:rPr>
            </w:pPr>
          </w:p>
          <w:p>
            <w:pPr>
              <w:widowControl/>
              <w:numPr>
                <w:ilvl w:val="0"/>
                <w:numId w:val="1"/>
              </w:numPr>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湖南卓越建设有限公司</w:t>
            </w:r>
          </w:p>
          <w:p>
            <w:pPr>
              <w:widowControl/>
              <w:spacing w:line="400" w:lineRule="atLeast"/>
              <w:ind w:firstLine="420" w:firstLineChars="200"/>
              <w:rPr>
                <w:rFonts w:ascii="宋体" w:hAnsi="宋体" w:cs="宋体"/>
                <w:iCs/>
                <w:color w:val="auto"/>
                <w:szCs w:val="21"/>
                <w:highlight w:val="none"/>
              </w:rPr>
            </w:pPr>
            <w:r>
              <w:rPr>
                <w:rFonts w:hint="eastAsia" w:ascii="宋体" w:hAnsi="宋体" w:cs="宋体"/>
                <w:iCs/>
                <w:color w:val="auto"/>
                <w:szCs w:val="21"/>
                <w:highlight w:val="none"/>
              </w:rPr>
              <w:t>产品：</w:t>
            </w:r>
            <w:r>
              <w:rPr>
                <w:rFonts w:hint="eastAsia" w:ascii="宋体" w:hAnsi="宋体" w:cs="宋体"/>
                <w:iCs/>
                <w:color w:val="auto"/>
                <w:szCs w:val="21"/>
                <w:highlight w:val="none"/>
                <w:lang w:val="en-US" w:eastAsia="zh-CN"/>
              </w:rPr>
              <w:t>电缆桥架、支架</w:t>
            </w:r>
            <w:r>
              <w:rPr>
                <w:rFonts w:hint="eastAsia" w:ascii="宋体" w:hAnsi="宋体" w:cs="宋体"/>
                <w:iCs/>
                <w:color w:val="auto"/>
                <w:szCs w:val="21"/>
                <w:highlight w:val="none"/>
              </w:rPr>
              <w:t xml:space="preserve">销售合同 </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合同内容涵盖：产品名称、规格型号、数量、交货地点、供货期限、供应要求及价格、结算方式等。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签订时间：20</w:t>
            </w:r>
            <w:r>
              <w:rPr>
                <w:rFonts w:hint="eastAsia" w:ascii="宋体" w:hAnsi="宋体" w:cs="宋体"/>
                <w:iCs/>
                <w:color w:val="auto"/>
                <w:szCs w:val="21"/>
                <w:highlight w:val="none"/>
                <w:lang w:val="en-US" w:eastAsia="zh-CN"/>
              </w:rPr>
              <w:t>21</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10</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18</w:t>
            </w:r>
            <w:r>
              <w:rPr>
                <w:rFonts w:hint="eastAsia" w:ascii="宋体" w:hAnsi="宋体" w:cs="宋体"/>
                <w:iCs/>
                <w:color w:val="auto"/>
                <w:szCs w:val="21"/>
                <w:highlight w:val="none"/>
              </w:rPr>
              <w:t>日。</w:t>
            </w:r>
          </w:p>
          <w:p>
            <w:pPr>
              <w:pStyle w:val="2"/>
              <w:rPr>
                <w:color w:val="auto"/>
              </w:rPr>
            </w:pPr>
          </w:p>
          <w:p>
            <w:pPr>
              <w:widowControl/>
              <w:spacing w:line="400" w:lineRule="atLeast"/>
              <w:rPr>
                <w:rFonts w:ascii="宋体" w:hAnsi="宋体" w:cs="宋体"/>
                <w:iCs/>
                <w:color w:val="auto"/>
                <w:szCs w:val="21"/>
              </w:rPr>
            </w:pPr>
            <w:r>
              <w:rPr>
                <w:rFonts w:ascii="宋体" w:hAnsi="宋体" w:cs="宋体"/>
                <w:iCs/>
                <w:color w:val="auto"/>
                <w:szCs w:val="21"/>
              </w:rPr>
              <w:t>…………………</w:t>
            </w:r>
          </w:p>
          <w:p>
            <w:pPr>
              <w:widowControl/>
              <w:spacing w:line="400" w:lineRule="atLeast"/>
              <w:ind w:firstLine="315" w:firstLineChars="150"/>
              <w:rPr>
                <w:rFonts w:ascii="宋体" w:hAnsi="宋体" w:cs="宋体"/>
                <w:color w:val="auto"/>
                <w:szCs w:val="21"/>
              </w:rPr>
            </w:pPr>
            <w:r>
              <w:rPr>
                <w:rFonts w:hint="eastAsia" w:ascii="宋体" w:hAnsi="宋体" w:cs="宋体"/>
                <w:iCs/>
                <w:color w:val="auto"/>
                <w:szCs w:val="21"/>
              </w:rPr>
              <w:t>为了明确与产品有关的要求，确保公司有能力</w:t>
            </w:r>
            <w:r>
              <w:rPr>
                <w:rFonts w:hint="eastAsia" w:ascii="宋体" w:hAnsi="宋体" w:cs="宋体"/>
                <w:color w:val="auto"/>
                <w:szCs w:val="21"/>
              </w:rPr>
              <w:t>满足顾客要求；在公司向顾客做出提供产品的承诺之前对产品有关要求进行了评审。</w:t>
            </w:r>
          </w:p>
          <w:p>
            <w:pPr>
              <w:rPr>
                <w:rFonts w:ascii="宋体" w:hAnsi="宋体" w:cs="宋体"/>
                <w:color w:val="auto"/>
                <w:szCs w:val="21"/>
              </w:rPr>
            </w:pPr>
            <w:r>
              <w:rPr>
                <w:rFonts w:hint="eastAsia" w:ascii="宋体" w:hAnsi="宋体" w:cs="宋体"/>
                <w:color w:val="auto"/>
                <w:szCs w:val="21"/>
              </w:rPr>
              <w:t>抽查《合同评审记录》</w:t>
            </w:r>
          </w:p>
          <w:p>
            <w:pPr>
              <w:widowControl/>
              <w:spacing w:line="400" w:lineRule="atLeast"/>
              <w:ind w:firstLine="315" w:firstLineChars="150"/>
              <w:rPr>
                <w:rFonts w:hint="eastAsia" w:ascii="宋体" w:hAnsi="宋体" w:eastAsia="宋体" w:cs="宋体"/>
                <w:iCs/>
                <w:color w:val="auto"/>
                <w:szCs w:val="21"/>
                <w:lang w:eastAsia="zh-CN"/>
              </w:rPr>
            </w:pPr>
            <w:r>
              <w:rPr>
                <w:rFonts w:hint="eastAsia" w:ascii="宋体" w:hAnsi="宋体" w:cs="宋体"/>
                <w:color w:val="auto"/>
                <w:szCs w:val="21"/>
              </w:rPr>
              <w:t>1、顾客：</w:t>
            </w:r>
            <w:r>
              <w:rPr>
                <w:rFonts w:hint="eastAsia" w:ascii="宋体" w:hAnsi="宋体" w:cs="宋体"/>
                <w:iCs/>
                <w:color w:val="auto"/>
                <w:szCs w:val="21"/>
                <w:highlight w:val="none"/>
                <w:lang w:val="en-US" w:eastAsia="zh-CN"/>
              </w:rPr>
              <w:t>湖南卓越建设有限公司</w:t>
            </w:r>
          </w:p>
          <w:p>
            <w:pPr>
              <w:widowControl/>
              <w:spacing w:line="400" w:lineRule="atLeast"/>
              <w:ind w:firstLine="210" w:firstLineChars="100"/>
              <w:rPr>
                <w:rFonts w:ascii="宋体" w:hAnsi="宋体" w:cs="宋体"/>
                <w:iCs/>
                <w:color w:val="auto"/>
                <w:szCs w:val="21"/>
              </w:rPr>
            </w:pPr>
            <w:r>
              <w:rPr>
                <w:rFonts w:hint="eastAsia" w:ascii="宋体" w:hAnsi="宋体" w:cs="宋体"/>
                <w:iCs/>
                <w:color w:val="auto"/>
                <w:szCs w:val="21"/>
              </w:rPr>
              <w:t>产品内容：电缆桥架</w:t>
            </w:r>
            <w:r>
              <w:rPr>
                <w:rFonts w:hint="eastAsia" w:ascii="宋体" w:hAnsi="宋体" w:cs="宋体"/>
                <w:iCs/>
                <w:color w:val="auto"/>
                <w:szCs w:val="21"/>
                <w:lang w:eastAsia="zh-CN"/>
              </w:rPr>
              <w:t>、</w:t>
            </w:r>
            <w:r>
              <w:rPr>
                <w:rFonts w:hint="eastAsia" w:ascii="宋体" w:hAnsi="宋体" w:cs="宋体"/>
                <w:iCs/>
                <w:color w:val="auto"/>
                <w:szCs w:val="21"/>
                <w:lang w:val="en-US" w:eastAsia="zh-CN"/>
              </w:rPr>
              <w:t>支架</w:t>
            </w:r>
            <w:r>
              <w:rPr>
                <w:rFonts w:hint="eastAsia" w:ascii="宋体" w:hAnsi="宋体" w:cs="宋体"/>
                <w:iCs/>
                <w:color w:val="auto"/>
                <w:szCs w:val="21"/>
              </w:rPr>
              <w:t xml:space="preserve">销售。 </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评审内容：产品生产能力、交货地点、运输方式、原料采购及时性及质量保证，价格是否合理、付款方式等；</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评审部门：生产部、行政部、销售部；</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评审结论：必须按照相关要求严格控制，以保证质量。同意签订合同并实施生产。</w:t>
            </w:r>
          </w:p>
          <w:p>
            <w:pPr>
              <w:widowControl/>
              <w:spacing w:line="400" w:lineRule="atLeast"/>
              <w:ind w:firstLine="315" w:firstLineChars="150"/>
              <w:rPr>
                <w:rFonts w:hint="default" w:ascii="宋体" w:hAnsi="宋体" w:eastAsia="宋体" w:cs="宋体"/>
                <w:iCs/>
                <w:color w:val="auto"/>
                <w:szCs w:val="21"/>
                <w:lang w:val="en-US" w:eastAsia="zh-CN"/>
              </w:rPr>
            </w:pPr>
            <w:r>
              <w:rPr>
                <w:rFonts w:hint="eastAsia" w:ascii="宋体" w:hAnsi="宋体" w:cs="宋体"/>
                <w:iCs/>
                <w:color w:val="auto"/>
                <w:szCs w:val="21"/>
              </w:rPr>
              <w:t>批准人：</w:t>
            </w:r>
            <w:r>
              <w:rPr>
                <w:rFonts w:hint="eastAsia" w:ascii="宋体" w:hAnsi="宋体" w:cs="宋体"/>
                <w:iCs/>
                <w:color w:val="auto"/>
                <w:szCs w:val="21"/>
                <w:lang w:val="en-US" w:eastAsia="zh-CN"/>
              </w:rPr>
              <w:t>瞿江</w:t>
            </w:r>
          </w:p>
          <w:p>
            <w:pPr>
              <w:widowControl/>
              <w:spacing w:line="400" w:lineRule="atLeast"/>
              <w:ind w:firstLine="315" w:firstLineChars="150"/>
              <w:rPr>
                <w:rFonts w:ascii="宋体" w:hAnsi="宋体" w:cs="宋体"/>
                <w:color w:val="auto"/>
                <w:szCs w:val="21"/>
              </w:rPr>
            </w:pPr>
            <w:r>
              <w:rPr>
                <w:rFonts w:hint="eastAsia" w:ascii="宋体" w:hAnsi="宋体" w:cs="宋体"/>
                <w:iCs/>
                <w:color w:val="auto"/>
                <w:szCs w:val="21"/>
              </w:rPr>
              <w:t>评审时间:202</w:t>
            </w:r>
            <w:r>
              <w:rPr>
                <w:rFonts w:hint="eastAsia" w:ascii="宋体" w:hAnsi="宋体" w:cs="宋体"/>
                <w:iCs/>
                <w:color w:val="auto"/>
                <w:szCs w:val="21"/>
                <w:lang w:val="en-US" w:eastAsia="zh-CN"/>
              </w:rPr>
              <w:t>1</w:t>
            </w:r>
            <w:r>
              <w:rPr>
                <w:rFonts w:hint="eastAsia" w:ascii="宋体" w:hAnsi="宋体" w:cs="宋体"/>
                <w:iCs/>
                <w:color w:val="auto"/>
                <w:szCs w:val="21"/>
              </w:rPr>
              <w:t>年</w:t>
            </w:r>
            <w:r>
              <w:rPr>
                <w:rFonts w:hint="eastAsia" w:ascii="宋体" w:hAnsi="宋体" w:cs="宋体"/>
                <w:iCs/>
                <w:color w:val="auto"/>
                <w:szCs w:val="21"/>
                <w:lang w:val="en-US" w:eastAsia="zh-CN"/>
              </w:rPr>
              <w:t>10</w:t>
            </w:r>
            <w:r>
              <w:rPr>
                <w:rFonts w:hint="eastAsia" w:ascii="宋体" w:hAnsi="宋体" w:cs="宋体"/>
                <w:iCs/>
                <w:color w:val="auto"/>
                <w:szCs w:val="21"/>
              </w:rPr>
              <w:t>月</w:t>
            </w:r>
            <w:r>
              <w:rPr>
                <w:rFonts w:hint="eastAsia" w:ascii="宋体" w:hAnsi="宋体" w:cs="宋体"/>
                <w:iCs/>
                <w:color w:val="auto"/>
                <w:szCs w:val="21"/>
                <w:lang w:val="en-US" w:eastAsia="zh-CN"/>
              </w:rPr>
              <w:t>16</w:t>
            </w:r>
            <w:r>
              <w:rPr>
                <w:rFonts w:hint="eastAsia" w:ascii="宋体" w:hAnsi="宋体" w:cs="宋体"/>
                <w:iCs/>
                <w:color w:val="auto"/>
                <w:szCs w:val="21"/>
              </w:rPr>
              <w:t>日（合同签订前</w:t>
            </w:r>
            <w:r>
              <w:rPr>
                <w:rFonts w:hint="eastAsia" w:ascii="宋体" w:hAnsi="宋体" w:cs="宋体"/>
                <w:color w:val="auto"/>
                <w:szCs w:val="21"/>
              </w:rPr>
              <w:t>）</w:t>
            </w:r>
          </w:p>
          <w:p>
            <w:pPr>
              <w:widowControl/>
              <w:spacing w:line="400" w:lineRule="atLeast"/>
              <w:ind w:firstLine="315" w:firstLineChars="150"/>
              <w:rPr>
                <w:rFonts w:ascii="宋体" w:hAnsi="宋体" w:cs="宋体"/>
                <w:color w:val="auto"/>
                <w:szCs w:val="21"/>
              </w:rPr>
            </w:pPr>
          </w:p>
          <w:p>
            <w:pPr>
              <w:widowControl/>
              <w:spacing w:line="400" w:lineRule="atLeast"/>
              <w:ind w:firstLine="315" w:firstLineChars="150"/>
              <w:rPr>
                <w:rFonts w:hint="eastAsia" w:ascii="宋体" w:hAnsi="宋体" w:eastAsia="宋体" w:cs="宋体"/>
                <w:iCs/>
                <w:color w:val="auto"/>
                <w:szCs w:val="21"/>
                <w:lang w:eastAsia="zh-CN"/>
              </w:rPr>
            </w:pPr>
            <w:r>
              <w:rPr>
                <w:rFonts w:hint="eastAsia" w:ascii="宋体" w:hAnsi="宋体" w:cs="宋体"/>
                <w:color w:val="auto"/>
                <w:szCs w:val="21"/>
              </w:rPr>
              <w:t>2、顾客：</w:t>
            </w:r>
            <w:r>
              <w:rPr>
                <w:rFonts w:hint="eastAsia" w:ascii="宋体" w:hAnsi="宋体" w:cs="宋体"/>
                <w:iCs/>
                <w:color w:val="auto"/>
                <w:szCs w:val="21"/>
                <w:lang w:eastAsia="zh-CN"/>
              </w:rPr>
              <w:t>重庆春鸿电力工程有限公司</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产品：</w:t>
            </w:r>
            <w:r>
              <w:rPr>
                <w:rFonts w:hint="eastAsia" w:ascii="宋体" w:hAnsi="宋体" w:cs="宋体"/>
                <w:iCs/>
                <w:color w:val="auto"/>
                <w:szCs w:val="21"/>
                <w:lang w:val="en-US" w:eastAsia="zh-CN"/>
              </w:rPr>
              <w:t>抱箍</w:t>
            </w:r>
            <w:r>
              <w:rPr>
                <w:rFonts w:hint="eastAsia" w:ascii="宋体" w:hAnsi="宋体" w:cs="宋体"/>
                <w:iCs/>
                <w:color w:val="auto"/>
                <w:szCs w:val="21"/>
              </w:rPr>
              <w:t xml:space="preserve">销售合同 </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评审内容：产品生产能力、交货地点、运输方式、原料采购及时性及质量保证，价格是否合理、付款方式等；</w:t>
            </w:r>
          </w:p>
          <w:p>
            <w:pPr>
              <w:widowControl/>
              <w:spacing w:line="400" w:lineRule="atLeast"/>
              <w:ind w:firstLine="210" w:firstLineChars="100"/>
              <w:rPr>
                <w:rFonts w:ascii="宋体" w:hAnsi="宋体" w:cs="宋体"/>
                <w:iCs/>
                <w:color w:val="auto"/>
                <w:szCs w:val="21"/>
              </w:rPr>
            </w:pPr>
            <w:r>
              <w:rPr>
                <w:rFonts w:hint="eastAsia" w:ascii="宋体" w:hAnsi="宋体" w:cs="宋体"/>
                <w:iCs/>
                <w:color w:val="auto"/>
                <w:szCs w:val="21"/>
              </w:rPr>
              <w:t>评审部门：生产部、行政部、销售部；</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评审结论：必须按照相关要求严格控制，以保证质量。同意签订合同并实施生产。</w:t>
            </w:r>
          </w:p>
          <w:p>
            <w:pPr>
              <w:widowControl/>
              <w:spacing w:line="400" w:lineRule="atLeast"/>
              <w:ind w:firstLine="315" w:firstLineChars="150"/>
              <w:rPr>
                <w:rFonts w:ascii="宋体" w:hAnsi="宋体" w:cs="宋体"/>
                <w:iCs/>
                <w:color w:val="auto"/>
                <w:szCs w:val="21"/>
              </w:rPr>
            </w:pPr>
            <w:r>
              <w:rPr>
                <w:rFonts w:hint="eastAsia" w:ascii="宋体" w:hAnsi="宋体" w:cs="宋体"/>
                <w:iCs/>
                <w:color w:val="auto"/>
                <w:szCs w:val="21"/>
              </w:rPr>
              <w:t>批准人：</w:t>
            </w:r>
            <w:r>
              <w:rPr>
                <w:rFonts w:hint="eastAsia" w:ascii="宋体" w:hAnsi="宋体" w:cs="宋体"/>
                <w:iCs/>
                <w:color w:val="auto"/>
                <w:szCs w:val="21"/>
                <w:lang w:val="en-US" w:eastAsia="zh-CN"/>
              </w:rPr>
              <w:t>瞿江</w:t>
            </w:r>
          </w:p>
          <w:p>
            <w:pPr>
              <w:widowControl/>
              <w:spacing w:line="400" w:lineRule="atLeast"/>
              <w:ind w:firstLine="315" w:firstLineChars="150"/>
              <w:rPr>
                <w:rFonts w:ascii="宋体" w:hAnsi="宋体" w:cs="宋体"/>
                <w:color w:val="auto"/>
                <w:szCs w:val="21"/>
              </w:rPr>
            </w:pPr>
            <w:r>
              <w:rPr>
                <w:rFonts w:hint="eastAsia" w:ascii="宋体" w:hAnsi="宋体" w:cs="宋体"/>
                <w:iCs/>
                <w:color w:val="auto"/>
                <w:szCs w:val="21"/>
              </w:rPr>
              <w:t>评审时间:20</w:t>
            </w:r>
            <w:r>
              <w:rPr>
                <w:rFonts w:hint="eastAsia" w:ascii="宋体" w:hAnsi="宋体" w:cs="宋体"/>
                <w:iCs/>
                <w:color w:val="auto"/>
                <w:szCs w:val="21"/>
                <w:lang w:val="en-US" w:eastAsia="zh-CN"/>
              </w:rPr>
              <w:t>21</w:t>
            </w:r>
            <w:r>
              <w:rPr>
                <w:rFonts w:hint="eastAsia" w:ascii="宋体" w:hAnsi="宋体" w:cs="宋体"/>
                <w:iCs/>
                <w:color w:val="auto"/>
                <w:szCs w:val="21"/>
              </w:rPr>
              <w:t>年</w:t>
            </w:r>
            <w:r>
              <w:rPr>
                <w:rFonts w:hint="eastAsia" w:ascii="宋体" w:hAnsi="宋体" w:cs="宋体"/>
                <w:iCs/>
                <w:color w:val="auto"/>
                <w:szCs w:val="21"/>
                <w:lang w:val="en-US" w:eastAsia="zh-CN"/>
              </w:rPr>
              <w:t>5</w:t>
            </w:r>
            <w:r>
              <w:rPr>
                <w:rFonts w:hint="eastAsia" w:ascii="宋体" w:hAnsi="宋体" w:cs="宋体"/>
                <w:iCs/>
                <w:color w:val="auto"/>
                <w:szCs w:val="21"/>
              </w:rPr>
              <w:t>月</w:t>
            </w:r>
            <w:r>
              <w:rPr>
                <w:rFonts w:hint="eastAsia" w:ascii="宋体" w:hAnsi="宋体" w:cs="宋体"/>
                <w:iCs/>
                <w:color w:val="auto"/>
                <w:szCs w:val="21"/>
                <w:lang w:val="en-US" w:eastAsia="zh-CN"/>
              </w:rPr>
              <w:t>17</w:t>
            </w:r>
            <w:r>
              <w:rPr>
                <w:rFonts w:hint="eastAsia" w:ascii="宋体" w:hAnsi="宋体" w:cs="宋体"/>
                <w:iCs/>
                <w:color w:val="auto"/>
                <w:szCs w:val="21"/>
              </w:rPr>
              <w:t>日（合同签订前</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经查：进期以来，没有发生合同更改的情况，如果需要更改，需对更改内容重新评审。并将变化的要求及时通知有关人员。</w:t>
            </w:r>
          </w:p>
        </w:tc>
        <w:tc>
          <w:tcPr>
            <w:tcW w:w="162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 w:val="21"/>
                <w:szCs w:val="21"/>
                <w:highlight w:val="none"/>
              </w:rPr>
              <w:t>外部提供过程、产品和服务的控制</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rPr>
              <w:t>Q8.4</w:t>
            </w:r>
          </w:p>
        </w:tc>
        <w:tc>
          <w:tcPr>
            <w:tcW w:w="9965" w:type="dxa"/>
            <w:vAlign w:val="top"/>
          </w:tcPr>
          <w:p>
            <w:pPr>
              <w:widowControl/>
              <w:spacing w:line="400" w:lineRule="exact"/>
              <w:jc w:val="left"/>
              <w:rPr>
                <w:color w:val="auto"/>
                <w:szCs w:val="21"/>
              </w:rPr>
            </w:pPr>
            <w:r>
              <w:rPr>
                <w:rFonts w:hint="eastAsia"/>
                <w:color w:val="auto"/>
                <w:szCs w:val="21"/>
              </w:rPr>
              <w:t>1.查公司编制并执行了《</w:t>
            </w:r>
            <w:r>
              <w:rPr>
                <w:rFonts w:hint="eastAsia"/>
                <w:color w:val="auto"/>
                <w:szCs w:val="21"/>
                <w:lang w:eastAsia="zh-CN"/>
              </w:rPr>
              <w:t>外部提供的过程、产品和服务控制程序</w:t>
            </w:r>
            <w:r>
              <w:rPr>
                <w:rFonts w:hint="eastAsia"/>
                <w:color w:val="auto"/>
                <w:szCs w:val="21"/>
              </w:rPr>
              <w:t>》，规定了采购控制要求，明确了对供方选择、评价、及再评价的准则。</w:t>
            </w:r>
          </w:p>
          <w:p>
            <w:pPr>
              <w:widowControl/>
              <w:spacing w:line="400" w:lineRule="exact"/>
              <w:jc w:val="left"/>
              <w:rPr>
                <w:color w:val="auto"/>
                <w:szCs w:val="21"/>
              </w:rPr>
            </w:pPr>
            <w:r>
              <w:rPr>
                <w:rFonts w:hint="eastAsia"/>
                <w:color w:val="auto"/>
                <w:szCs w:val="21"/>
              </w:rPr>
              <w:t>2.查《合格供方名录》</w:t>
            </w:r>
          </w:p>
          <w:p>
            <w:pPr>
              <w:widowControl/>
              <w:spacing w:line="400" w:lineRule="exact"/>
              <w:jc w:val="left"/>
              <w:rPr>
                <w:color w:val="auto"/>
                <w:szCs w:val="21"/>
              </w:rPr>
            </w:pPr>
            <w:r>
              <w:rPr>
                <w:rFonts w:hint="eastAsia"/>
                <w:color w:val="auto"/>
                <w:szCs w:val="21"/>
              </w:rPr>
              <w:t>1）</w:t>
            </w:r>
            <w:r>
              <w:rPr>
                <w:rFonts w:hint="eastAsia"/>
                <w:color w:val="auto"/>
                <w:szCs w:val="21"/>
                <w:lang w:eastAsia="zh-CN"/>
              </w:rPr>
              <w:t>重庆开贵商贸有限责任公司</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供应：</w:t>
            </w:r>
            <w:r>
              <w:rPr>
                <w:rFonts w:hint="eastAsia"/>
                <w:color w:val="auto"/>
                <w:szCs w:val="21"/>
                <w:lang w:val="en-US" w:eastAsia="zh-CN"/>
              </w:rPr>
              <w:t>镀锌板</w:t>
            </w:r>
            <w:r>
              <w:rPr>
                <w:rFonts w:hint="eastAsia"/>
                <w:color w:val="auto"/>
                <w:szCs w:val="21"/>
              </w:rPr>
              <w:t>；</w:t>
            </w:r>
          </w:p>
          <w:p>
            <w:pPr>
              <w:widowControl/>
              <w:spacing w:line="400" w:lineRule="exact"/>
              <w:jc w:val="left"/>
              <w:rPr>
                <w:rFonts w:hint="default" w:eastAsia="宋体"/>
                <w:color w:val="auto"/>
                <w:szCs w:val="21"/>
                <w:lang w:val="en-US" w:eastAsia="zh-CN"/>
              </w:rPr>
            </w:pPr>
            <w:r>
              <w:rPr>
                <w:rFonts w:hint="eastAsia"/>
                <w:color w:val="auto"/>
                <w:szCs w:val="21"/>
              </w:rPr>
              <w:t>2）</w:t>
            </w:r>
            <w:r>
              <w:rPr>
                <w:rFonts w:hint="eastAsia"/>
                <w:color w:val="auto"/>
                <w:szCs w:val="21"/>
                <w:lang w:eastAsia="zh-CN"/>
              </w:rPr>
              <w:t>重庆大板金属制品有限公司</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供应：</w:t>
            </w:r>
            <w:r>
              <w:rPr>
                <w:rFonts w:hint="eastAsia"/>
                <w:color w:val="auto"/>
                <w:szCs w:val="21"/>
                <w:lang w:val="en-US" w:eastAsia="zh-CN"/>
              </w:rPr>
              <w:t>不锈钢大板</w:t>
            </w:r>
          </w:p>
          <w:p>
            <w:pPr>
              <w:widowControl/>
              <w:spacing w:line="400" w:lineRule="exact"/>
              <w:jc w:val="left"/>
              <w:rPr>
                <w:color w:val="auto"/>
                <w:szCs w:val="21"/>
              </w:rPr>
            </w:pPr>
            <w:r>
              <w:rPr>
                <w:rFonts w:hint="eastAsia"/>
                <w:color w:val="auto"/>
                <w:szCs w:val="21"/>
              </w:rPr>
              <w:t>3）</w:t>
            </w:r>
            <w:r>
              <w:rPr>
                <w:rFonts w:hint="eastAsia" w:ascii="宋体" w:hAnsi="宋体" w:cs="宋体"/>
                <w:color w:val="auto"/>
                <w:szCs w:val="21"/>
                <w:lang w:val="en-US" w:eastAsia="zh-CN"/>
              </w:rPr>
              <w:t>重庆浩盟商贸有限公司</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供应：</w:t>
            </w:r>
            <w:r>
              <w:rPr>
                <w:rFonts w:hint="eastAsia"/>
                <w:color w:val="auto"/>
                <w:szCs w:val="21"/>
                <w:lang w:val="en-US" w:eastAsia="zh-CN"/>
              </w:rPr>
              <w:t>角钢</w:t>
            </w:r>
            <w:r>
              <w:rPr>
                <w:rFonts w:hint="eastAsia"/>
                <w:color w:val="auto"/>
                <w:szCs w:val="21"/>
              </w:rPr>
              <w:t>;</w:t>
            </w:r>
          </w:p>
          <w:p>
            <w:pPr>
              <w:pStyle w:val="2"/>
              <w:rPr>
                <w:color w:val="auto"/>
              </w:rPr>
            </w:pPr>
            <w:r>
              <w:rPr>
                <w:rFonts w:hint="eastAsia"/>
                <w:color w:val="auto"/>
                <w:szCs w:val="21"/>
              </w:rPr>
              <w:t>4）</w:t>
            </w:r>
            <w:r>
              <w:rPr>
                <w:rFonts w:hint="eastAsia"/>
                <w:color w:val="auto"/>
                <w:szCs w:val="21"/>
                <w:lang w:val="en-US" w:eastAsia="zh-CN"/>
              </w:rPr>
              <w:t>重庆新彩玺新型材料有限公司</w:t>
            </w:r>
            <w:r>
              <w:rPr>
                <w:rFonts w:hint="eastAsia"/>
                <w:color w:val="auto"/>
                <w:szCs w:val="21"/>
              </w:rPr>
              <w:t xml:space="preserve">            供应：塑粉</w:t>
            </w:r>
          </w:p>
          <w:p>
            <w:pPr>
              <w:rPr>
                <w:color w:val="auto"/>
                <w:szCs w:val="21"/>
              </w:rPr>
            </w:pPr>
            <w:r>
              <w:rPr>
                <w:rFonts w:hint="eastAsia"/>
                <w:color w:val="auto"/>
                <w:szCs w:val="21"/>
              </w:rPr>
              <w:t>...........</w:t>
            </w:r>
          </w:p>
          <w:p>
            <w:pPr>
              <w:rPr>
                <w:color w:val="auto"/>
                <w:szCs w:val="21"/>
              </w:rPr>
            </w:pPr>
            <w:r>
              <w:rPr>
                <w:rFonts w:hint="eastAsia"/>
                <w:color w:val="auto"/>
                <w:szCs w:val="21"/>
              </w:rPr>
              <w:t>3．查：供应商评价记录：</w:t>
            </w:r>
          </w:p>
          <w:p>
            <w:pPr>
              <w:rPr>
                <w:color w:val="auto"/>
                <w:szCs w:val="21"/>
              </w:rPr>
            </w:pPr>
            <w:r>
              <w:rPr>
                <w:rFonts w:hint="eastAsia"/>
                <w:color w:val="auto"/>
                <w:szCs w:val="21"/>
              </w:rPr>
              <w:t>抽查《供方评价表》</w:t>
            </w:r>
          </w:p>
          <w:p>
            <w:pPr>
              <w:rPr>
                <w:rFonts w:hint="default" w:ascii="宋体" w:hAnsi="宋体" w:eastAsia="宋体" w:cs="宋体"/>
                <w:color w:val="auto"/>
                <w:szCs w:val="21"/>
                <w:lang w:val="en-US" w:eastAsia="zh-CN"/>
              </w:rPr>
            </w:pPr>
            <w:r>
              <w:rPr>
                <w:rFonts w:hint="eastAsia"/>
                <w:color w:val="auto"/>
                <w:szCs w:val="21"/>
              </w:rPr>
              <w:t>供应商：</w:t>
            </w:r>
            <w:r>
              <w:rPr>
                <w:rFonts w:hint="eastAsia" w:ascii="宋体" w:hAnsi="宋体" w:cs="宋体"/>
                <w:color w:val="auto"/>
                <w:szCs w:val="21"/>
              </w:rPr>
              <w:t xml:space="preserve">重庆开贵商贸有限责任公司 </w:t>
            </w:r>
            <w:r>
              <w:rPr>
                <w:rFonts w:hint="eastAsia" w:ascii="宋体" w:hAnsi="宋体" w:cs="宋体"/>
                <w:color w:val="auto"/>
                <w:szCs w:val="21"/>
                <w:lang w:eastAsia="zh-CN"/>
              </w:rPr>
              <w:t>，</w:t>
            </w:r>
            <w:r>
              <w:rPr>
                <w:rFonts w:hint="eastAsia" w:ascii="宋体" w:hAnsi="宋体" w:cs="宋体"/>
                <w:color w:val="auto"/>
                <w:szCs w:val="21"/>
                <w:lang w:val="en-US" w:eastAsia="zh-CN"/>
              </w:rPr>
              <w:t>供应：镀锌板</w:t>
            </w:r>
          </w:p>
          <w:p>
            <w:pPr>
              <w:rPr>
                <w:color w:val="auto"/>
                <w:szCs w:val="21"/>
              </w:rPr>
            </w:pPr>
            <w:r>
              <w:rPr>
                <w:rFonts w:hint="eastAsia"/>
                <w:color w:val="auto"/>
                <w:szCs w:val="21"/>
              </w:rPr>
              <w:t>评价项目：货源组织能力和产品质量保证能力、价格、售后服务、交付期等。</w:t>
            </w:r>
          </w:p>
          <w:p>
            <w:pPr>
              <w:rPr>
                <w:rFonts w:hint="eastAsia"/>
                <w:color w:val="auto"/>
                <w:szCs w:val="21"/>
              </w:rPr>
            </w:pPr>
            <w:r>
              <w:rPr>
                <w:rFonts w:hint="eastAsia"/>
                <w:color w:val="auto"/>
                <w:szCs w:val="21"/>
                <w:lang w:val="en-US" w:eastAsia="zh-CN"/>
              </w:rPr>
              <w:t>评价结论：</w:t>
            </w:r>
            <w:r>
              <w:rPr>
                <w:rFonts w:hint="eastAsia"/>
                <w:color w:val="auto"/>
                <w:szCs w:val="21"/>
              </w:rPr>
              <w:t>列入合格目录。</w:t>
            </w:r>
          </w:p>
          <w:p>
            <w:pPr>
              <w:rPr>
                <w:rFonts w:hint="eastAsia"/>
                <w:color w:val="auto"/>
                <w:szCs w:val="21"/>
              </w:rPr>
            </w:pPr>
            <w:r>
              <w:rPr>
                <w:rFonts w:hint="eastAsia"/>
                <w:color w:val="auto"/>
                <w:szCs w:val="21"/>
              </w:rPr>
              <w:t>评价负责人：</w:t>
            </w:r>
            <w:r>
              <w:rPr>
                <w:rFonts w:hint="eastAsia"/>
                <w:color w:val="auto"/>
                <w:szCs w:val="21"/>
                <w:lang w:val="en-US" w:eastAsia="zh-CN"/>
              </w:rPr>
              <w:t>许立涛、黄庆明</w:t>
            </w:r>
            <w:r>
              <w:rPr>
                <w:rFonts w:hint="eastAsia"/>
                <w:color w:val="auto"/>
                <w:szCs w:val="21"/>
              </w:rPr>
              <w:t xml:space="preserve"> </w:t>
            </w:r>
          </w:p>
          <w:p>
            <w:pPr>
              <w:rPr>
                <w:rFonts w:hint="eastAsia" w:eastAsia="宋体"/>
                <w:color w:val="auto"/>
                <w:szCs w:val="21"/>
                <w:lang w:eastAsia="zh-CN"/>
              </w:rPr>
            </w:pPr>
            <w:r>
              <w:rPr>
                <w:rFonts w:hint="eastAsia"/>
                <w:color w:val="auto"/>
                <w:szCs w:val="21"/>
              </w:rPr>
              <w:t>批准人：</w:t>
            </w:r>
            <w:r>
              <w:rPr>
                <w:rFonts w:hint="eastAsia"/>
                <w:color w:val="auto"/>
                <w:szCs w:val="21"/>
                <w:lang w:val="en-US" w:eastAsia="zh-CN"/>
              </w:rPr>
              <w:t>瞿江</w:t>
            </w:r>
            <w:r>
              <w:rPr>
                <w:rFonts w:hint="eastAsia"/>
                <w:color w:val="auto"/>
                <w:szCs w:val="21"/>
              </w:rPr>
              <w:t xml:space="preserve">    202</w:t>
            </w:r>
            <w:r>
              <w:rPr>
                <w:rFonts w:hint="eastAsia"/>
                <w:color w:val="auto"/>
                <w:szCs w:val="21"/>
                <w:lang w:val="en-US" w:eastAsia="zh-CN"/>
              </w:rPr>
              <w:t>1</w:t>
            </w:r>
            <w:r>
              <w:rPr>
                <w:rFonts w:hint="eastAsia"/>
                <w:color w:val="auto"/>
                <w:szCs w:val="21"/>
              </w:rPr>
              <w:t>.</w:t>
            </w:r>
            <w:r>
              <w:rPr>
                <w:rFonts w:hint="eastAsia"/>
                <w:color w:val="auto"/>
                <w:szCs w:val="21"/>
                <w:lang w:val="en-US" w:eastAsia="zh-CN"/>
              </w:rPr>
              <w:t>7</w:t>
            </w:r>
            <w:r>
              <w:rPr>
                <w:rFonts w:hint="eastAsia"/>
                <w:color w:val="auto"/>
                <w:szCs w:val="21"/>
              </w:rPr>
              <w:t>.1</w:t>
            </w:r>
            <w:r>
              <w:rPr>
                <w:rFonts w:hint="eastAsia"/>
                <w:color w:val="auto"/>
                <w:szCs w:val="21"/>
                <w:lang w:val="en-US" w:eastAsia="zh-CN"/>
              </w:rPr>
              <w:t>0</w:t>
            </w:r>
          </w:p>
          <w:p>
            <w:pPr>
              <w:pStyle w:val="2"/>
              <w:rPr>
                <w:color w:val="auto"/>
              </w:rPr>
            </w:pPr>
          </w:p>
          <w:p>
            <w:pPr>
              <w:rPr>
                <w:rFonts w:hint="eastAsia" w:eastAsia="宋体"/>
                <w:color w:val="auto"/>
                <w:szCs w:val="21"/>
                <w:lang w:eastAsia="zh-CN"/>
              </w:rPr>
            </w:pPr>
            <w:r>
              <w:rPr>
                <w:rFonts w:hint="eastAsia"/>
                <w:color w:val="auto"/>
                <w:szCs w:val="21"/>
              </w:rPr>
              <w:t>供应商：</w:t>
            </w:r>
            <w:r>
              <w:rPr>
                <w:rFonts w:hint="eastAsia"/>
                <w:color w:val="auto"/>
                <w:szCs w:val="21"/>
                <w:lang w:eastAsia="zh-CN"/>
              </w:rPr>
              <w:t>重庆大板金属制品有限公司。</w:t>
            </w:r>
            <w:r>
              <w:rPr>
                <w:rFonts w:hint="eastAsia"/>
                <w:color w:val="auto"/>
                <w:szCs w:val="21"/>
                <w:lang w:val="en-US" w:eastAsia="zh-CN"/>
              </w:rPr>
              <w:t>供应：</w:t>
            </w:r>
            <w:r>
              <w:rPr>
                <w:rFonts w:hint="eastAsia"/>
                <w:color w:val="auto"/>
                <w:szCs w:val="21"/>
                <w:lang w:eastAsia="zh-CN"/>
              </w:rPr>
              <w:t>不锈钢大板</w:t>
            </w:r>
          </w:p>
          <w:p>
            <w:pPr>
              <w:rPr>
                <w:color w:val="auto"/>
                <w:szCs w:val="21"/>
              </w:rPr>
            </w:pPr>
            <w:r>
              <w:rPr>
                <w:rFonts w:hint="eastAsia"/>
                <w:color w:val="auto"/>
                <w:szCs w:val="21"/>
              </w:rPr>
              <w:t>评价项目：货源组织能力和产品质量保证能力、价格、售后服务、交付期等。</w:t>
            </w:r>
          </w:p>
          <w:p>
            <w:pPr>
              <w:rPr>
                <w:rFonts w:hint="eastAsia"/>
                <w:color w:val="auto"/>
                <w:szCs w:val="21"/>
              </w:rPr>
            </w:pPr>
            <w:r>
              <w:rPr>
                <w:rFonts w:hint="eastAsia"/>
                <w:color w:val="auto"/>
                <w:szCs w:val="21"/>
                <w:lang w:val="en-US" w:eastAsia="zh-CN"/>
              </w:rPr>
              <w:t>评价结论：</w:t>
            </w:r>
            <w:r>
              <w:rPr>
                <w:rFonts w:hint="eastAsia"/>
                <w:color w:val="auto"/>
                <w:szCs w:val="21"/>
              </w:rPr>
              <w:t>列入合格目录。</w:t>
            </w:r>
          </w:p>
          <w:p>
            <w:pPr>
              <w:rPr>
                <w:rFonts w:hint="eastAsia"/>
                <w:color w:val="auto"/>
                <w:szCs w:val="21"/>
              </w:rPr>
            </w:pPr>
            <w:r>
              <w:rPr>
                <w:rFonts w:hint="eastAsia"/>
                <w:color w:val="auto"/>
                <w:szCs w:val="21"/>
              </w:rPr>
              <w:t>评价负责人：</w:t>
            </w:r>
            <w:r>
              <w:rPr>
                <w:rFonts w:hint="eastAsia"/>
                <w:color w:val="auto"/>
                <w:szCs w:val="21"/>
                <w:lang w:val="en-US" w:eastAsia="zh-CN"/>
              </w:rPr>
              <w:t>许立涛、黄庆明</w:t>
            </w:r>
            <w:r>
              <w:rPr>
                <w:rFonts w:hint="eastAsia"/>
                <w:color w:val="auto"/>
                <w:szCs w:val="21"/>
              </w:rPr>
              <w:t xml:space="preserve"> </w:t>
            </w:r>
          </w:p>
          <w:p>
            <w:pPr>
              <w:rPr>
                <w:rFonts w:hint="eastAsia"/>
                <w:color w:val="auto"/>
                <w:szCs w:val="21"/>
                <w:lang w:val="en-US" w:eastAsia="zh-CN"/>
              </w:rPr>
            </w:pPr>
            <w:r>
              <w:rPr>
                <w:rFonts w:hint="eastAsia"/>
                <w:color w:val="auto"/>
                <w:szCs w:val="21"/>
              </w:rPr>
              <w:t>批准人：</w:t>
            </w:r>
            <w:r>
              <w:rPr>
                <w:rFonts w:hint="eastAsia"/>
                <w:color w:val="auto"/>
                <w:szCs w:val="21"/>
                <w:lang w:val="en-US" w:eastAsia="zh-CN"/>
              </w:rPr>
              <w:t>瞿江</w:t>
            </w:r>
            <w:r>
              <w:rPr>
                <w:rFonts w:hint="eastAsia"/>
                <w:color w:val="auto"/>
                <w:szCs w:val="21"/>
              </w:rPr>
              <w:t xml:space="preserve">    202</w:t>
            </w:r>
            <w:r>
              <w:rPr>
                <w:rFonts w:hint="eastAsia"/>
                <w:color w:val="auto"/>
                <w:szCs w:val="21"/>
                <w:lang w:val="en-US" w:eastAsia="zh-CN"/>
              </w:rPr>
              <w:t>1</w:t>
            </w:r>
            <w:r>
              <w:rPr>
                <w:rFonts w:hint="eastAsia"/>
                <w:color w:val="auto"/>
                <w:szCs w:val="21"/>
              </w:rPr>
              <w:t>.</w:t>
            </w:r>
            <w:r>
              <w:rPr>
                <w:rFonts w:hint="eastAsia"/>
                <w:color w:val="auto"/>
                <w:szCs w:val="21"/>
                <w:lang w:val="en-US" w:eastAsia="zh-CN"/>
              </w:rPr>
              <w:t>7</w:t>
            </w:r>
            <w:r>
              <w:rPr>
                <w:rFonts w:hint="eastAsia"/>
                <w:color w:val="auto"/>
                <w:szCs w:val="21"/>
              </w:rPr>
              <w:t>.1</w:t>
            </w:r>
            <w:r>
              <w:rPr>
                <w:rFonts w:hint="eastAsia"/>
                <w:color w:val="auto"/>
                <w:szCs w:val="21"/>
                <w:lang w:val="en-US" w:eastAsia="zh-CN"/>
              </w:rPr>
              <w:t>0</w:t>
            </w:r>
          </w:p>
          <w:p>
            <w:pPr>
              <w:pStyle w:val="2"/>
              <w:rPr>
                <w:rFonts w:hint="eastAsia"/>
                <w:color w:val="auto"/>
              </w:rPr>
            </w:pPr>
          </w:p>
          <w:p>
            <w:pPr>
              <w:rPr>
                <w:rFonts w:hint="default" w:eastAsia="宋体"/>
                <w:color w:val="auto"/>
                <w:szCs w:val="21"/>
                <w:lang w:val="en-US" w:eastAsia="zh-CN"/>
              </w:rPr>
            </w:pPr>
            <w:r>
              <w:rPr>
                <w:rFonts w:hint="eastAsia"/>
                <w:color w:val="auto"/>
                <w:szCs w:val="21"/>
              </w:rPr>
              <w:t>供应商：</w:t>
            </w:r>
            <w:r>
              <w:rPr>
                <w:rFonts w:hint="eastAsia"/>
                <w:color w:val="auto"/>
                <w:szCs w:val="21"/>
                <w:lang w:eastAsia="zh-CN"/>
              </w:rPr>
              <w:t>重庆新彩玺新型材料有限公司 ，</w:t>
            </w:r>
            <w:r>
              <w:rPr>
                <w:rFonts w:hint="eastAsia"/>
                <w:color w:val="auto"/>
                <w:szCs w:val="21"/>
                <w:lang w:val="en-US" w:eastAsia="zh-CN"/>
              </w:rPr>
              <w:t>供应：塑粉</w:t>
            </w:r>
          </w:p>
          <w:p>
            <w:pPr>
              <w:rPr>
                <w:color w:val="auto"/>
                <w:szCs w:val="21"/>
              </w:rPr>
            </w:pPr>
            <w:r>
              <w:rPr>
                <w:rFonts w:hint="eastAsia"/>
                <w:color w:val="auto"/>
                <w:szCs w:val="21"/>
              </w:rPr>
              <w:t>评价项目：货源组织能力和产品质量保证能力、价格、售后服务、交付期等。</w:t>
            </w:r>
          </w:p>
          <w:p>
            <w:pPr>
              <w:rPr>
                <w:rFonts w:hint="eastAsia"/>
                <w:color w:val="auto"/>
                <w:szCs w:val="21"/>
              </w:rPr>
            </w:pPr>
            <w:r>
              <w:rPr>
                <w:rFonts w:hint="eastAsia"/>
                <w:color w:val="auto"/>
                <w:szCs w:val="21"/>
                <w:lang w:val="en-US" w:eastAsia="zh-CN"/>
              </w:rPr>
              <w:t>评价结论：</w:t>
            </w:r>
            <w:r>
              <w:rPr>
                <w:rFonts w:hint="eastAsia"/>
                <w:color w:val="auto"/>
                <w:szCs w:val="21"/>
              </w:rPr>
              <w:t>列入合格目录。</w:t>
            </w:r>
          </w:p>
          <w:p>
            <w:pPr>
              <w:rPr>
                <w:rFonts w:hint="eastAsia"/>
                <w:color w:val="auto"/>
                <w:szCs w:val="21"/>
              </w:rPr>
            </w:pPr>
            <w:r>
              <w:rPr>
                <w:rFonts w:hint="eastAsia"/>
                <w:color w:val="auto"/>
                <w:szCs w:val="21"/>
              </w:rPr>
              <w:t>评价负责人：</w:t>
            </w:r>
            <w:r>
              <w:rPr>
                <w:rFonts w:hint="eastAsia"/>
                <w:color w:val="auto"/>
                <w:szCs w:val="21"/>
                <w:lang w:val="en-US" w:eastAsia="zh-CN"/>
              </w:rPr>
              <w:t>许立涛、黄庆明</w:t>
            </w:r>
            <w:r>
              <w:rPr>
                <w:rFonts w:hint="eastAsia"/>
                <w:color w:val="auto"/>
                <w:szCs w:val="21"/>
              </w:rPr>
              <w:t xml:space="preserve"> </w:t>
            </w:r>
          </w:p>
          <w:p>
            <w:pPr>
              <w:rPr>
                <w:rFonts w:hint="eastAsia"/>
                <w:color w:val="auto"/>
              </w:rPr>
            </w:pPr>
            <w:r>
              <w:rPr>
                <w:rFonts w:hint="eastAsia"/>
                <w:color w:val="auto"/>
                <w:szCs w:val="21"/>
              </w:rPr>
              <w:t>批准人：</w:t>
            </w:r>
            <w:r>
              <w:rPr>
                <w:rFonts w:hint="eastAsia"/>
                <w:color w:val="auto"/>
                <w:szCs w:val="21"/>
                <w:lang w:val="en-US" w:eastAsia="zh-CN"/>
              </w:rPr>
              <w:t>瞿江</w:t>
            </w:r>
            <w:r>
              <w:rPr>
                <w:rFonts w:hint="eastAsia"/>
                <w:color w:val="auto"/>
                <w:szCs w:val="21"/>
              </w:rPr>
              <w:t xml:space="preserve">    202</w:t>
            </w:r>
            <w:r>
              <w:rPr>
                <w:rFonts w:hint="eastAsia"/>
                <w:color w:val="auto"/>
                <w:szCs w:val="21"/>
                <w:lang w:val="en-US" w:eastAsia="zh-CN"/>
              </w:rPr>
              <w:t>1</w:t>
            </w:r>
            <w:r>
              <w:rPr>
                <w:rFonts w:hint="eastAsia"/>
                <w:color w:val="auto"/>
                <w:szCs w:val="21"/>
              </w:rPr>
              <w:t>.</w:t>
            </w:r>
            <w:r>
              <w:rPr>
                <w:rFonts w:hint="eastAsia"/>
                <w:color w:val="auto"/>
                <w:szCs w:val="21"/>
                <w:lang w:val="en-US" w:eastAsia="zh-CN"/>
              </w:rPr>
              <w:t>7</w:t>
            </w:r>
            <w:r>
              <w:rPr>
                <w:rFonts w:hint="eastAsia"/>
                <w:color w:val="auto"/>
                <w:szCs w:val="21"/>
              </w:rPr>
              <w:t>.1</w:t>
            </w:r>
            <w:r>
              <w:rPr>
                <w:rFonts w:hint="eastAsia"/>
                <w:color w:val="auto"/>
                <w:szCs w:val="21"/>
                <w:lang w:val="en-US" w:eastAsia="zh-CN"/>
              </w:rPr>
              <w:t>0</w:t>
            </w:r>
          </w:p>
          <w:p>
            <w:pPr>
              <w:rPr>
                <w:color w:val="auto"/>
                <w:szCs w:val="21"/>
              </w:rPr>
            </w:pPr>
            <w:r>
              <w:rPr>
                <w:rFonts w:hint="eastAsia"/>
                <w:color w:val="auto"/>
                <w:szCs w:val="21"/>
              </w:rPr>
              <w:t>............</w:t>
            </w:r>
          </w:p>
          <w:p>
            <w:pPr>
              <w:rPr>
                <w:color w:val="auto"/>
                <w:szCs w:val="21"/>
              </w:rPr>
            </w:pPr>
            <w:r>
              <w:rPr>
                <w:rFonts w:hint="eastAsia"/>
                <w:color w:val="auto"/>
                <w:szCs w:val="21"/>
              </w:rPr>
              <w:t>采购的产品均为合格供方名录中的供方进行采购,基本符合要求</w:t>
            </w:r>
          </w:p>
          <w:p>
            <w:pPr>
              <w:spacing w:line="360" w:lineRule="auto"/>
              <w:rPr>
                <w:rFonts w:ascii="宋体" w:hAnsi="宋体" w:cs="宋体"/>
                <w:color w:val="auto"/>
                <w:szCs w:val="21"/>
              </w:rPr>
            </w:pPr>
            <w:r>
              <w:rPr>
                <w:rFonts w:hint="eastAsia"/>
                <w:color w:val="auto"/>
                <w:szCs w:val="21"/>
              </w:rPr>
              <w:t xml:space="preserve"> </w:t>
            </w: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年度购销合同</w:t>
            </w:r>
          </w:p>
          <w:p>
            <w:pPr>
              <w:rPr>
                <w:rFonts w:ascii="宋体" w:hAnsi="宋体" w:cs="宋体"/>
                <w:color w:val="auto"/>
                <w:szCs w:val="21"/>
              </w:rPr>
            </w:pPr>
            <w:r>
              <w:rPr>
                <w:rFonts w:hint="eastAsia" w:ascii="宋体" w:hAnsi="宋体" w:cs="宋体"/>
                <w:color w:val="auto"/>
                <w:szCs w:val="21"/>
              </w:rPr>
              <w:t>供方：重庆浩盟商贸有限公司</w:t>
            </w:r>
          </w:p>
          <w:p>
            <w:pPr>
              <w:pStyle w:val="2"/>
              <w:rPr>
                <w:color w:val="auto"/>
              </w:rPr>
            </w:pPr>
            <w:r>
              <w:rPr>
                <w:rFonts w:hint="eastAsia"/>
                <w:color w:val="auto"/>
              </w:rPr>
              <w:t>采购产品：</w:t>
            </w:r>
            <w:r>
              <w:rPr>
                <w:rFonts w:hint="eastAsia"/>
                <w:color w:val="auto"/>
                <w:lang w:val="en-US" w:eastAsia="zh-CN"/>
              </w:rPr>
              <w:t>角钢</w:t>
            </w:r>
            <w:r>
              <w:rPr>
                <w:rFonts w:hint="eastAsia"/>
                <w:color w:val="auto"/>
              </w:rPr>
              <w:t xml:space="preserve">   </w:t>
            </w:r>
            <w:r>
              <w:rPr>
                <w:rFonts w:hint="eastAsia"/>
                <w:color w:val="auto"/>
                <w:lang w:val="en-US" w:eastAsia="zh-CN"/>
              </w:rPr>
              <w:t>数量：4428千克</w:t>
            </w:r>
            <w:r>
              <w:rPr>
                <w:rFonts w:hint="eastAsia"/>
                <w:color w:val="auto"/>
              </w:rPr>
              <w:t xml:space="preserve">  </w:t>
            </w:r>
          </w:p>
          <w:p>
            <w:pPr>
              <w:pStyle w:val="2"/>
              <w:rPr>
                <w:color w:val="auto"/>
              </w:rPr>
            </w:pPr>
            <w:r>
              <w:rPr>
                <w:rFonts w:hint="eastAsia"/>
                <w:color w:val="auto"/>
              </w:rPr>
              <w:t>合同约定：质量要求、结算方式、交货 方式、运输、违约等</w:t>
            </w:r>
          </w:p>
          <w:p>
            <w:pPr>
              <w:pStyle w:val="2"/>
              <w:rPr>
                <w:color w:val="auto"/>
              </w:rPr>
            </w:pPr>
            <w:r>
              <w:rPr>
                <w:rFonts w:hint="eastAsia"/>
                <w:color w:val="auto"/>
                <w:lang w:val="en-US" w:eastAsia="zh-CN"/>
              </w:rPr>
              <w:t>2021年11月5日</w:t>
            </w:r>
            <w:r>
              <w:rPr>
                <w:rFonts w:hint="eastAsia"/>
                <w:color w:val="auto"/>
              </w:rPr>
              <w:t>签订</w:t>
            </w:r>
          </w:p>
          <w:p>
            <w:pPr>
              <w:pStyle w:val="2"/>
              <w:rPr>
                <w:color w:val="auto"/>
              </w:rPr>
            </w:pPr>
          </w:p>
          <w:p>
            <w:pPr>
              <w:rPr>
                <w:rFonts w:ascii="宋体" w:hAnsi="宋体" w:cs="宋体"/>
                <w:color w:val="auto"/>
                <w:szCs w:val="21"/>
              </w:rPr>
            </w:pPr>
            <w:r>
              <w:rPr>
                <w:rFonts w:hint="eastAsia" w:ascii="宋体" w:hAnsi="宋体" w:cs="宋体"/>
                <w:color w:val="auto"/>
                <w:szCs w:val="21"/>
              </w:rPr>
              <w:t>供方：</w:t>
            </w:r>
            <w:r>
              <w:rPr>
                <w:rFonts w:hint="eastAsia"/>
                <w:color w:val="auto"/>
                <w:szCs w:val="21"/>
                <w:lang w:eastAsia="zh-CN"/>
              </w:rPr>
              <w:t>重庆大板金属制品有限公司</w:t>
            </w:r>
            <w:r>
              <w:rPr>
                <w:rFonts w:hint="eastAsia"/>
                <w:color w:val="auto"/>
                <w:szCs w:val="21"/>
              </w:rPr>
              <w:t xml:space="preserve"> </w:t>
            </w:r>
          </w:p>
          <w:p>
            <w:pPr>
              <w:pStyle w:val="2"/>
              <w:rPr>
                <w:rFonts w:hint="eastAsia"/>
                <w:color w:val="auto"/>
                <w:lang w:val="en-US" w:eastAsia="zh-CN"/>
              </w:rPr>
            </w:pPr>
            <w:r>
              <w:rPr>
                <w:rFonts w:hint="eastAsia"/>
                <w:color w:val="auto"/>
              </w:rPr>
              <w:t>采购产品：</w:t>
            </w:r>
            <w:r>
              <w:rPr>
                <w:rFonts w:hint="eastAsia"/>
                <w:color w:val="auto"/>
                <w:lang w:val="en-US" w:eastAsia="zh-CN"/>
              </w:rPr>
              <w:t>不锈钢大板</w:t>
            </w:r>
            <w:r>
              <w:rPr>
                <w:rFonts w:hint="eastAsia"/>
                <w:color w:val="auto"/>
              </w:rPr>
              <w:t xml:space="preserve">   规格</w:t>
            </w:r>
            <w:r>
              <w:rPr>
                <w:rFonts w:hint="eastAsia"/>
                <w:color w:val="auto"/>
                <w:lang w:val="en-US" w:eastAsia="zh-CN"/>
              </w:rPr>
              <w:t>1.5</w:t>
            </w:r>
            <w:r>
              <w:rPr>
                <w:rFonts w:hint="eastAsia"/>
                <w:color w:val="auto"/>
              </w:rPr>
              <w:t>*12</w:t>
            </w:r>
            <w:r>
              <w:rPr>
                <w:rFonts w:hint="eastAsia"/>
                <w:color w:val="auto"/>
                <w:lang w:val="en-US" w:eastAsia="zh-CN"/>
              </w:rPr>
              <w:t>4</w:t>
            </w:r>
            <w:r>
              <w:rPr>
                <w:rFonts w:hint="eastAsia"/>
                <w:color w:val="auto"/>
              </w:rPr>
              <w:t xml:space="preserve">0*C  </w:t>
            </w:r>
            <w:r>
              <w:rPr>
                <w:rFonts w:hint="eastAsia"/>
                <w:color w:val="auto"/>
                <w:lang w:val="en-US" w:eastAsia="zh-CN"/>
              </w:rPr>
              <w:t xml:space="preserve">   </w:t>
            </w:r>
            <w:r>
              <w:rPr>
                <w:rFonts w:hint="eastAsia"/>
                <w:color w:val="auto"/>
              </w:rPr>
              <w:t xml:space="preserve">  数量：</w:t>
            </w:r>
            <w:r>
              <w:rPr>
                <w:rFonts w:hint="eastAsia"/>
                <w:color w:val="auto"/>
                <w:lang w:val="en-US" w:eastAsia="zh-CN"/>
              </w:rPr>
              <w:t>4510公斤   单价：10.元</w:t>
            </w:r>
          </w:p>
          <w:p>
            <w:pPr>
              <w:pStyle w:val="2"/>
              <w:rPr>
                <w:rFonts w:hint="default"/>
                <w:color w:val="auto"/>
                <w:lang w:val="en-US" w:eastAsia="zh-CN"/>
              </w:rPr>
            </w:pPr>
            <w:r>
              <w:rPr>
                <w:rFonts w:hint="eastAsia"/>
                <w:color w:val="auto"/>
              </w:rPr>
              <w:t>采购产品：</w:t>
            </w:r>
            <w:r>
              <w:rPr>
                <w:rFonts w:hint="eastAsia"/>
                <w:color w:val="auto"/>
                <w:lang w:val="en-US" w:eastAsia="zh-CN"/>
              </w:rPr>
              <w:t>不锈钢大板</w:t>
            </w:r>
            <w:r>
              <w:rPr>
                <w:rFonts w:hint="eastAsia"/>
                <w:color w:val="auto"/>
              </w:rPr>
              <w:t xml:space="preserve">   规格</w:t>
            </w:r>
            <w:r>
              <w:rPr>
                <w:rFonts w:hint="eastAsia"/>
                <w:color w:val="auto"/>
                <w:lang w:val="en-US" w:eastAsia="zh-CN"/>
              </w:rPr>
              <w:t>0.6</w:t>
            </w:r>
            <w:r>
              <w:rPr>
                <w:rFonts w:hint="eastAsia"/>
                <w:color w:val="auto"/>
              </w:rPr>
              <w:t>*12</w:t>
            </w:r>
            <w:r>
              <w:rPr>
                <w:rFonts w:hint="eastAsia"/>
                <w:color w:val="auto"/>
                <w:lang w:val="en-US" w:eastAsia="zh-CN"/>
              </w:rPr>
              <w:t>4</w:t>
            </w:r>
            <w:r>
              <w:rPr>
                <w:rFonts w:hint="eastAsia"/>
                <w:color w:val="auto"/>
              </w:rPr>
              <w:t xml:space="preserve">0*C  </w:t>
            </w:r>
            <w:r>
              <w:rPr>
                <w:rFonts w:hint="eastAsia"/>
                <w:color w:val="auto"/>
                <w:lang w:val="en-US" w:eastAsia="zh-CN"/>
              </w:rPr>
              <w:t xml:space="preserve">   </w:t>
            </w:r>
            <w:r>
              <w:rPr>
                <w:rFonts w:hint="eastAsia"/>
                <w:color w:val="auto"/>
              </w:rPr>
              <w:t xml:space="preserve">  数量：</w:t>
            </w:r>
            <w:r>
              <w:rPr>
                <w:rFonts w:hint="eastAsia"/>
                <w:color w:val="auto"/>
                <w:lang w:val="en-US" w:eastAsia="zh-CN"/>
              </w:rPr>
              <w:t>17158公斤  单价：10.元</w:t>
            </w:r>
          </w:p>
          <w:p>
            <w:pPr>
              <w:pStyle w:val="2"/>
              <w:rPr>
                <w:color w:val="auto"/>
              </w:rPr>
            </w:pPr>
            <w:r>
              <w:rPr>
                <w:rFonts w:hint="eastAsia"/>
                <w:color w:val="auto"/>
              </w:rPr>
              <w:t>合同约定：质量要求、结算方式、交货 方式、运输、违约等</w:t>
            </w:r>
          </w:p>
          <w:p>
            <w:pPr>
              <w:pStyle w:val="2"/>
              <w:rPr>
                <w:color w:val="auto"/>
              </w:rPr>
            </w:pPr>
            <w:r>
              <w:rPr>
                <w:rFonts w:hint="eastAsia"/>
                <w:color w:val="auto"/>
                <w:lang w:val="en-US" w:eastAsia="zh-CN"/>
              </w:rPr>
              <w:t>2021年11月5日</w:t>
            </w:r>
            <w:r>
              <w:rPr>
                <w:rFonts w:hint="eastAsia"/>
                <w:color w:val="auto"/>
              </w:rPr>
              <w:t>签订</w:t>
            </w:r>
          </w:p>
          <w:p>
            <w:pPr>
              <w:pStyle w:val="2"/>
              <w:rPr>
                <w:color w:val="auto"/>
              </w:rPr>
            </w:pPr>
          </w:p>
          <w:p>
            <w:pPr>
              <w:rPr>
                <w:rFonts w:ascii="宋体" w:hAnsi="宋体" w:cs="宋体"/>
                <w:color w:val="auto"/>
                <w:szCs w:val="21"/>
              </w:rPr>
            </w:pPr>
            <w:r>
              <w:rPr>
                <w:rFonts w:hint="eastAsia" w:ascii="宋体" w:hAnsi="宋体" w:cs="宋体"/>
                <w:color w:val="auto"/>
                <w:szCs w:val="21"/>
              </w:rPr>
              <w:t>供方：</w:t>
            </w:r>
            <w:r>
              <w:rPr>
                <w:rFonts w:hint="eastAsia"/>
                <w:color w:val="auto"/>
                <w:szCs w:val="21"/>
              </w:rPr>
              <w:t xml:space="preserve">重庆新彩玺新型材料有限公司 </w:t>
            </w:r>
          </w:p>
          <w:p>
            <w:pPr>
              <w:pStyle w:val="2"/>
              <w:rPr>
                <w:rFonts w:hint="default" w:eastAsia="宋体"/>
                <w:color w:val="auto"/>
                <w:lang w:val="en-US" w:eastAsia="zh-CN"/>
              </w:rPr>
            </w:pPr>
            <w:r>
              <w:rPr>
                <w:rFonts w:hint="eastAsia"/>
                <w:color w:val="auto"/>
              </w:rPr>
              <w:t>采购产品：塑粉</w:t>
            </w:r>
            <w:r>
              <w:rPr>
                <w:rFonts w:hint="eastAsia"/>
                <w:color w:val="auto"/>
                <w:lang w:eastAsia="zh-CN"/>
              </w:rPr>
              <w:t>（</w:t>
            </w:r>
            <w:r>
              <w:rPr>
                <w:rFonts w:hint="eastAsia"/>
                <w:color w:val="auto"/>
                <w:lang w:val="en-US" w:eastAsia="zh-CN"/>
              </w:rPr>
              <w:t>白色</w:t>
            </w:r>
            <w:r>
              <w:rPr>
                <w:rFonts w:hint="eastAsia"/>
                <w:color w:val="auto"/>
                <w:lang w:eastAsia="zh-CN"/>
              </w:rPr>
              <w:t>）</w:t>
            </w:r>
            <w:r>
              <w:rPr>
                <w:rFonts w:hint="eastAsia"/>
                <w:color w:val="auto"/>
              </w:rPr>
              <w:t xml:space="preserve">   </w:t>
            </w:r>
            <w:r>
              <w:rPr>
                <w:rFonts w:hint="eastAsia"/>
                <w:color w:val="auto"/>
                <w:lang w:val="en-US" w:eastAsia="zh-CN"/>
              </w:rPr>
              <w:t xml:space="preserve">型号：A-185  </w:t>
            </w:r>
            <w:r>
              <w:rPr>
                <w:rFonts w:hint="eastAsia"/>
                <w:color w:val="auto"/>
              </w:rPr>
              <w:t xml:space="preserve">  数量：</w:t>
            </w:r>
            <w:r>
              <w:rPr>
                <w:rFonts w:hint="eastAsia"/>
                <w:color w:val="auto"/>
                <w:lang w:val="en-US" w:eastAsia="zh-CN"/>
              </w:rPr>
              <w:t>240</w:t>
            </w:r>
            <w:r>
              <w:rPr>
                <w:rFonts w:hint="eastAsia"/>
                <w:color w:val="auto"/>
              </w:rPr>
              <w:t>Kg</w:t>
            </w:r>
            <w:r>
              <w:rPr>
                <w:rFonts w:hint="eastAsia"/>
                <w:color w:val="auto"/>
                <w:lang w:val="en-US" w:eastAsia="zh-CN"/>
              </w:rPr>
              <w:t xml:space="preserve">   单价：17元</w:t>
            </w:r>
          </w:p>
          <w:p>
            <w:pPr>
              <w:pStyle w:val="2"/>
              <w:rPr>
                <w:color w:val="auto"/>
              </w:rPr>
            </w:pPr>
            <w:r>
              <w:rPr>
                <w:rFonts w:hint="eastAsia"/>
                <w:color w:val="auto"/>
              </w:rPr>
              <w:t>合同约定：质量要求、结算方式、交货 方式、运输、违约等</w:t>
            </w:r>
          </w:p>
          <w:p>
            <w:pPr>
              <w:pStyle w:val="2"/>
              <w:rPr>
                <w:color w:val="auto"/>
              </w:rPr>
            </w:pPr>
            <w:r>
              <w:rPr>
                <w:rFonts w:hint="eastAsia"/>
                <w:color w:val="auto"/>
              </w:rPr>
              <w:t>20</w:t>
            </w:r>
            <w:r>
              <w:rPr>
                <w:rFonts w:hint="eastAsia"/>
                <w:color w:val="auto"/>
                <w:lang w:val="en-US" w:eastAsia="zh-CN"/>
              </w:rPr>
              <w:t>21年10月29日</w:t>
            </w:r>
            <w:r>
              <w:rPr>
                <w:rFonts w:hint="eastAsia"/>
                <w:color w:val="auto"/>
              </w:rPr>
              <w:t>签订</w:t>
            </w:r>
          </w:p>
          <w:p>
            <w:pPr>
              <w:spacing w:line="360" w:lineRule="auto"/>
              <w:rPr>
                <w:rFonts w:ascii="宋体" w:hAnsi="宋体" w:cs="宋体"/>
                <w:color w:val="auto"/>
                <w:szCs w:val="21"/>
              </w:rPr>
            </w:pPr>
            <w:r>
              <w:rPr>
                <w:rFonts w:hint="eastAsia" w:ascii="宋体" w:hAnsi="宋体" w:cs="宋体"/>
                <w:color w:val="auto"/>
                <w:szCs w:val="21"/>
              </w:rPr>
              <w:t>........</w:t>
            </w:r>
          </w:p>
          <w:p>
            <w:pPr>
              <w:rPr>
                <w:color w:val="auto"/>
                <w:szCs w:val="21"/>
              </w:rPr>
            </w:pPr>
            <w:r>
              <w:rPr>
                <w:rFonts w:hint="eastAsia"/>
                <w:color w:val="auto"/>
                <w:szCs w:val="21"/>
              </w:rPr>
              <w:t>经询问公司采购产品主要根据客户需求，对供应商以购销合同形式表达，公司对产品名称、型号规格、外观、数量、材质报告等进行了验收。提供原材料采购进货单，对主要原材料</w:t>
            </w:r>
            <w:r>
              <w:rPr>
                <w:rFonts w:hint="eastAsia"/>
                <w:color w:val="auto"/>
                <w:szCs w:val="21"/>
                <w:lang w:val="en-US" w:eastAsia="zh-CN"/>
              </w:rPr>
              <w:t>不锈钢大</w:t>
            </w:r>
            <w:r>
              <w:rPr>
                <w:rFonts w:hint="eastAsia"/>
                <w:color w:val="auto"/>
                <w:szCs w:val="21"/>
              </w:rPr>
              <w:t>板、镀锌板等进行了检验。</w:t>
            </w:r>
          </w:p>
          <w:p>
            <w:pPr>
              <w:widowControl/>
              <w:spacing w:line="360" w:lineRule="auto"/>
              <w:jc w:val="left"/>
              <w:rPr>
                <w:color w:val="auto"/>
                <w:szCs w:val="21"/>
              </w:rPr>
            </w:pPr>
            <w:r>
              <w:rPr>
                <w:rFonts w:hint="eastAsia" w:ascii="宋体" w:hAnsi="宋体" w:cs="宋体"/>
                <w:color w:val="auto"/>
                <w:kern w:val="0"/>
                <w:szCs w:val="21"/>
              </w:rPr>
              <w:t>见Q8.6原材料检验记录</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外部供方的信息管理有效。</w:t>
            </w:r>
          </w:p>
        </w:tc>
        <w:tc>
          <w:tcPr>
            <w:tcW w:w="162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9965" w:type="dxa"/>
            <w:vAlign w:val="top"/>
          </w:tcPr>
          <w:p>
            <w:pPr>
              <w:spacing w:line="400" w:lineRule="exact"/>
              <w:ind w:firstLine="420" w:firstLineChars="200"/>
              <w:rPr>
                <w:color w:val="auto"/>
              </w:rPr>
            </w:pPr>
            <w:r>
              <w:rPr>
                <w:rFonts w:hint="eastAsia"/>
                <w:color w:val="auto"/>
              </w:rPr>
              <w:t>查《</w:t>
            </w:r>
            <w:r>
              <w:rPr>
                <w:rFonts w:hint="eastAsia"/>
                <w:color w:val="auto"/>
                <w:lang w:eastAsia="zh-CN"/>
              </w:rPr>
              <w:t>顾客满意度监视和测量控制程序</w:t>
            </w:r>
            <w:r>
              <w:rPr>
                <w:rFonts w:hint="eastAsia"/>
                <w:color w:val="auto"/>
              </w:rPr>
              <w:t>》，规定了顾客满意调查的方法、责任环节、调查内容和分析方法等：</w:t>
            </w:r>
          </w:p>
          <w:p>
            <w:pPr>
              <w:spacing w:line="400" w:lineRule="exact"/>
              <w:rPr>
                <w:color w:val="auto"/>
              </w:rPr>
            </w:pPr>
            <w:r>
              <w:rPr>
                <w:rFonts w:hint="eastAsia"/>
                <w:color w:val="auto"/>
              </w:rPr>
              <w:t>公司采用《顾客满意度调查表》收集与顾客满意度有关的信息，包括：服务态度与沟通、固废处理及时性、客诉处理回复速度等。</w:t>
            </w:r>
          </w:p>
          <w:p>
            <w:pPr>
              <w:rPr>
                <w:rFonts w:hint="eastAsia"/>
                <w:color w:val="auto"/>
              </w:rPr>
            </w:pPr>
            <w:r>
              <w:rPr>
                <w:rFonts w:hint="eastAsia"/>
                <w:color w:val="auto"/>
              </w:rPr>
              <w:t>查，查公司202</w:t>
            </w:r>
            <w:r>
              <w:rPr>
                <w:rFonts w:hint="eastAsia"/>
                <w:color w:val="auto"/>
                <w:lang w:val="en-US" w:eastAsia="zh-CN"/>
              </w:rPr>
              <w:t>1</w:t>
            </w:r>
            <w:r>
              <w:rPr>
                <w:rFonts w:hint="eastAsia"/>
                <w:color w:val="auto"/>
              </w:rPr>
              <w:t>年</w:t>
            </w:r>
            <w:r>
              <w:rPr>
                <w:rFonts w:hint="eastAsia"/>
                <w:color w:val="auto"/>
                <w:lang w:val="en-US" w:eastAsia="zh-CN"/>
              </w:rPr>
              <w:t>8</w:t>
            </w:r>
            <w:r>
              <w:rPr>
                <w:rFonts w:hint="eastAsia"/>
                <w:color w:val="auto"/>
              </w:rPr>
              <w:t>月1</w:t>
            </w:r>
            <w:r>
              <w:rPr>
                <w:rFonts w:hint="eastAsia"/>
                <w:color w:val="auto"/>
                <w:lang w:val="en-US" w:eastAsia="zh-CN"/>
              </w:rPr>
              <w:t>0</w:t>
            </w:r>
            <w:r>
              <w:rPr>
                <w:rFonts w:hint="eastAsia"/>
                <w:color w:val="auto"/>
              </w:rPr>
              <w:t>日向顾客发出了《顾客满意度调查表》3份，回收3份。对调查情况进行了汇总统计，顾客对本公司服务质量满意度高，对与客户交流沟通还需提高，满意度达到98分，达到质量目标。</w:t>
            </w:r>
          </w:p>
          <w:p>
            <w:pPr>
              <w:pStyle w:val="2"/>
              <w:rPr>
                <w:rFonts w:hint="default" w:eastAsia="宋体"/>
                <w:color w:val="auto"/>
                <w:lang w:val="en-US" w:eastAsia="zh-CN"/>
              </w:rPr>
            </w:pPr>
            <w:r>
              <w:rPr>
                <w:rFonts w:hint="eastAsia"/>
                <w:color w:val="auto"/>
                <w:lang w:val="en-US" w:eastAsia="zh-CN"/>
              </w:rPr>
              <w:t>提供有调查总结报告。</w:t>
            </w:r>
          </w:p>
        </w:tc>
        <w:tc>
          <w:tcPr>
            <w:tcW w:w="162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jc w:val="both"/>
        <w:rPr>
          <w:rFonts w:hint="eastAsia"/>
        </w:rPr>
      </w:pPr>
      <w:r>
        <w:rPr>
          <w:rFonts w:hint="eastAsia"/>
        </w:rPr>
        <w:t>说明：不符合标注N</w:t>
      </w:r>
    </w:p>
    <w:p>
      <w:pPr>
        <w:pStyle w:val="6"/>
        <w:jc w:val="center"/>
        <w:rPr>
          <w:rFonts w:hint="eastAsia" w:ascii="隶书" w:hAnsi="宋体" w:eastAsia="隶书"/>
          <w:bCs/>
          <w:color w:val="000000"/>
          <w:sz w:val="36"/>
          <w:szCs w:val="36"/>
        </w:rPr>
      </w:pP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0A8BC"/>
    <w:multiLevelType w:val="singleLevel"/>
    <w:tmpl w:val="DB20A8B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A5FBF"/>
    <w:rsid w:val="074F1FEF"/>
    <w:rsid w:val="0C38284C"/>
    <w:rsid w:val="180970F2"/>
    <w:rsid w:val="185721AF"/>
    <w:rsid w:val="196C3931"/>
    <w:rsid w:val="1A054261"/>
    <w:rsid w:val="21B82BAE"/>
    <w:rsid w:val="48077C44"/>
    <w:rsid w:val="55142F29"/>
    <w:rsid w:val="5AEB3E5A"/>
    <w:rsid w:val="60286D3A"/>
    <w:rsid w:val="63903638"/>
    <w:rsid w:val="70F27898"/>
    <w:rsid w:val="75C076A1"/>
    <w:rsid w:val="7A8D3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2021-11-10T12:31:35Z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