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827"/>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293"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27"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ascii="宋体" w:hAnsi="宋体" w:cs="宋体"/>
                <w:color w:val="000000"/>
                <w:szCs w:val="24"/>
                <w:lang w:eastAsia="zh-CN"/>
              </w:rPr>
              <w:t>肖仁敏</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ascii="宋体" w:hAnsi="宋体" w:cs="宋体"/>
                <w:color w:val="000000"/>
                <w:szCs w:val="24"/>
                <w:lang w:val="en-US" w:eastAsia="zh-CN"/>
              </w:rPr>
              <w:t>陶小丽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293" w:type="dxa"/>
            <w:vMerge w:val="continue"/>
            <w:vAlign w:val="center"/>
          </w:tcPr>
          <w:p/>
        </w:tc>
        <w:tc>
          <w:tcPr>
            <w:tcW w:w="827" w:type="dxa"/>
            <w:vMerge w:val="continue"/>
            <w:vAlign w:val="center"/>
          </w:tcPr>
          <w:p/>
        </w:tc>
        <w:tc>
          <w:tcPr>
            <w:tcW w:w="10004" w:type="dxa"/>
            <w:vAlign w:val="center"/>
          </w:tcPr>
          <w:p>
            <w:pPr>
              <w:spacing w:before="120"/>
              <w:rPr>
                <w:rFonts w:hint="eastAsia" w:eastAsia="宋体"/>
                <w:lang w:val="en-US" w:eastAsia="zh-CN"/>
              </w:rPr>
            </w:pPr>
            <w:r>
              <w:rPr>
                <w:rFonts w:hint="eastAsia" w:ascii="宋体" w:hAnsi="宋体" w:cs="宋体"/>
                <w:color w:val="000000"/>
                <w:szCs w:val="24"/>
              </w:rPr>
              <w:t>审核员：</w:t>
            </w:r>
            <w:r>
              <w:rPr>
                <w:rFonts w:hint="eastAsia" w:ascii="宋体" w:hAnsi="宋体" w:cs="宋体"/>
                <w:color w:val="000000"/>
                <w:szCs w:val="24"/>
                <w:lang w:val="en-US" w:eastAsia="zh-CN"/>
              </w:rPr>
              <w:t xml:space="preserve">张心     </w:t>
            </w:r>
            <w:r>
              <w:rPr>
                <w:rFonts w:hint="eastAsia" w:ascii="宋体" w:hAnsi="宋体" w:cs="宋体"/>
                <w:color w:val="000000"/>
                <w:szCs w:val="24"/>
              </w:rPr>
              <w:t xml:space="preserve">  审核时间：</w:t>
            </w:r>
            <w:r>
              <w:rPr>
                <w:rFonts w:hint="eastAsia" w:ascii="宋体" w:hAnsi="宋体" w:cs="宋体"/>
                <w:color w:val="000000"/>
                <w:szCs w:val="24"/>
                <w:lang w:eastAsia="zh-CN"/>
              </w:rPr>
              <w:t>2021.11.11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293" w:type="dxa"/>
            <w:vMerge w:val="continue"/>
            <w:vAlign w:val="center"/>
          </w:tcPr>
          <w:p/>
        </w:tc>
        <w:tc>
          <w:tcPr>
            <w:tcW w:w="827"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293"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827"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3"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827"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r>
              <w:rPr>
                <w:rFonts w:hint="eastAsia" w:ascii="宋体" w:hAnsi="宋体" w:cs="宋体"/>
                <w:color w:val="000000"/>
                <w:szCs w:val="24"/>
                <w:lang w:eastAsia="zh-CN"/>
              </w:rPr>
              <w:t>其中</w:t>
            </w:r>
            <w:r>
              <w:rPr>
                <w:rFonts w:hint="eastAsia" w:ascii="宋体" w:hAnsi="宋体" w:cs="宋体"/>
                <w:color w:val="000000"/>
                <w:szCs w:val="24"/>
              </w:rPr>
              <w:t>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lang w:eastAsia="zh-CN"/>
              </w:rPr>
              <w:t>顾客的</w:t>
            </w: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w:t>
            </w:r>
            <w:r>
              <w:rPr>
                <w:rFonts w:hint="eastAsia" w:ascii="宋体" w:hAnsi="宋体" w:cs="宋体"/>
                <w:color w:val="000000"/>
                <w:kern w:val="0"/>
              </w:rPr>
              <w:t>产品一次检验合格率</w:t>
            </w:r>
            <w:r>
              <w:rPr>
                <w:rFonts w:hint="eastAsia" w:ascii="宋体" w:hAnsi="宋体" w:cs="宋体"/>
                <w:color w:val="000000"/>
                <w:szCs w:val="24"/>
              </w:rPr>
              <w:t>、</w:t>
            </w:r>
            <w:r>
              <w:rPr>
                <w:rFonts w:hint="eastAsia" w:ascii="宋体" w:hAnsi="宋体" w:cs="宋体"/>
                <w:color w:val="000000"/>
                <w:kern w:val="0"/>
              </w:rPr>
              <w:t>产品按期交付率</w:t>
            </w:r>
            <w:r>
              <w:rPr>
                <w:rFonts w:hint="eastAsia" w:ascii="宋体" w:hAnsi="宋体" w:cs="宋体"/>
                <w:color w:val="000000"/>
                <w:szCs w:val="24"/>
              </w:rPr>
              <w:t>、顾客满意度等。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trPr>
        <w:tc>
          <w:tcPr>
            <w:tcW w:w="2293"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827"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w:t>
            </w:r>
            <w:r>
              <w:rPr>
                <w:rFonts w:hint="eastAsia" w:ascii="宋体" w:hAnsi="宋体" w:cs="宋体"/>
                <w:szCs w:val="24"/>
                <w:lang w:eastAsia="zh-CN"/>
              </w:rPr>
              <w:t>申请</w:t>
            </w:r>
            <w:r>
              <w:rPr>
                <w:rFonts w:hint="eastAsia" w:ascii="宋体" w:hAnsi="宋体" w:cs="宋体"/>
                <w:szCs w:val="24"/>
              </w:rPr>
              <w:t xml:space="preserve">的质量管理体系的范围为: </w:t>
            </w:r>
            <w:r>
              <w:rPr>
                <w:rFonts w:hint="eastAsia" w:ascii="宋体" w:hAnsi="宋体"/>
                <w:szCs w:val="21"/>
                <w:lang w:eastAsia="zh-CN"/>
              </w:rPr>
              <w:t>机械设备（打标机、焊接机、清洗机）的生产</w:t>
            </w:r>
            <w:r>
              <w:rPr>
                <w:rFonts w:hint="eastAsia" w:ascii="宋体" w:hAnsi="宋体"/>
                <w:szCs w:val="21"/>
              </w:rPr>
              <w:t xml:space="preserve"> </w:t>
            </w:r>
          </w:p>
          <w:p>
            <w:pPr>
              <w:spacing w:line="360" w:lineRule="auto"/>
              <w:ind w:firstLine="420" w:firstLineChars="200"/>
              <w:rPr>
                <w:rFonts w:hint="eastAsia" w:ascii="宋体" w:hAnsi="宋体" w:eastAsia="宋体" w:cs="宋体"/>
                <w:szCs w:val="24"/>
                <w:lang w:eastAsia="zh-CN"/>
              </w:rPr>
            </w:pPr>
            <w:r>
              <w:rPr>
                <w:rFonts w:hint="eastAsia" w:ascii="宋体" w:hAnsi="宋体" w:cs="宋体"/>
                <w:szCs w:val="24"/>
              </w:rPr>
              <w:t>注册地址：</w:t>
            </w:r>
            <w:r>
              <w:rPr>
                <w:rFonts w:hint="eastAsia"/>
                <w:lang w:eastAsia="zh-CN"/>
              </w:rPr>
              <w:t>重庆市北碚区蔡家岗镇新茂路1号(自贸区)</w:t>
            </w:r>
          </w:p>
          <w:p>
            <w:pPr>
              <w:spacing w:line="360" w:lineRule="auto"/>
              <w:ind w:firstLine="420" w:firstLineChars="200"/>
              <w:rPr>
                <w:rFonts w:hint="eastAsia" w:ascii="宋体" w:hAnsi="宋体" w:eastAsia="宋体" w:cs="宋体"/>
                <w:szCs w:val="24"/>
                <w:lang w:eastAsia="zh-CN"/>
              </w:rPr>
            </w:pPr>
            <w:r>
              <w:rPr>
                <w:rFonts w:hint="eastAsia" w:ascii="宋体" w:hAnsi="宋体" w:cs="宋体"/>
                <w:szCs w:val="24"/>
              </w:rPr>
              <w:t>生产/经营地址：</w:t>
            </w:r>
            <w:r>
              <w:rPr>
                <w:rFonts w:hint="eastAsia"/>
                <w:lang w:eastAsia="zh-CN"/>
              </w:rPr>
              <w:t>重庆市北碚区城南云逸路17号</w:t>
            </w:r>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rPr>
                <w:rFonts w:hint="eastAsia" w:ascii="宋体" w:hAnsi="宋体" w:cs="宋体"/>
                <w:szCs w:val="24"/>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293"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827"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cs="宋体"/>
                <w:color w:val="000000" w:themeColor="text1"/>
                <w:szCs w:val="24"/>
                <w:highlight w:val="none"/>
                <w:lang w:val="en-US" w:eastAsia="zh-CN"/>
              </w:rPr>
            </w:pPr>
            <w:r>
              <w:rPr>
                <w:rFonts w:hint="eastAsia" w:ascii="宋体" w:hAnsi="宋体" w:cs="宋体"/>
                <w:szCs w:val="24"/>
              </w:rPr>
              <w:t>经现场确认，生产过程中</w:t>
            </w:r>
            <w:r>
              <w:rPr>
                <w:rFonts w:hint="eastAsia" w:ascii="宋体" w:hAnsi="宋体"/>
                <w:color w:val="000000" w:themeColor="text1"/>
                <w:szCs w:val="21"/>
                <w:lang w:val="en-US" w:eastAsia="zh-CN"/>
              </w:rPr>
              <w:t>关键</w:t>
            </w:r>
            <w:r>
              <w:rPr>
                <w:rFonts w:hint="eastAsia" w:ascii="宋体" w:hAnsi="宋体"/>
                <w:color w:val="000000" w:themeColor="text1"/>
                <w:szCs w:val="21"/>
              </w:rPr>
              <w:t>过程：</w:t>
            </w:r>
            <w:r>
              <w:rPr>
                <w:rFonts w:hint="eastAsia" w:ascii="宋体" w:hAnsi="宋体"/>
                <w:color w:val="000000" w:themeColor="text1"/>
                <w:szCs w:val="21"/>
                <w:highlight w:val="none"/>
                <w:lang w:val="en-US" w:eastAsia="zh-CN"/>
              </w:rPr>
              <w:t>组装、调试。</w:t>
            </w:r>
            <w:r>
              <w:rPr>
                <w:rFonts w:hint="eastAsia" w:ascii="宋体" w:hAnsi="宋体" w:cs="宋体"/>
                <w:color w:val="000000" w:themeColor="text1"/>
                <w:szCs w:val="24"/>
                <w:highlight w:val="none"/>
                <w:lang w:val="en-US" w:eastAsia="zh-CN"/>
              </w:rPr>
              <w:t xml:space="preserve">  </w:t>
            </w:r>
          </w:p>
          <w:p>
            <w:pPr>
              <w:spacing w:line="360" w:lineRule="auto"/>
              <w:ind w:firstLine="420" w:firstLineChars="200"/>
              <w:rPr>
                <w:rFonts w:ascii="宋体" w:hAnsi="宋体" w:cs="宋体"/>
                <w:szCs w:val="24"/>
              </w:rPr>
            </w:pPr>
            <w:r>
              <w:rPr>
                <w:rFonts w:hint="eastAsia" w:ascii="宋体" w:hAnsi="宋体" w:cs="宋体"/>
                <w:color w:val="000000" w:themeColor="text1"/>
                <w:szCs w:val="24"/>
                <w:highlight w:val="none"/>
                <w:lang w:eastAsia="zh-CN"/>
              </w:rPr>
              <w:t>特殊</w:t>
            </w:r>
            <w:r>
              <w:rPr>
                <w:rFonts w:hint="eastAsia" w:ascii="宋体" w:hAnsi="宋体" w:cs="宋体"/>
                <w:color w:val="000000" w:themeColor="text1"/>
                <w:szCs w:val="24"/>
                <w:highlight w:val="none"/>
              </w:rPr>
              <w:t>过程</w:t>
            </w:r>
            <w:r>
              <w:rPr>
                <w:rFonts w:hint="eastAsia" w:ascii="宋体" w:hAnsi="宋体" w:cs="宋体"/>
                <w:color w:val="000000" w:themeColor="text1"/>
                <w:szCs w:val="24"/>
                <w:highlight w:val="none"/>
                <w:lang w:eastAsia="zh-CN"/>
              </w:rPr>
              <w:t>：</w:t>
            </w:r>
            <w:r>
              <w:rPr>
                <w:rFonts w:hint="eastAsia" w:ascii="宋体" w:hAnsi="宋体" w:cs="宋体"/>
                <w:color w:val="000000" w:themeColor="text1"/>
                <w:szCs w:val="24"/>
                <w:highlight w:val="none"/>
                <w:lang w:val="en-US" w:eastAsia="zh-CN"/>
              </w:rPr>
              <w:t>无</w:t>
            </w:r>
            <w:r>
              <w:rPr>
                <w:rFonts w:hint="eastAsia" w:ascii="宋体" w:hAnsi="宋体" w:cs="宋体"/>
                <w:color w:val="000000" w:themeColor="text1"/>
                <w:szCs w:val="24"/>
                <w:highlight w:val="none"/>
                <w:lang w:eastAsia="zh-CN"/>
              </w:rPr>
              <w:t>，外包过程：</w:t>
            </w:r>
            <w:r>
              <w:rPr>
                <w:rFonts w:hint="eastAsia" w:ascii="宋体" w:hAnsi="宋体"/>
                <w:color w:val="000000" w:themeColor="text1"/>
                <w:szCs w:val="21"/>
                <w:highlight w:val="none"/>
              </w:rPr>
              <w:t>机</w:t>
            </w:r>
            <w:r>
              <w:rPr>
                <w:rFonts w:hint="eastAsia" w:ascii="宋体" w:hAnsi="宋体"/>
                <w:color w:val="000000" w:themeColor="text1"/>
                <w:szCs w:val="21"/>
                <w:highlight w:val="none"/>
                <w:lang w:val="en-US" w:eastAsia="zh-CN"/>
              </w:rPr>
              <w:t>壳体加工</w:t>
            </w:r>
            <w:r>
              <w:rPr>
                <w:rFonts w:hint="eastAsia" w:ascii="宋体" w:hAnsi="宋体" w:cs="宋体"/>
                <w:color w:val="000000" w:themeColor="text1"/>
                <w:szCs w:val="24"/>
                <w:highlight w:val="none"/>
                <w:lang w:eastAsia="zh-CN"/>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827"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总经理：</w:t>
            </w:r>
            <w:r>
              <w:rPr>
                <w:rFonts w:hint="eastAsia" w:ascii="宋体" w:hAnsi="宋体" w:cs="宋体"/>
                <w:color w:val="000000"/>
                <w:szCs w:val="24"/>
                <w:lang w:eastAsia="zh-CN"/>
              </w:rPr>
              <w:t>肖仁敏</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组织代表：陶远忠</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hint="eastAsia"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hint="eastAsia"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hint="eastAsia"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293"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827"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827"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w:t>
            </w:r>
            <w:r>
              <w:rPr>
                <w:rFonts w:hint="eastAsia"/>
                <w:sz w:val="21"/>
                <w:szCs w:val="21"/>
                <w:lang w:val="en-US" w:eastAsia="zh-CN"/>
              </w:rPr>
              <w:t xml:space="preserve"> </w:t>
            </w:r>
            <w:r>
              <w:rPr>
                <w:rFonts w:hint="eastAsia"/>
                <w:sz w:val="21"/>
                <w:szCs w:val="21"/>
                <w:lang w:eastAsia="zh-CN"/>
              </w:rPr>
              <w:t>质量第一，用户至上；持续改进</w:t>
            </w:r>
            <w:r>
              <w:rPr>
                <w:rFonts w:hint="eastAsia"/>
                <w:sz w:val="21"/>
                <w:szCs w:val="21"/>
              </w:rPr>
              <w:t>，</w:t>
            </w:r>
            <w:r>
              <w:rPr>
                <w:rFonts w:hint="eastAsia"/>
                <w:sz w:val="21"/>
                <w:szCs w:val="21"/>
                <w:lang w:eastAsia="zh-CN"/>
              </w:rPr>
              <w:t>服务周到</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827" w:type="dxa"/>
          </w:tcPr>
          <w:p>
            <w:pPr>
              <w:rPr>
                <w:rFonts w:ascii="宋体" w:hAnsi="宋体"/>
                <w:szCs w:val="21"/>
              </w:rPr>
            </w:pPr>
            <w:r>
              <w:rPr>
                <w:rFonts w:hint="eastAsia"/>
                <w:b/>
              </w:rPr>
              <w:t>5.3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cs="宋体"/>
                <w:color w:val="000000"/>
                <w:szCs w:val="24"/>
                <w:lang w:eastAsia="zh-CN"/>
              </w:rPr>
              <w:t>综合部</w:t>
            </w:r>
            <w:r>
              <w:rPr>
                <w:rFonts w:hint="eastAsia" w:ascii="宋体" w:hAnsi="宋体" w:cs="宋体"/>
                <w:color w:val="000000"/>
                <w:szCs w:val="24"/>
              </w:rPr>
              <w:t>、</w:t>
            </w:r>
            <w:r>
              <w:rPr>
                <w:rFonts w:hint="eastAsia" w:ascii="宋体" w:hAnsi="宋体" w:cs="宋体"/>
                <w:color w:val="000000"/>
                <w:szCs w:val="24"/>
                <w:lang w:eastAsia="zh-CN"/>
              </w:rPr>
              <w:t>生产部</w:t>
            </w:r>
            <w:r>
              <w:rPr>
                <w:rFonts w:hint="eastAsia" w:ascii="宋体" w:hAnsi="宋体" w:cs="宋体"/>
                <w:color w:val="000000"/>
                <w:szCs w:val="24"/>
              </w:rPr>
              <w:t>等部门，对应每个部门有职能分配表，在5.3职责和权限中对各部门职责权限进行了规定，各部门基本清楚其职责，文件描述职责与实际基本符合。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827"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827"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rPr>
              <w:t xml:space="preserve">公司的质量目标为： </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产品一次检验合格率≥98%；</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产品按期交付率≥98%；</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顾客满意度95分以上</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查见2021.7月—2021.9月《质量目标分解考核统计表》</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产品一次检验合格率98%；</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产品按期交付率100%</w:t>
            </w:r>
          </w:p>
          <w:p>
            <w:pPr>
              <w:spacing w:line="360" w:lineRule="auto"/>
              <w:ind w:firstLine="420" w:firstLineChars="20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顾客满意度为96分</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eastAsia="zh-CN"/>
              </w:rPr>
              <w:t>达到了既定目标，</w:t>
            </w: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293" w:type="dxa"/>
          </w:tcPr>
          <w:p>
            <w:pPr>
              <w:adjustRightInd w:val="0"/>
              <w:snapToGrid w:val="0"/>
              <w:jc w:val="center"/>
              <w:rPr>
                <w:rFonts w:ascii="宋体" w:hAnsi="宋体"/>
                <w:szCs w:val="21"/>
              </w:rPr>
            </w:pPr>
            <w:r>
              <w:rPr>
                <w:rFonts w:hint="eastAsia" w:ascii="宋体" w:hAnsi="宋体" w:cs="宋体"/>
                <w:szCs w:val="24"/>
              </w:rPr>
              <w:t>变更的策划</w:t>
            </w:r>
          </w:p>
        </w:tc>
        <w:tc>
          <w:tcPr>
            <w:tcW w:w="827" w:type="dxa"/>
          </w:tcPr>
          <w:p>
            <w:pPr>
              <w:rPr>
                <w:rFonts w:ascii="宋体" w:hAnsi="宋体"/>
                <w:szCs w:val="21"/>
              </w:rPr>
            </w:pPr>
            <w:r>
              <w:rPr>
                <w:rFonts w:hint="eastAsia"/>
                <w:b/>
              </w:rPr>
              <w:t>6.3</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1.变更的目的及潜在后果；</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2.体系的完整性；</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3.资源的可获得性；</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4.责权的分配和再分配等因素。</w:t>
            </w:r>
          </w:p>
          <w:p>
            <w:pPr>
              <w:spacing w:line="360" w:lineRule="auto"/>
              <w:ind w:firstLine="420" w:firstLineChars="200"/>
              <w:jc w:val="left"/>
              <w:rPr>
                <w:rFonts w:ascii="宋体" w:hAnsi="宋体"/>
                <w:szCs w:val="21"/>
              </w:rPr>
            </w:pPr>
            <w:r>
              <w:rPr>
                <w:rFonts w:hint="eastAsia" w:ascii="宋体" w:hAnsi="宋体" w:cs="宋体"/>
                <w:color w:val="000000"/>
                <w:szCs w:val="24"/>
              </w:rPr>
              <w:t>经查：公司管理体系暂无变更。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293"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总则</w:t>
            </w:r>
          </w:p>
          <w:p>
            <w:pPr>
              <w:spacing w:line="360" w:lineRule="auto"/>
              <w:ind w:firstLine="420" w:firstLineChars="200"/>
              <w:jc w:val="left"/>
              <w:rPr>
                <w:rFonts w:hint="eastAsia" w:ascii="宋体" w:hAnsi="宋体" w:cs="宋体"/>
                <w:color w:val="000000"/>
                <w:szCs w:val="24"/>
              </w:rPr>
            </w:pPr>
          </w:p>
        </w:tc>
        <w:tc>
          <w:tcPr>
            <w:tcW w:w="827" w:type="dxa"/>
          </w:tcPr>
          <w:p>
            <w:pPr>
              <w:spacing w:line="360" w:lineRule="auto"/>
              <w:jc w:val="left"/>
              <w:rPr>
                <w:rFonts w:hint="eastAsia" w:ascii="宋体" w:hAnsi="宋体" w:cs="宋体"/>
                <w:color w:val="000000"/>
                <w:szCs w:val="24"/>
              </w:rPr>
            </w:pPr>
            <w:r>
              <w:rPr>
                <w:rFonts w:hint="eastAsia" w:ascii="宋体" w:hAnsi="宋体" w:cs="宋体"/>
                <w:color w:val="000000"/>
                <w:szCs w:val="24"/>
              </w:rPr>
              <w:t>9.1.1</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3"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827"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rPr>
                <w:rFonts w:hint="eastAsia" w:ascii="宋体" w:hAnsi="宋体"/>
                <w:kern w:val="0"/>
                <w:sz w:val="21"/>
                <w:szCs w:val="21"/>
              </w:rPr>
            </w:pPr>
            <w:r>
              <w:rPr>
                <w:rFonts w:hint="eastAsia" w:ascii="宋体" w:hAnsi="宋体" w:cs="宋体"/>
                <w:color w:val="000000"/>
                <w:szCs w:val="24"/>
              </w:rPr>
              <w:t>本次评审时间：</w:t>
            </w:r>
            <w:r>
              <w:rPr>
                <w:rFonts w:hint="eastAsia"/>
                <w:sz w:val="24"/>
              </w:rPr>
              <w:t>2021.09.25</w:t>
            </w:r>
            <w:r>
              <w:rPr>
                <w:rFonts w:hint="eastAsia"/>
                <w:sz w:val="24"/>
                <w:lang w:eastAsia="zh-CN"/>
              </w:rPr>
              <w:t>（</w:t>
            </w:r>
            <w:r>
              <w:rPr>
                <w:rFonts w:hint="eastAsia" w:ascii="宋体" w:hAnsi="宋体" w:cs="宋体"/>
                <w:color w:val="000000"/>
                <w:szCs w:val="24"/>
                <w:lang w:eastAsia="zh-CN"/>
              </w:rPr>
              <w:t>上次管理评审时间为：</w:t>
            </w:r>
            <w:r>
              <w:rPr>
                <w:rFonts w:hint="eastAsia" w:ascii="宋体" w:hAnsi="宋体"/>
                <w:kern w:val="0"/>
                <w:sz w:val="21"/>
                <w:szCs w:val="21"/>
              </w:rPr>
              <w:t>20</w:t>
            </w:r>
            <w:r>
              <w:rPr>
                <w:rFonts w:hint="eastAsia" w:ascii="宋体" w:hAnsi="宋体"/>
                <w:kern w:val="0"/>
                <w:sz w:val="21"/>
                <w:szCs w:val="21"/>
                <w:lang w:val="en-US" w:eastAsia="zh-CN"/>
              </w:rPr>
              <w:t>20</w:t>
            </w:r>
            <w:r>
              <w:rPr>
                <w:rFonts w:hint="eastAsia" w:ascii="宋体" w:hAnsi="宋体"/>
                <w:kern w:val="0"/>
                <w:sz w:val="21"/>
                <w:szCs w:val="21"/>
              </w:rPr>
              <w:t>年</w:t>
            </w:r>
            <w:r>
              <w:rPr>
                <w:rFonts w:hint="eastAsia" w:ascii="宋体" w:hAnsi="宋体"/>
                <w:kern w:val="0"/>
                <w:sz w:val="21"/>
                <w:szCs w:val="21"/>
                <w:lang w:val="en-US" w:eastAsia="zh-CN"/>
              </w:rPr>
              <w:t>09</w:t>
            </w:r>
            <w:r>
              <w:rPr>
                <w:rFonts w:hint="eastAsia" w:ascii="宋体" w:hAnsi="宋体"/>
                <w:kern w:val="0"/>
                <w:sz w:val="21"/>
                <w:szCs w:val="21"/>
              </w:rPr>
              <w:t>月</w:t>
            </w:r>
            <w:r>
              <w:rPr>
                <w:rFonts w:hint="eastAsia" w:ascii="宋体" w:hAnsi="宋体"/>
                <w:kern w:val="0"/>
                <w:sz w:val="21"/>
                <w:szCs w:val="21"/>
                <w:lang w:val="en-US" w:eastAsia="zh-CN"/>
              </w:rPr>
              <w:t>28</w:t>
            </w:r>
            <w:r>
              <w:rPr>
                <w:rFonts w:hint="eastAsia" w:ascii="宋体" w:hAnsi="宋体"/>
                <w:kern w:val="0"/>
                <w:sz w:val="21"/>
                <w:szCs w:val="21"/>
              </w:rPr>
              <w:t>日</w:t>
            </w:r>
            <w:r>
              <w:rPr>
                <w:rFonts w:hint="eastAsia" w:ascii="宋体" w:hAnsi="宋体"/>
                <w:kern w:val="0"/>
                <w:sz w:val="21"/>
                <w:szCs w:val="21"/>
                <w:lang w:eastAsia="zh-CN"/>
              </w:rPr>
              <w:t>，未超过</w:t>
            </w:r>
            <w:r>
              <w:rPr>
                <w:rFonts w:hint="eastAsia" w:ascii="宋体" w:hAnsi="宋体"/>
                <w:kern w:val="0"/>
                <w:sz w:val="21"/>
                <w:szCs w:val="21"/>
                <w:lang w:val="en-US" w:eastAsia="zh-CN"/>
              </w:rPr>
              <w:t>12个月，符合策划要求</w:t>
            </w:r>
            <w:r>
              <w:rPr>
                <w:rFonts w:hint="eastAsia"/>
                <w:sz w:val="24"/>
                <w:lang w:eastAsia="zh-CN"/>
              </w:rPr>
              <w:t>）</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Pr>
                <w:rFonts w:hint="eastAsia" w:ascii="宋体" w:hAnsi="宋体" w:cs="宋体"/>
                <w:color w:val="000000"/>
                <w:szCs w:val="24"/>
                <w:lang w:eastAsia="zh-CN"/>
              </w:rPr>
              <w:t>，对上次管理评审的跟踪措施的验证情况</w:t>
            </w:r>
            <w:r>
              <w:rPr>
                <w:rFonts w:hint="eastAsia" w:ascii="宋体" w:hAnsi="宋体" w:cs="宋体"/>
                <w:color w:val="000000"/>
                <w:szCs w:val="24"/>
              </w:rPr>
              <w:t>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pStyle w:val="11"/>
              <w:rPr>
                <w:rFonts w:hint="eastAsia" w:eastAsia="宋体"/>
                <w:lang w:eastAsia="zh-CN"/>
              </w:rPr>
            </w:pPr>
            <w:r>
              <w:rPr>
                <w:rFonts w:hint="eastAsia" w:ascii="宋体" w:hAnsi="宋体" w:cs="宋体"/>
                <w:color w:val="000000"/>
                <w:szCs w:val="24"/>
                <w:lang w:eastAsia="zh-CN"/>
              </w:rPr>
              <w:t>对上次管理评审提出的改进措施进行验证，已经实施培训并评价有效。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加强</w:t>
            </w:r>
            <w:r>
              <w:rPr>
                <w:rFonts w:hint="eastAsia" w:ascii="宋体" w:hAnsi="宋体" w:cs="宋体"/>
                <w:color w:val="000000"/>
                <w:szCs w:val="24"/>
                <w:lang w:eastAsia="zh-CN"/>
              </w:rPr>
              <w:t>生产工艺</w:t>
            </w:r>
            <w:r>
              <w:rPr>
                <w:rFonts w:hint="eastAsia" w:ascii="宋体" w:hAnsi="宋体" w:cs="宋体"/>
                <w:color w:val="000000"/>
                <w:szCs w:val="24"/>
              </w:rPr>
              <w:t>技术培训，提高员工的</w:t>
            </w:r>
            <w:r>
              <w:rPr>
                <w:rFonts w:hint="eastAsia" w:ascii="宋体" w:hAnsi="宋体" w:cs="宋体"/>
                <w:color w:val="000000"/>
                <w:szCs w:val="24"/>
                <w:lang w:eastAsia="zh-CN"/>
              </w:rPr>
              <w:t>生产</w:t>
            </w:r>
            <w:r>
              <w:rPr>
                <w:rFonts w:hint="eastAsia" w:ascii="宋体" w:hAnsi="宋体" w:cs="宋体"/>
                <w:color w:val="000000"/>
                <w:szCs w:val="24"/>
              </w:rPr>
              <w:t>技术水平。</w:t>
            </w:r>
          </w:p>
          <w:p>
            <w:pPr>
              <w:spacing w:line="360" w:lineRule="auto"/>
              <w:ind w:firstLine="420" w:firstLineChars="200"/>
              <w:rPr>
                <w:rFonts w:hint="default" w:eastAsia="宋体"/>
                <w:lang w:val="en-US" w:eastAsia="zh-CN"/>
              </w:rPr>
            </w:pPr>
            <w:r>
              <w:rPr>
                <w:rFonts w:hint="eastAsia" w:ascii="宋体" w:hAnsi="宋体" w:cs="宋体"/>
                <w:color w:val="000000"/>
                <w:szCs w:val="24"/>
                <w:lang w:eastAsia="zh-CN"/>
              </w:rPr>
              <w:t>查看</w:t>
            </w:r>
            <w:r>
              <w:rPr>
                <w:rFonts w:hint="eastAsia" w:ascii="宋体" w:hAnsi="宋体" w:cs="宋体"/>
                <w:color w:val="000000"/>
                <w:szCs w:val="24"/>
              </w:rPr>
              <w:t>管理评审改进建议实施计划表</w:t>
            </w:r>
            <w:r>
              <w:rPr>
                <w:rFonts w:hint="eastAsia" w:ascii="宋体" w:hAnsi="宋体" w:cs="宋体"/>
                <w:color w:val="000000"/>
                <w:szCs w:val="24"/>
                <w:lang w:eastAsia="zh-CN"/>
              </w:rPr>
              <w:t>及培训记录表，已经于</w:t>
            </w:r>
            <w:r>
              <w:rPr>
                <w:rFonts w:hint="eastAsia" w:ascii="宋体" w:hAnsi="宋体" w:cs="宋体"/>
                <w:color w:val="000000"/>
                <w:szCs w:val="24"/>
                <w:lang w:val="en-US" w:eastAsia="zh-CN"/>
              </w:rPr>
              <w:t>2021.9.26日对生产部的技术员工进行了培训，并对培训有效评价。</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293"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总则</w:t>
            </w:r>
          </w:p>
          <w:p>
            <w:pPr>
              <w:spacing w:line="360" w:lineRule="auto"/>
              <w:ind w:firstLine="420" w:firstLineChars="200"/>
              <w:rPr>
                <w:rFonts w:hint="eastAsia" w:ascii="宋体" w:hAnsi="宋体" w:cs="宋体"/>
                <w:color w:val="000000"/>
                <w:szCs w:val="24"/>
              </w:rPr>
            </w:pPr>
          </w:p>
        </w:tc>
        <w:tc>
          <w:tcPr>
            <w:tcW w:w="827" w:type="dxa"/>
          </w:tcPr>
          <w:p>
            <w:pPr>
              <w:spacing w:line="360" w:lineRule="auto"/>
              <w:rPr>
                <w:rFonts w:hint="eastAsia" w:ascii="宋体" w:hAnsi="宋体" w:cs="宋体"/>
                <w:color w:val="000000"/>
                <w:szCs w:val="24"/>
              </w:rPr>
            </w:pPr>
            <w:r>
              <w:rPr>
                <w:rFonts w:hint="eastAsia" w:ascii="宋体" w:hAnsi="宋体" w:cs="宋体"/>
                <w:color w:val="000000"/>
                <w:szCs w:val="24"/>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w:t>
            </w:r>
            <w:r>
              <w:rPr>
                <w:rFonts w:hint="eastAsia" w:ascii="宋体" w:hAnsi="宋体" w:cs="宋体"/>
                <w:color w:val="000000"/>
                <w:szCs w:val="24"/>
                <w:lang w:eastAsia="zh-CN"/>
              </w:rPr>
              <w:t>管理评审控制程序</w:t>
            </w:r>
            <w:r>
              <w:rPr>
                <w:rFonts w:hint="eastAsia" w:ascii="宋体" w:hAnsi="宋体" w:cs="宋体"/>
                <w:color w:val="000000"/>
                <w:szCs w:val="24"/>
              </w:rPr>
              <w:t>》、《</w:t>
            </w:r>
            <w:r>
              <w:rPr>
                <w:rFonts w:hint="eastAsia" w:ascii="宋体" w:hAnsi="宋体" w:cs="宋体"/>
                <w:color w:val="000000"/>
                <w:szCs w:val="24"/>
                <w:lang w:eastAsia="zh-CN"/>
              </w:rPr>
              <w:t>不合格品控制程序</w:t>
            </w:r>
            <w:r>
              <w:rPr>
                <w:rFonts w:hint="eastAsia" w:ascii="宋体" w:hAnsi="宋体" w:cs="宋体"/>
                <w:color w:val="000000"/>
                <w:szCs w:val="24"/>
              </w:rPr>
              <w:t>》及《</w:t>
            </w:r>
            <w:r>
              <w:rPr>
                <w:rFonts w:hint="eastAsia" w:ascii="宋体" w:hAnsi="宋体" w:cs="宋体"/>
                <w:color w:val="000000"/>
                <w:szCs w:val="24"/>
                <w:lang w:eastAsia="zh-CN"/>
              </w:rPr>
              <w:t>内部审核控制程序</w:t>
            </w:r>
            <w:r>
              <w:rPr>
                <w:rFonts w:hint="eastAsia" w:ascii="宋体" w:hAnsi="宋体" w:cs="宋体"/>
                <w:color w:val="000000"/>
                <w:szCs w:val="24"/>
              </w:rPr>
              <w:t>》</w:t>
            </w:r>
            <w:r>
              <w:rPr>
                <w:rFonts w:hint="eastAsia" w:ascii="宋体" w:hAnsi="宋体" w:cs="宋体"/>
                <w:color w:val="000000"/>
                <w:szCs w:val="24"/>
                <w:lang w:eastAsia="zh-CN"/>
              </w:rPr>
              <w:t>《纠正预防措施控制程序》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293" w:type="dxa"/>
          </w:tcPr>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持续改进</w:t>
            </w:r>
          </w:p>
          <w:p>
            <w:pPr>
              <w:spacing w:line="360" w:lineRule="auto"/>
              <w:ind w:firstLine="420" w:firstLineChars="200"/>
              <w:rPr>
                <w:rFonts w:hint="eastAsia" w:ascii="宋体" w:hAnsi="宋体" w:cs="宋体"/>
                <w:color w:val="000000"/>
                <w:szCs w:val="24"/>
                <w:lang w:eastAsia="zh-CN"/>
              </w:rPr>
            </w:pPr>
          </w:p>
        </w:tc>
        <w:tc>
          <w:tcPr>
            <w:tcW w:w="827" w:type="dxa"/>
          </w:tcPr>
          <w:p>
            <w:pPr>
              <w:spacing w:line="360" w:lineRule="auto"/>
              <w:rPr>
                <w:rFonts w:hint="eastAsia" w:ascii="宋体" w:hAnsi="宋体" w:cs="宋体"/>
                <w:color w:val="000000"/>
                <w:szCs w:val="24"/>
                <w:lang w:eastAsia="zh-CN"/>
              </w:rPr>
            </w:pPr>
            <w:r>
              <w:rPr>
                <w:rFonts w:hint="eastAsia" w:ascii="宋体" w:hAnsi="宋体" w:cs="宋体"/>
                <w:color w:val="000000"/>
                <w:szCs w:val="24"/>
                <w:lang w:eastAsia="zh-CN"/>
              </w:rPr>
              <w:t>10.3</w:t>
            </w:r>
          </w:p>
        </w:tc>
        <w:tc>
          <w:tcPr>
            <w:tcW w:w="10004" w:type="dxa"/>
          </w:tcPr>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293" w:type="dxa"/>
          </w:tcPr>
          <w:p>
            <w:pPr>
              <w:adjustRightInd w:val="0"/>
              <w:snapToGrid w:val="0"/>
              <w:rPr>
                <w:rFonts w:ascii="宋体" w:hAnsi="宋体" w:cs="宋体"/>
                <w:szCs w:val="24"/>
              </w:rPr>
            </w:pPr>
            <w:r>
              <w:rPr>
                <w:rFonts w:hint="eastAsia" w:ascii="宋体" w:hAnsi="宋体" w:cs="宋体"/>
                <w:color w:val="auto"/>
                <w:szCs w:val="24"/>
              </w:rPr>
              <w:t>范围的确认，资质的确认，法律法规执行情况，重大质量事故，及顾客投诉和质量监督抽查情况。</w:t>
            </w:r>
          </w:p>
        </w:tc>
        <w:tc>
          <w:tcPr>
            <w:tcW w:w="827" w:type="dxa"/>
          </w:tcPr>
          <w:p>
            <w:pPr>
              <w:rPr>
                <w:b/>
              </w:rPr>
            </w:pPr>
          </w:p>
        </w:tc>
        <w:tc>
          <w:tcPr>
            <w:tcW w:w="10004" w:type="dxa"/>
          </w:tcPr>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现场确认，公司质量管理体系覆盖范围</w:t>
            </w:r>
            <w:r>
              <w:rPr>
                <w:rFonts w:hint="eastAsia" w:ascii="宋体" w:hAnsi="宋体" w:cs="宋体"/>
                <w:color w:val="auto"/>
                <w:sz w:val="21"/>
                <w:szCs w:val="21"/>
                <w:highlight w:val="none"/>
                <w:lang w:eastAsia="zh-CN"/>
              </w:rPr>
              <w:t>：</w:t>
            </w:r>
            <w:r>
              <w:rPr>
                <w:rFonts w:ascii="宋体" w:hAnsi="宋体" w:cs="宋体"/>
                <w:color w:val="000000"/>
                <w:kern w:val="0"/>
                <w:szCs w:val="21"/>
              </w:rPr>
              <w:t>机械设备（打标机、焊接机、清洗机）的生产</w:t>
            </w:r>
            <w:r>
              <w:rPr>
                <w:rFonts w:hint="eastAsia" w:ascii="宋体" w:hAnsi="宋体" w:cs="宋体"/>
                <w:color w:val="auto"/>
                <w:sz w:val="21"/>
                <w:szCs w:val="21"/>
                <w:highlight w:val="none"/>
                <w:lang w:eastAsia="zh-CN"/>
              </w:rPr>
              <w:t>。</w:t>
            </w:r>
            <w:r>
              <w:rPr>
                <w:rFonts w:hint="eastAsia" w:ascii="宋体" w:hAnsi="宋体" w:cs="宋体"/>
                <w:color w:val="auto"/>
                <w:sz w:val="21"/>
                <w:szCs w:val="21"/>
              </w:rPr>
              <w:t xml:space="preserve"> 提供营业执照（三证合一），检查有效，经营范围包含认证范围。公司严格执行国家及行业标准和法律、法规要求。</w:t>
            </w:r>
          </w:p>
          <w:p>
            <w:pPr>
              <w:spacing w:line="400" w:lineRule="exact"/>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11</w:t>
            </w:r>
            <w:r>
              <w:rPr>
                <w:rFonts w:hint="eastAsia" w:ascii="宋体" w:hAnsi="宋体" w:cs="宋体"/>
                <w:color w:val="auto"/>
                <w:sz w:val="21"/>
                <w:szCs w:val="21"/>
              </w:rPr>
              <w:t>月至今，公司没有顾客的重大产品质量投诉，通过顾客满意度调查，顾客对公司提供的产品普遍反映较好。体系运行以来，顾客对质量反应良好，没有重大质量问题和投诉。</w:t>
            </w:r>
            <w:r>
              <w:rPr>
                <w:rFonts w:hint="eastAsia" w:ascii="宋体" w:hAnsi="宋体" w:cs="宋体"/>
                <w:color w:val="auto"/>
                <w:sz w:val="21"/>
                <w:szCs w:val="21"/>
                <w:lang w:eastAsia="zh-CN"/>
              </w:rPr>
              <w:t>现场查见</w:t>
            </w:r>
            <w:r>
              <w:rPr>
                <w:rFonts w:hint="eastAsia" w:ascii="宋体" w:hAnsi="宋体" w:cs="宋体"/>
                <w:color w:val="auto"/>
                <w:sz w:val="21"/>
                <w:szCs w:val="21"/>
              </w:rPr>
              <w:t>认证证书、标志的使用</w:t>
            </w:r>
            <w:r>
              <w:rPr>
                <w:rFonts w:hint="eastAsia" w:ascii="宋体" w:hAnsi="宋体" w:cs="宋体"/>
                <w:color w:val="auto"/>
                <w:sz w:val="21"/>
                <w:szCs w:val="21"/>
                <w:lang w:eastAsia="zh-CN"/>
              </w:rPr>
              <w:t>无违规使用</w:t>
            </w:r>
            <w:r>
              <w:rPr>
                <w:rFonts w:hint="eastAsia" w:ascii="宋体" w:hAnsi="宋体" w:cs="宋体"/>
                <w:color w:val="auto"/>
                <w:sz w:val="21"/>
                <w:szCs w:val="21"/>
              </w:rPr>
              <w:t>情况</w:t>
            </w:r>
            <w:r>
              <w:rPr>
                <w:rFonts w:hint="eastAsia" w:ascii="宋体" w:hAnsi="宋体" w:cs="宋体"/>
                <w:color w:val="auto"/>
                <w:sz w:val="21"/>
                <w:szCs w:val="21"/>
                <w:lang w:eastAsia="zh-CN"/>
              </w:rPr>
              <w:t>，体系变动情况：无。</w:t>
            </w:r>
          </w:p>
          <w:p>
            <w:pPr>
              <w:spacing w:line="400" w:lineRule="exact"/>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eastAsia="zh-CN"/>
              </w:rPr>
              <w:t>上次不符合发生在生产</w:t>
            </w:r>
            <w:r>
              <w:rPr>
                <w:rFonts w:hint="eastAsia" w:ascii="宋体" w:hAnsi="宋体" w:cs="新宋体"/>
                <w:color w:val="auto"/>
                <w:sz w:val="21"/>
                <w:szCs w:val="21"/>
                <w:lang w:eastAsia="zh-CN"/>
              </w:rPr>
              <w:t>部</w:t>
            </w:r>
            <w:r>
              <w:rPr>
                <w:rFonts w:hint="eastAsia" w:ascii="宋体" w:hAnsi="宋体" w:cs="宋体"/>
                <w:color w:val="auto"/>
                <w:sz w:val="21"/>
                <w:szCs w:val="21"/>
                <w:lang w:val="en-US" w:eastAsia="zh-CN"/>
              </w:rPr>
              <w:t>7.1.5条款</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经本次现场验证，未再发生类似不符合情况，经验证整改有效，见7.1.5记录。</w:t>
            </w:r>
          </w:p>
          <w:p>
            <w:pPr>
              <w:spacing w:line="360" w:lineRule="auto"/>
              <w:ind w:firstLine="420" w:firstLineChars="200"/>
              <w:rPr>
                <w:rFonts w:hint="eastAsia" w:ascii="宋体" w:hAnsi="宋体" w:eastAsia="宋体" w:cs="宋体"/>
                <w:color w:val="000000"/>
                <w:szCs w:val="24"/>
                <w:lang w:val="en-US" w:eastAsia="zh-CN"/>
              </w:rPr>
            </w:pPr>
            <w:r>
              <w:rPr>
                <w:rFonts w:hint="eastAsia" w:ascii="宋体" w:hAnsi="宋体" w:cs="宋体"/>
                <w:color w:val="auto"/>
                <w:sz w:val="21"/>
                <w:szCs w:val="21"/>
                <w:lang w:val="en-US" w:eastAsia="zh-CN"/>
              </w:rPr>
              <w:t>2021年来职能部门未对该公司产品进行监督抽查情况.</w:t>
            </w:r>
          </w:p>
        </w:tc>
        <w:tc>
          <w:tcPr>
            <w:tcW w:w="1585" w:type="dxa"/>
          </w:tcPr>
          <w:p>
            <w:r>
              <w:rPr>
                <w:rFonts w:hint="eastAsia"/>
                <w:lang w:val="en-US" w:eastAsia="zh-CN"/>
              </w:rPr>
              <w:t>符合</w:t>
            </w: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ascii="宋体" w:hAnsi="宋体" w:cs="宋体"/>
                <w:color w:val="auto"/>
                <w:szCs w:val="21"/>
                <w:lang w:eastAsia="zh-CN"/>
              </w:rPr>
              <w:t xml:space="preserve">受审核部门：综合部  </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主管领导：陶小丽</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陪同人员：陶远忠</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val="en-US" w:eastAsia="zh-CN"/>
              </w:rPr>
            </w:pPr>
            <w:r>
              <w:rPr>
                <w:rFonts w:hint="eastAsia" w:ascii="宋体" w:hAnsi="宋体" w:cs="宋体"/>
                <w:color w:val="auto"/>
                <w:szCs w:val="21"/>
                <w:lang w:eastAsia="zh-CN"/>
              </w:rPr>
              <w:t>审核员：</w:t>
            </w:r>
            <w:r>
              <w:rPr>
                <w:rFonts w:hint="eastAsia" w:ascii="宋体" w:hAnsi="宋体" w:cs="宋体"/>
                <w:color w:val="auto"/>
                <w:szCs w:val="21"/>
                <w:lang w:val="en-US" w:eastAsia="zh-CN"/>
              </w:rPr>
              <w:t>张心</w:t>
            </w:r>
            <w:r>
              <w:rPr>
                <w:rFonts w:hint="eastAsia" w:ascii="宋体" w:hAnsi="宋体" w:cs="宋体"/>
                <w:color w:val="auto"/>
                <w:szCs w:val="21"/>
                <w:lang w:eastAsia="zh-CN"/>
              </w:rPr>
              <w:t xml:space="preserve">   审核时间：2021.11.11</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ascii="宋体" w:hAnsi="宋体" w:cs="宋体"/>
                <w:color w:val="auto"/>
                <w:szCs w:val="21"/>
                <w:lang w:eastAsia="zh-CN"/>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w:t>
            </w:r>
            <w:r>
              <w:rPr>
                <w:rFonts w:hint="eastAsia" w:ascii="宋体" w:hAnsi="宋体" w:cs="宋体"/>
                <w:color w:val="auto"/>
                <w:szCs w:val="21"/>
                <w:lang w:eastAsia="zh-CN"/>
              </w:rPr>
              <w:t>部门职责</w:t>
            </w:r>
            <w:r>
              <w:rPr>
                <w:rFonts w:hint="eastAsia" w:ascii="宋体" w:hAnsi="宋体" w:cs="宋体"/>
                <w:color w:val="auto"/>
                <w:szCs w:val="21"/>
              </w:rPr>
              <w:t>》等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综合部</w:t>
            </w:r>
            <w:r>
              <w:rPr>
                <w:rFonts w:hint="eastAsia" w:ascii="宋体" w:hAnsi="宋体" w:cs="宋体"/>
                <w:color w:val="auto"/>
                <w:szCs w:val="21"/>
              </w:rPr>
              <w:t>的</w:t>
            </w:r>
            <w:r>
              <w:rPr>
                <w:rFonts w:hint="eastAsia" w:ascii="宋体" w:hAnsi="宋体" w:cs="宋体"/>
                <w:color w:val="auto"/>
                <w:szCs w:val="21"/>
                <w:lang w:eastAsia="zh-CN"/>
              </w:rPr>
              <w:t>部门职责</w:t>
            </w:r>
            <w:r>
              <w:rPr>
                <w:rFonts w:hint="eastAsia" w:ascii="宋体" w:hAnsi="宋体" w:cs="宋体"/>
                <w:color w:val="auto"/>
                <w:szCs w:val="21"/>
              </w:rPr>
              <w:t>，具体为：</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1</w:t>
            </w:r>
            <w:r>
              <w:rPr>
                <w:rFonts w:hint="eastAsia" w:ascii="宋体" w:hAnsi="宋体" w:cs="宋体"/>
                <w:color w:val="000000"/>
                <w:sz w:val="21"/>
                <w:szCs w:val="21"/>
              </w:rPr>
              <w:t>）贯彻执行公司的质量方针和目标；</w:t>
            </w:r>
          </w:p>
          <w:p>
            <w:pPr>
              <w:spacing w:line="460" w:lineRule="exact"/>
              <w:ind w:firstLine="420" w:firstLineChars="200"/>
              <w:rPr>
                <w:rFonts w:ascii="宋体"/>
                <w:color w:val="000000"/>
                <w:sz w:val="21"/>
                <w:szCs w:val="21"/>
              </w:rPr>
            </w:pPr>
            <w:r>
              <w:rPr>
                <w:rFonts w:ascii="宋体" w:hAnsi="宋体" w:cs="宋体"/>
                <w:color w:val="000000"/>
                <w:sz w:val="21"/>
                <w:szCs w:val="21"/>
              </w:rPr>
              <w:t>2</w:t>
            </w:r>
            <w:r>
              <w:rPr>
                <w:rFonts w:hint="eastAsia" w:ascii="宋体" w:hAnsi="宋体" w:cs="宋体"/>
                <w:color w:val="000000"/>
                <w:sz w:val="21"/>
                <w:szCs w:val="21"/>
              </w:rPr>
              <w:t>）完成本部门的质量目标；</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3</w:t>
            </w:r>
            <w:r>
              <w:rPr>
                <w:rFonts w:hint="eastAsia" w:ascii="宋体" w:hAnsi="宋体" w:cs="宋体"/>
                <w:color w:val="000000"/>
                <w:sz w:val="21"/>
                <w:szCs w:val="21"/>
              </w:rPr>
              <w:t>）公司质量管理体系文件的管理；</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4</w:t>
            </w:r>
            <w:r>
              <w:rPr>
                <w:rFonts w:hint="eastAsia" w:ascii="宋体" w:hAnsi="宋体" w:cs="宋体"/>
                <w:color w:val="000000"/>
                <w:sz w:val="21"/>
                <w:szCs w:val="21"/>
              </w:rPr>
              <w:t>）负责公司人力资源培训计划的制定，各部门培训计划的审批及监督实施，并负责培训效果的评估；</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5</w:t>
            </w:r>
            <w:r>
              <w:rPr>
                <w:rFonts w:hint="eastAsia" w:ascii="宋体" w:hAnsi="宋体" w:cs="宋体"/>
                <w:color w:val="000000"/>
                <w:sz w:val="21"/>
                <w:szCs w:val="21"/>
              </w:rPr>
              <w:t>）负责收集外部沟通的信息；</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6</w:t>
            </w:r>
            <w:r>
              <w:rPr>
                <w:rFonts w:hint="eastAsia" w:ascii="宋体" w:hAnsi="宋体" w:cs="宋体"/>
                <w:color w:val="000000"/>
                <w:sz w:val="21"/>
                <w:szCs w:val="21"/>
              </w:rPr>
              <w:t>）在公司领导下做好安全管理工作，增强安全意识；</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7</w:t>
            </w:r>
            <w:r>
              <w:rPr>
                <w:rFonts w:hint="eastAsia" w:ascii="宋体" w:hAnsi="宋体" w:cs="宋体"/>
                <w:color w:val="000000"/>
                <w:sz w:val="21"/>
                <w:szCs w:val="21"/>
              </w:rPr>
              <w:t>）负责内部审核工作；</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8</w:t>
            </w:r>
            <w:r>
              <w:rPr>
                <w:rFonts w:hint="eastAsia" w:ascii="宋体" w:hAnsi="宋体" w:cs="宋体"/>
                <w:color w:val="000000"/>
                <w:sz w:val="21"/>
                <w:szCs w:val="21"/>
              </w:rPr>
              <w:t>）负责协助总经理组织管理评审工作；</w:t>
            </w:r>
          </w:p>
          <w:p>
            <w:pPr>
              <w:autoSpaceDE w:val="0"/>
              <w:autoSpaceDN w:val="0"/>
              <w:adjustRightInd w:val="0"/>
              <w:spacing w:line="460" w:lineRule="exact"/>
              <w:ind w:firstLine="420" w:firstLineChars="200"/>
              <w:rPr>
                <w:rFonts w:ascii="宋体"/>
                <w:color w:val="000000"/>
                <w:sz w:val="21"/>
                <w:szCs w:val="21"/>
              </w:rPr>
            </w:pPr>
            <w:r>
              <w:rPr>
                <w:rFonts w:ascii="宋体" w:hAnsi="宋体" w:cs="宋体"/>
                <w:color w:val="000000"/>
                <w:sz w:val="21"/>
                <w:szCs w:val="21"/>
              </w:rPr>
              <w:t>9</w:t>
            </w:r>
            <w:r>
              <w:rPr>
                <w:rFonts w:hint="eastAsia" w:ascii="宋体" w:hAnsi="宋体" w:cs="宋体"/>
                <w:color w:val="000000"/>
                <w:sz w:val="21"/>
                <w:szCs w:val="21"/>
              </w:rPr>
              <w:t>）负责体系运行过程的监督检查工作；</w:t>
            </w:r>
          </w:p>
          <w:p>
            <w:pPr>
              <w:spacing w:line="360" w:lineRule="auto"/>
              <w:rPr>
                <w:rFonts w:ascii="宋体" w:hAnsi="宋体" w:cs="宋体"/>
                <w:color w:val="auto"/>
                <w:sz w:val="21"/>
                <w:szCs w:val="21"/>
              </w:rPr>
            </w:pPr>
            <w:r>
              <w:rPr>
                <w:rFonts w:hint="eastAsia" w:ascii="宋体" w:hAnsi="宋体" w:cs="宋体"/>
                <w:color w:val="auto"/>
                <w:sz w:val="21"/>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ascii="宋体" w:hAnsi="宋体" w:eastAsia="宋体" w:cs="宋体"/>
                <w:color w:val="auto"/>
                <w:spacing w:val="-4"/>
                <w:szCs w:val="21"/>
                <w:lang w:eastAsia="zh-CN"/>
              </w:rPr>
            </w:pPr>
            <w:r>
              <w:rPr>
                <w:rFonts w:hint="eastAsia" w:ascii="宋体" w:hAnsi="宋体" w:cs="宋体"/>
                <w:color w:val="auto"/>
                <w:spacing w:val="-4"/>
                <w:szCs w:val="21"/>
                <w:lang w:eastAsia="zh-CN"/>
              </w:rPr>
              <w:t>综合部</w:t>
            </w:r>
            <w:r>
              <w:rPr>
                <w:rFonts w:hint="eastAsia" w:ascii="宋体" w:hAnsi="宋体" w:cs="宋体"/>
                <w:color w:val="auto"/>
                <w:spacing w:val="-4"/>
                <w:szCs w:val="21"/>
              </w:rPr>
              <w:t>负责人：陶小丽</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 xml:space="preserve">查《部门质量目标测量报告》 </w:t>
            </w:r>
          </w:p>
          <w:p>
            <w:pPr>
              <w:spacing w:line="360" w:lineRule="auto"/>
              <w:rPr>
                <w:rFonts w:hint="default" w:ascii="宋体" w:hAnsi="宋体" w:eastAsia="宋体" w:cs="宋体"/>
                <w:color w:val="auto"/>
                <w:spacing w:val="-4"/>
                <w:szCs w:val="21"/>
                <w:lang w:val="en-US" w:eastAsia="zh-CN"/>
              </w:rPr>
            </w:pPr>
            <w:r>
              <w:rPr>
                <w:rFonts w:hint="eastAsia" w:ascii="宋体" w:hAnsi="宋体" w:cs="宋体"/>
                <w:color w:val="auto"/>
                <w:spacing w:val="-4"/>
                <w:szCs w:val="21"/>
              </w:rPr>
              <w:t>测量时间：20</w:t>
            </w:r>
            <w:r>
              <w:rPr>
                <w:rFonts w:hint="eastAsia" w:ascii="宋体" w:hAnsi="宋体" w:cs="宋体"/>
                <w:color w:val="auto"/>
                <w:spacing w:val="-4"/>
                <w:szCs w:val="21"/>
                <w:lang w:val="en-US" w:eastAsia="zh-CN"/>
              </w:rPr>
              <w:t>21年7月</w:t>
            </w:r>
            <w:r>
              <w:rPr>
                <w:rFonts w:hint="eastAsia" w:ascii="宋体" w:hAnsi="宋体" w:cs="宋体"/>
                <w:color w:val="auto"/>
                <w:spacing w:val="-4"/>
                <w:szCs w:val="21"/>
              </w:rPr>
              <w:t>-</w:t>
            </w:r>
            <w:r>
              <w:rPr>
                <w:rFonts w:hint="eastAsia" w:ascii="宋体" w:hAnsi="宋体" w:cs="宋体"/>
                <w:color w:val="auto"/>
                <w:spacing w:val="-4"/>
                <w:szCs w:val="21"/>
                <w:lang w:val="en-US" w:eastAsia="zh-CN"/>
              </w:rPr>
              <w:t>9</w:t>
            </w:r>
            <w:r>
              <w:rPr>
                <w:rFonts w:hint="eastAsia" w:ascii="宋体" w:hAnsi="宋体" w:cs="宋体"/>
                <w:color w:val="auto"/>
                <w:spacing w:val="-4"/>
                <w:szCs w:val="21"/>
              </w:rPr>
              <w:t>月</w:t>
            </w:r>
          </w:p>
          <w:p>
            <w:pPr>
              <w:spacing w:line="360" w:lineRule="auto"/>
              <w:rPr>
                <w:rFonts w:hint="default" w:ascii="宋体" w:hAnsi="宋体" w:eastAsia="宋体" w:cs="宋体"/>
                <w:color w:val="auto"/>
                <w:spacing w:val="-4"/>
                <w:szCs w:val="21"/>
                <w:lang w:val="en-US" w:eastAsia="zh-CN"/>
              </w:rPr>
            </w:pPr>
            <w:r>
              <w:rPr>
                <w:rFonts w:hint="eastAsia" w:ascii="宋体" w:hAnsi="宋体" w:cs="宋体"/>
                <w:color w:val="auto"/>
                <w:spacing w:val="-4"/>
                <w:szCs w:val="21"/>
              </w:rPr>
              <w:t>培训计划及时完成率 100%</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实测：100%</w:t>
            </w:r>
          </w:p>
          <w:p>
            <w:pPr>
              <w:spacing w:line="360" w:lineRule="auto"/>
              <w:rPr>
                <w:rFonts w:hint="eastAsia" w:ascii="宋体" w:hAnsi="宋体" w:cs="宋体"/>
                <w:color w:val="auto"/>
                <w:spacing w:val="-4"/>
                <w:szCs w:val="21"/>
                <w:highlight w:val="none"/>
              </w:rPr>
            </w:pPr>
            <w:r>
              <w:rPr>
                <w:rFonts w:hint="eastAsia" w:ascii="宋体" w:hAnsi="宋体" w:cs="宋体"/>
                <w:color w:val="auto"/>
                <w:spacing w:val="-4"/>
                <w:szCs w:val="21"/>
              </w:rPr>
              <w:t>查2</w:t>
            </w:r>
            <w:r>
              <w:rPr>
                <w:rFonts w:hint="eastAsia" w:ascii="宋体" w:hAnsi="宋体" w:cs="宋体"/>
                <w:color w:val="auto"/>
                <w:spacing w:val="-4"/>
                <w:szCs w:val="21"/>
                <w:highlight w:val="none"/>
              </w:rPr>
              <w:t>0</w:t>
            </w:r>
            <w:r>
              <w:rPr>
                <w:rFonts w:hint="eastAsia" w:ascii="宋体" w:hAnsi="宋体" w:cs="宋体"/>
                <w:color w:val="auto"/>
                <w:spacing w:val="-4"/>
                <w:szCs w:val="21"/>
                <w:highlight w:val="none"/>
                <w:lang w:val="en-US" w:eastAsia="zh-CN"/>
              </w:rPr>
              <w:t>21</w:t>
            </w:r>
            <w:r>
              <w:rPr>
                <w:rFonts w:hint="eastAsia" w:ascii="宋体" w:hAnsi="宋体" w:cs="宋体"/>
                <w:color w:val="auto"/>
                <w:spacing w:val="-4"/>
                <w:szCs w:val="21"/>
                <w:highlight w:val="none"/>
              </w:rPr>
              <w:t>年培训计划</w:t>
            </w:r>
            <w:r>
              <w:rPr>
                <w:rFonts w:hint="eastAsia" w:ascii="宋体" w:hAnsi="宋体" w:cs="宋体"/>
                <w:color w:val="000000" w:themeColor="text1"/>
                <w:spacing w:val="-4"/>
                <w:szCs w:val="21"/>
                <w:highlight w:val="none"/>
                <w:lang w:eastAsia="zh-CN"/>
              </w:rPr>
              <w:t>及</w:t>
            </w:r>
            <w:r>
              <w:rPr>
                <w:rFonts w:hint="eastAsia" w:ascii="宋体" w:hAnsi="宋体" w:cs="宋体"/>
                <w:color w:val="auto"/>
                <w:spacing w:val="-4"/>
                <w:szCs w:val="21"/>
                <w:highlight w:val="none"/>
              </w:rPr>
              <w:t>培训记录，均按照培训计划执行实施</w:t>
            </w:r>
            <w:r>
              <w:rPr>
                <w:rFonts w:hint="eastAsia" w:ascii="宋体" w:hAnsi="宋体" w:cs="宋体"/>
                <w:color w:val="auto"/>
                <w:spacing w:val="-4"/>
                <w:szCs w:val="21"/>
                <w:highlight w:val="none"/>
                <w:lang w:eastAsia="zh-CN"/>
              </w:rPr>
              <w:t>并进行记录的保存</w:t>
            </w:r>
            <w:r>
              <w:rPr>
                <w:rFonts w:hint="eastAsia" w:ascii="宋体" w:hAnsi="宋体" w:cs="宋体"/>
                <w:color w:val="auto"/>
                <w:spacing w:val="-4"/>
                <w:szCs w:val="21"/>
                <w:highlight w:val="none"/>
              </w:rPr>
              <w:t>。</w:t>
            </w:r>
          </w:p>
          <w:p>
            <w:pPr>
              <w:spacing w:line="360" w:lineRule="auto"/>
              <w:rPr>
                <w:rFonts w:hint="eastAsia" w:ascii="宋体" w:hAnsi="宋体" w:cs="宋体"/>
                <w:color w:val="auto"/>
                <w:spacing w:val="-4"/>
                <w:szCs w:val="21"/>
              </w:rPr>
            </w:pPr>
            <w:r>
              <w:rPr>
                <w:rFonts w:hint="eastAsia" w:ascii="宋体" w:hAnsi="宋体" w:cs="宋体"/>
                <w:color w:val="auto"/>
                <w:spacing w:val="-4"/>
                <w:szCs w:val="21"/>
                <w:highlight w:val="none"/>
              </w:rPr>
              <w:t>质量目标覆盖相关</w:t>
            </w:r>
            <w:r>
              <w:rPr>
                <w:rFonts w:hint="eastAsia" w:ascii="宋体" w:hAnsi="宋体" w:cs="宋体"/>
                <w:color w:val="auto"/>
                <w:spacing w:val="-4"/>
                <w:szCs w:val="21"/>
              </w:rPr>
              <w:t>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cs="宋体"/>
                <w:color w:val="auto"/>
                <w:szCs w:val="21"/>
              </w:rPr>
            </w:pPr>
            <w:r>
              <w:rPr>
                <w:rFonts w:hint="eastAsia" w:ascii="宋体" w:hAnsi="宋体" w:cs="宋体"/>
                <w:color w:val="auto"/>
                <w:szCs w:val="24"/>
              </w:rPr>
              <w:t>g）质量管理体系改进的需求。</w:t>
            </w:r>
          </w:p>
        </w:tc>
        <w:tc>
          <w:tcPr>
            <w:tcW w:w="960" w:type="dxa"/>
            <w:vAlign w:val="top"/>
          </w:tcPr>
          <w:p>
            <w:pPr>
              <w:rPr>
                <w:rFonts w:hint="eastAsia" w:ascii="宋体" w:hAnsi="宋体" w:cs="宋体"/>
                <w:b/>
                <w:color w:val="auto"/>
                <w:szCs w:val="21"/>
              </w:rPr>
            </w:pPr>
            <w:r>
              <w:rPr>
                <w:rFonts w:hint="eastAsia"/>
                <w:b/>
                <w:color w:val="auto"/>
              </w:rPr>
              <w:t>9.1.3</w:t>
            </w:r>
          </w:p>
        </w:tc>
        <w:tc>
          <w:tcPr>
            <w:tcW w:w="10004" w:type="dxa"/>
            <w:vAlign w:val="top"/>
          </w:tcPr>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2.查顾客满意度调查表：公司20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份。对公司的服务、质量、交付等项进行打分。查《顾客满意程度调查表》对满意度进行了统计；通过统计顾客满意率为9</w:t>
            </w:r>
            <w:r>
              <w:rPr>
                <w:rFonts w:hint="eastAsia" w:ascii="宋体" w:hAnsi="宋体" w:cs="宋体"/>
                <w:color w:val="auto"/>
                <w:szCs w:val="24"/>
                <w:highlight w:val="none"/>
                <w:lang w:val="en-US" w:eastAsia="zh-CN"/>
              </w:rPr>
              <w:t>6分。</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.查质量目标统计等记录，公司20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7</w:t>
            </w:r>
            <w:r>
              <w:rPr>
                <w:rFonts w:hint="eastAsia" w:ascii="宋体" w:hAnsi="宋体" w:cs="宋体"/>
                <w:color w:val="auto"/>
                <w:szCs w:val="24"/>
                <w:highlight w:val="none"/>
              </w:rPr>
              <w:t>月至20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月数据统计的结果为：</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 xml:space="preserve">培训计划及时完成率 100% </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产品一次检验合格率</w:t>
            </w:r>
            <w:r>
              <w:rPr>
                <w:rFonts w:hint="eastAsia" w:ascii="宋体" w:hAnsi="宋体" w:cs="宋体"/>
                <w:color w:val="auto"/>
                <w:szCs w:val="24"/>
                <w:highlight w:val="none"/>
                <w:lang w:val="en-US" w:eastAsia="zh-CN"/>
              </w:rPr>
              <w:t>98</w:t>
            </w:r>
            <w:r>
              <w:rPr>
                <w:rFonts w:hint="eastAsia" w:ascii="宋体" w:hAnsi="宋体" w:cs="宋体"/>
                <w:color w:val="auto"/>
                <w:szCs w:val="24"/>
                <w:highlight w:val="none"/>
              </w:rPr>
              <w:t xml:space="preserve">%； </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产品按期交付率</w:t>
            </w:r>
            <w:r>
              <w:rPr>
                <w:rFonts w:hint="eastAsia" w:ascii="宋体" w:hAnsi="宋体" w:cs="宋体"/>
                <w:color w:val="auto"/>
                <w:szCs w:val="24"/>
                <w:highlight w:val="none"/>
                <w:lang w:val="en-US" w:eastAsia="zh-CN"/>
              </w:rPr>
              <w:t>100</w:t>
            </w:r>
            <w:r>
              <w:rPr>
                <w:rFonts w:hint="eastAsia" w:ascii="宋体" w:hAnsi="宋体" w:cs="宋体"/>
                <w:color w:val="auto"/>
                <w:szCs w:val="24"/>
                <w:highlight w:val="none"/>
              </w:rPr>
              <w:t xml:space="preserve">% </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顾客满意度为9</w:t>
            </w:r>
            <w:r>
              <w:rPr>
                <w:rFonts w:hint="eastAsia" w:ascii="宋体" w:hAnsi="宋体" w:cs="宋体"/>
                <w:color w:val="auto"/>
                <w:szCs w:val="24"/>
                <w:highlight w:val="none"/>
                <w:lang w:val="en-US" w:eastAsia="zh-CN"/>
              </w:rPr>
              <w:t>6分</w:t>
            </w:r>
            <w:r>
              <w:rPr>
                <w:rFonts w:hint="eastAsia" w:ascii="宋体" w:hAnsi="宋体" w:cs="宋体"/>
                <w:color w:val="auto"/>
                <w:szCs w:val="24"/>
                <w:highlight w:val="none"/>
              </w:rPr>
              <w:t xml:space="preserve"> </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不合格品控制率为100%</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生产设备完好率100%</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w:t>
            </w:r>
          </w:p>
          <w:p>
            <w:pPr>
              <w:spacing w:line="360" w:lineRule="auto"/>
              <w:ind w:firstLine="420" w:firstLineChars="200"/>
              <w:jc w:val="left"/>
              <w:rPr>
                <w:rFonts w:ascii="宋体" w:hAnsi="宋体" w:cs="宋体"/>
                <w:color w:val="auto"/>
                <w:szCs w:val="24"/>
                <w:highlight w:val="none"/>
              </w:rPr>
            </w:pP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.查《管理评审资料》对过程和产品的特性及趋势、供方、顾客满意、产品的符合性进行了分析，均较满意。</w:t>
            </w:r>
          </w:p>
          <w:p>
            <w:pPr>
              <w:rPr>
                <w:rFonts w:hint="eastAsia" w:ascii="宋体" w:hAnsi="宋体" w:cs="宋体"/>
                <w:color w:val="auto"/>
                <w:szCs w:val="21"/>
                <w:highlight w:val="none"/>
              </w:rPr>
            </w:pPr>
            <w:r>
              <w:rPr>
                <w:rFonts w:hint="eastAsia" w:ascii="宋体" w:hAnsi="宋体" w:cs="宋体"/>
                <w:color w:val="auto"/>
                <w:szCs w:val="24"/>
                <w:highlight w:val="none"/>
              </w:rPr>
              <w:t xml:space="preserve">  根据组织提供的相关文件资料，数据分析深度不够，缺乏实质性的支持性数据文件，现场已经口头提出。</w:t>
            </w:r>
          </w:p>
        </w:tc>
        <w:tc>
          <w:tcPr>
            <w:tcW w:w="1585" w:type="dxa"/>
            <w:vAlign w:val="top"/>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9.2</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w:t>
            </w:r>
            <w:r>
              <w:rPr>
                <w:rFonts w:hint="eastAsia" w:ascii="宋体" w:hAnsi="宋体" w:cs="宋体"/>
                <w:color w:val="auto"/>
                <w:szCs w:val="24"/>
                <w:lang w:eastAsia="zh-CN"/>
              </w:rPr>
              <w:t>内部审核控制程序</w:t>
            </w:r>
            <w:r>
              <w:rPr>
                <w:rFonts w:hint="eastAsia" w:ascii="宋体" w:hAnsi="宋体" w:cs="宋体"/>
                <w:color w:val="auto"/>
                <w:szCs w:val="24"/>
              </w:rPr>
              <w:t>》，程序中规定公司确定质量管理体系覆盖的每年（12个月）至少接受一次涉及所有条款活动的内部审核。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rPr>
                <w:rFonts w:hint="default" w:ascii="宋体" w:hAnsi="宋体" w:eastAsia="宋体" w:cs="宋体"/>
                <w:color w:val="auto"/>
                <w:szCs w:val="24"/>
                <w:lang w:val="en-US" w:eastAsia="zh-CN"/>
              </w:rPr>
            </w:pPr>
            <w:r>
              <w:rPr>
                <w:rFonts w:hint="eastAsia" w:ascii="宋体" w:hAnsi="宋体" w:cs="宋体"/>
                <w:color w:val="auto"/>
                <w:szCs w:val="24"/>
              </w:rPr>
              <w:t>本次审核时间：</w:t>
            </w:r>
            <w:r>
              <w:rPr>
                <w:rFonts w:hint="eastAsia"/>
                <w:sz w:val="21"/>
                <w:szCs w:val="21"/>
                <w:lang w:eastAsia="zh-CN"/>
              </w:rPr>
              <w:t>202</w:t>
            </w:r>
            <w:r>
              <w:rPr>
                <w:rFonts w:hint="eastAsia"/>
                <w:sz w:val="21"/>
                <w:szCs w:val="21"/>
                <w:lang w:val="en-US" w:eastAsia="zh-CN"/>
              </w:rPr>
              <w:t>1</w:t>
            </w:r>
            <w:r>
              <w:rPr>
                <w:rFonts w:hint="eastAsia"/>
                <w:sz w:val="21"/>
                <w:szCs w:val="21"/>
                <w:lang w:eastAsia="zh-CN"/>
              </w:rPr>
              <w:t>年</w:t>
            </w:r>
            <w:r>
              <w:rPr>
                <w:rFonts w:hint="eastAsia"/>
                <w:sz w:val="21"/>
                <w:szCs w:val="21"/>
                <w:lang w:val="en-US" w:eastAsia="zh-CN"/>
              </w:rPr>
              <w:t>09</w:t>
            </w:r>
            <w:r>
              <w:rPr>
                <w:rFonts w:hint="eastAsia"/>
                <w:sz w:val="21"/>
                <w:szCs w:val="21"/>
                <w:lang w:eastAsia="zh-CN"/>
              </w:rPr>
              <w:t>月</w:t>
            </w:r>
            <w:r>
              <w:rPr>
                <w:rFonts w:hint="eastAsia"/>
                <w:sz w:val="21"/>
                <w:szCs w:val="21"/>
                <w:lang w:val="en-US" w:eastAsia="zh-CN"/>
              </w:rPr>
              <w:t>15</w:t>
            </w:r>
            <w:r>
              <w:rPr>
                <w:rFonts w:hint="eastAsia"/>
                <w:sz w:val="21"/>
                <w:szCs w:val="21"/>
                <w:lang w:eastAsia="zh-CN"/>
              </w:rPr>
              <w:t>日（</w:t>
            </w:r>
            <w:r>
              <w:rPr>
                <w:rFonts w:hint="eastAsia" w:ascii="宋体" w:hAnsi="宋体" w:cs="宋体"/>
                <w:color w:val="auto"/>
                <w:szCs w:val="24"/>
                <w:lang w:eastAsia="zh-CN"/>
              </w:rPr>
              <w:t>上次内审时间为</w:t>
            </w:r>
            <w:r>
              <w:rPr>
                <w:rFonts w:hint="eastAsia"/>
                <w:sz w:val="21"/>
                <w:szCs w:val="21"/>
                <w:lang w:eastAsia="zh-CN"/>
              </w:rPr>
              <w:t>2020年</w:t>
            </w:r>
            <w:r>
              <w:rPr>
                <w:rFonts w:hint="eastAsia"/>
                <w:sz w:val="21"/>
                <w:szCs w:val="21"/>
                <w:lang w:val="en-US" w:eastAsia="zh-CN"/>
              </w:rPr>
              <w:t>09</w:t>
            </w:r>
            <w:r>
              <w:rPr>
                <w:rFonts w:hint="eastAsia"/>
                <w:sz w:val="21"/>
                <w:szCs w:val="21"/>
                <w:lang w:eastAsia="zh-CN"/>
              </w:rPr>
              <w:t>月20日，未超过</w:t>
            </w:r>
            <w:r>
              <w:rPr>
                <w:rFonts w:hint="eastAsia"/>
                <w:sz w:val="21"/>
                <w:szCs w:val="21"/>
                <w:lang w:val="en-US" w:eastAsia="zh-CN"/>
              </w:rPr>
              <w:t>12个月，符合策划要求</w:t>
            </w:r>
            <w:r>
              <w:rPr>
                <w:rFonts w:hint="eastAsia"/>
                <w:sz w:val="21"/>
                <w:szCs w:val="21"/>
                <w:lang w:eastAsia="zh-CN"/>
              </w:rPr>
              <w:t>）</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范围：公司质量体系覆盖的各部门、所有过程。</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审核组组成：肖仁波（生产部）A        审核人员：陶小丽（综合部）B     组长：肖仁波</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查《管理层审核检查表》，《</w:t>
            </w:r>
            <w:r>
              <w:rPr>
                <w:rFonts w:hint="eastAsia" w:ascii="宋体" w:hAnsi="宋体" w:cs="宋体"/>
                <w:color w:val="auto"/>
                <w:szCs w:val="24"/>
                <w:lang w:eastAsia="zh-CN"/>
              </w:rPr>
              <w:t>生产部</w:t>
            </w:r>
            <w:r>
              <w:rPr>
                <w:rFonts w:hint="eastAsia" w:ascii="宋体" w:hAnsi="宋体" w:cs="宋体"/>
                <w:color w:val="auto"/>
                <w:szCs w:val="24"/>
              </w:rPr>
              <w:t>审核检查表》，《</w:t>
            </w:r>
            <w:r>
              <w:rPr>
                <w:rFonts w:hint="eastAsia"/>
                <w:color w:val="auto"/>
                <w:sz w:val="21"/>
                <w:szCs w:val="21"/>
                <w:lang w:eastAsia="zh-CN"/>
              </w:rPr>
              <w:t>综合部</w:t>
            </w:r>
            <w:r>
              <w:rPr>
                <w:rFonts w:hint="eastAsia" w:ascii="宋体" w:hAnsi="宋体" w:cs="宋体"/>
                <w:color w:val="auto"/>
                <w:szCs w:val="24"/>
              </w:rPr>
              <w:t>审核检查表》</w:t>
            </w:r>
            <w:r>
              <w:rPr>
                <w:rFonts w:hint="eastAsia" w:ascii="宋体" w:hAnsi="宋体" w:cs="宋体"/>
                <w:color w:val="auto"/>
                <w:szCs w:val="24"/>
                <w:lang w:val="en-US" w:eastAsia="zh-CN"/>
              </w:rPr>
              <w:t>等，</w:t>
            </w:r>
            <w:r>
              <w:rPr>
                <w:rFonts w:hint="eastAsia" w:ascii="宋体" w:hAnsi="宋体" w:cs="宋体"/>
                <w:color w:val="auto"/>
                <w:szCs w:val="24"/>
              </w:rPr>
              <w:t>审核过程及条款基本齐全，未出现审核本部门情况。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400" w:lineRule="exact"/>
              <w:ind w:firstLine="840" w:firstLineChars="400"/>
              <w:rPr>
                <w:rFonts w:hint="eastAsia" w:ascii="宋体" w:hAnsi="宋体" w:cs="宋体"/>
                <w:color w:val="auto"/>
                <w:szCs w:val="24"/>
                <w:lang w:val="en-US" w:eastAsia="zh-CN"/>
              </w:rPr>
            </w:pPr>
            <w:r>
              <w:rPr>
                <w:rFonts w:hint="eastAsia" w:ascii="宋体" w:hAnsi="宋体" w:cs="宋体"/>
                <w:color w:val="auto"/>
                <w:szCs w:val="24"/>
              </w:rPr>
              <w:t>查，《内部管理体系审核报告》，审核结论：公司质量管</w:t>
            </w:r>
            <w:r>
              <w:rPr>
                <w:rFonts w:hint="eastAsia" w:ascii="宋体" w:hAnsi="宋体" w:cs="宋体"/>
                <w:color w:val="auto"/>
                <w:szCs w:val="24"/>
                <w:lang w:val="en-US" w:eastAsia="zh-CN"/>
              </w:rPr>
              <w:t>理体系基本符合ISQ9001：2015质量管理体系要求，且运行有效。</w:t>
            </w:r>
          </w:p>
          <w:p>
            <w:pPr>
              <w:spacing w:line="400" w:lineRule="exact"/>
              <w:ind w:firstLine="840" w:firstLineChars="400"/>
              <w:rPr>
                <w:rFonts w:hint="eastAsia" w:ascii="宋体" w:hAnsi="宋体" w:cs="宋体"/>
                <w:color w:val="auto"/>
                <w:szCs w:val="24"/>
                <w:lang w:val="en-US" w:eastAsia="zh-CN"/>
              </w:rPr>
            </w:pPr>
            <w:r>
              <w:rPr>
                <w:rFonts w:hint="eastAsia" w:ascii="宋体" w:hAnsi="宋体" w:cs="宋体"/>
                <w:color w:val="auto"/>
                <w:szCs w:val="24"/>
                <w:lang w:val="en-US" w:eastAsia="zh-CN"/>
              </w:rPr>
              <w:t>此次共开据《内审不符合项报告》1份，涉及供销部9.1.2条款，不符合事实描述“未提供对9月进行的3份顾客满意度调查实施分析评价的证据。”查不符合报告，对不符合项进行了分析，并制定了纠正措施，并进行了验证，不符合纠正措施已经关闭。</w:t>
            </w:r>
          </w:p>
          <w:p>
            <w:pPr>
              <w:spacing w:line="400" w:lineRule="exact"/>
              <w:ind w:firstLine="840" w:firstLineChars="400"/>
              <w:rPr>
                <w:rFonts w:hint="eastAsia" w:ascii="宋体" w:hAnsi="宋体" w:cs="宋体"/>
                <w:color w:val="auto"/>
                <w:szCs w:val="24"/>
              </w:rPr>
            </w:pPr>
            <w:r>
              <w:rPr>
                <w:rFonts w:hint="eastAsia" w:ascii="宋体" w:hAnsi="宋体" w:cs="宋体"/>
                <w:color w:val="auto"/>
                <w:szCs w:val="24"/>
                <w:lang w:val="en-US" w:eastAsia="zh-CN"/>
              </w:rPr>
              <w:t>提供有《内部审核报告》查，审核结论：公司质量管理</w:t>
            </w:r>
            <w:r>
              <w:rPr>
                <w:rFonts w:hint="eastAsia" w:ascii="宋体" w:hAnsi="宋体" w:cs="宋体"/>
                <w:color w:val="auto"/>
                <w:szCs w:val="24"/>
              </w:rPr>
              <w:t>体系的建立符合标准要求、实施有效。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公司内审基本符合要求。</w:t>
            </w:r>
          </w:p>
        </w:tc>
        <w:tc>
          <w:tcPr>
            <w:tcW w:w="1585" w:type="dxa"/>
            <w:vAlign w:val="top"/>
          </w:tcPr>
          <w:p>
            <w:pPr>
              <w:rPr>
                <w:color w:val="auto"/>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10.2</w:t>
            </w:r>
          </w:p>
        </w:tc>
        <w:tc>
          <w:tcPr>
            <w:tcW w:w="10004" w:type="dxa"/>
            <w:vAlign w:val="top"/>
          </w:tcPr>
          <w:p>
            <w:pPr>
              <w:ind w:firstLine="420" w:firstLineChars="200"/>
              <w:rPr>
                <w:rFonts w:ascii="宋体" w:hAnsi="宋体" w:cs="宋体"/>
                <w:color w:val="auto"/>
                <w:szCs w:val="24"/>
              </w:rPr>
            </w:pPr>
            <w:r>
              <w:rPr>
                <w:rFonts w:hint="eastAsia" w:ascii="宋体" w:hAnsi="宋体" w:cs="宋体"/>
                <w:color w:val="auto"/>
                <w:szCs w:val="24"/>
              </w:rPr>
              <w:t>公司制定《</w:t>
            </w:r>
            <w:r>
              <w:rPr>
                <w:rFonts w:hint="eastAsia" w:ascii="宋体" w:hAnsi="宋体" w:cs="宋体"/>
                <w:color w:val="auto"/>
                <w:szCs w:val="24"/>
                <w:lang w:eastAsia="zh-CN"/>
              </w:rPr>
              <w:t>纠正预防措施控制程序</w:t>
            </w:r>
            <w:r>
              <w:rPr>
                <w:rFonts w:hint="eastAsia" w:ascii="宋体" w:hAnsi="宋体" w:cs="宋体"/>
                <w:color w:val="auto"/>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color w:val="auto"/>
                <w:szCs w:val="24"/>
              </w:rPr>
            </w:pPr>
            <w:r>
              <w:rPr>
                <w:rFonts w:hint="eastAsia" w:ascii="宋体" w:hAnsi="宋体" w:cs="宋体"/>
                <w:color w:val="auto"/>
                <w:szCs w:val="24"/>
              </w:rPr>
              <w:t>抽查不合格品处置记录：</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提供有《纠正和预防措施处理单》1份</w:t>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责任部门：</w:t>
            </w:r>
            <w:r>
              <w:rPr>
                <w:rFonts w:hint="eastAsia" w:ascii="宋体" w:hAnsi="宋体" w:cs="宋体"/>
                <w:color w:val="auto"/>
                <w:szCs w:val="24"/>
                <w:highlight w:val="none"/>
                <w:lang w:eastAsia="zh-CN"/>
              </w:rPr>
              <w:t>生产部</w:t>
            </w:r>
            <w:r>
              <w:rPr>
                <w:rFonts w:hint="eastAsia" w:ascii="宋体" w:hAnsi="宋体" w:cs="宋体"/>
                <w:color w:val="auto"/>
                <w:szCs w:val="24"/>
                <w:highlight w:val="none"/>
                <w:lang w:val="en-US" w:eastAsia="zh-CN"/>
              </w:rPr>
              <w:t xml:space="preserve">  </w:t>
            </w:r>
            <w:r>
              <w:rPr>
                <w:rFonts w:hint="eastAsia" w:ascii="宋体" w:hAnsi="宋体" w:cs="宋体"/>
                <w:color w:val="auto"/>
                <w:szCs w:val="24"/>
              </w:rPr>
              <w:t>202</w:t>
            </w:r>
            <w:r>
              <w:rPr>
                <w:rFonts w:hint="eastAsia" w:ascii="宋体" w:hAnsi="宋体" w:cs="宋体"/>
                <w:color w:val="auto"/>
                <w:szCs w:val="24"/>
                <w:lang w:val="en-US" w:eastAsia="zh-CN"/>
              </w:rPr>
              <w:t>1</w:t>
            </w:r>
            <w:r>
              <w:rPr>
                <w:rFonts w:hint="eastAsia" w:ascii="宋体" w:hAnsi="宋体" w:cs="宋体"/>
                <w:color w:val="auto"/>
                <w:szCs w:val="24"/>
              </w:rPr>
              <w:t>.</w:t>
            </w:r>
            <w:r>
              <w:rPr>
                <w:rFonts w:hint="eastAsia" w:ascii="宋体" w:hAnsi="宋体" w:cs="宋体"/>
                <w:color w:val="auto"/>
                <w:szCs w:val="24"/>
                <w:lang w:val="en-US" w:eastAsia="zh-CN"/>
              </w:rPr>
              <w:t>09</w:t>
            </w:r>
            <w:r>
              <w:rPr>
                <w:rFonts w:hint="eastAsia" w:ascii="宋体" w:hAnsi="宋体" w:cs="宋体"/>
                <w:color w:val="auto"/>
                <w:szCs w:val="24"/>
              </w:rPr>
              <w:t>.</w:t>
            </w:r>
            <w:r>
              <w:rPr>
                <w:rFonts w:hint="eastAsia" w:ascii="宋体" w:hAnsi="宋体" w:cs="宋体"/>
                <w:color w:val="auto"/>
                <w:szCs w:val="24"/>
                <w:lang w:val="en-US" w:eastAsia="zh-CN"/>
              </w:rPr>
              <w:t>15</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不合格描述：</w:t>
            </w:r>
            <w:r>
              <w:rPr>
                <w:rFonts w:hint="eastAsia" w:ascii="宋体" w:hAnsi="宋体" w:cs="宋体"/>
                <w:color w:val="auto"/>
                <w:szCs w:val="24"/>
                <w:lang w:val="en-US" w:eastAsia="zh-CN"/>
              </w:rPr>
              <w:t>未提供对9月进行的3份顾客满意度调查实施分析评价的证据</w:t>
            </w:r>
          </w:p>
          <w:p>
            <w:pPr>
              <w:ind w:firstLine="420" w:firstLineChars="200"/>
              <w:rPr>
                <w:rFonts w:hint="eastAsia" w:ascii="宋体" w:hAnsi="宋体" w:cs="宋体"/>
                <w:color w:val="auto"/>
                <w:szCs w:val="24"/>
              </w:rPr>
            </w:pPr>
            <w:r>
              <w:rPr>
                <w:rFonts w:hint="eastAsia" w:ascii="宋体" w:hAnsi="宋体" w:cs="宋体"/>
                <w:color w:val="auto"/>
                <w:szCs w:val="24"/>
              </w:rPr>
              <w:t>原因分析：</w:t>
            </w:r>
            <w:r>
              <w:rPr>
                <w:rFonts w:hint="eastAsia" w:ascii="宋体" w:hAnsi="宋体" w:cs="宋体"/>
                <w:color w:val="auto"/>
                <w:szCs w:val="24"/>
                <w:lang w:eastAsia="zh-CN"/>
              </w:rPr>
              <w:t>相关</w:t>
            </w:r>
            <w:r>
              <w:rPr>
                <w:rFonts w:hint="eastAsia" w:ascii="宋体" w:hAnsi="宋体" w:cs="宋体"/>
                <w:color w:val="auto"/>
                <w:szCs w:val="24"/>
              </w:rPr>
              <w:t>人员</w:t>
            </w:r>
            <w:r>
              <w:rPr>
                <w:rFonts w:hint="eastAsia" w:ascii="宋体" w:hAnsi="宋体" w:cs="宋体"/>
                <w:color w:val="auto"/>
                <w:szCs w:val="24"/>
                <w:lang w:eastAsia="zh-CN"/>
              </w:rPr>
              <w:t>工作疏忽且对标准及相关程序文件理解不够</w:t>
            </w:r>
            <w:r>
              <w:rPr>
                <w:rFonts w:hint="eastAsia" w:ascii="宋体" w:hAnsi="宋体" w:cs="宋体"/>
                <w:color w:val="auto"/>
                <w:szCs w:val="24"/>
              </w:rPr>
              <w:t>。</w:t>
            </w:r>
          </w:p>
          <w:p>
            <w:pPr>
              <w:ind w:firstLine="420" w:firstLineChars="200"/>
              <w:rPr>
                <w:rFonts w:hint="eastAsia" w:ascii="宋体" w:hAnsi="宋体" w:cs="宋体"/>
                <w:color w:val="auto"/>
                <w:szCs w:val="24"/>
              </w:rPr>
            </w:pPr>
            <w:r>
              <w:rPr>
                <w:rFonts w:hint="eastAsia" w:ascii="宋体" w:hAnsi="宋体" w:cs="宋体"/>
                <w:color w:val="auto"/>
                <w:szCs w:val="24"/>
              </w:rPr>
              <w:t>纠正措施：对</w:t>
            </w:r>
            <w:r>
              <w:rPr>
                <w:rFonts w:hint="eastAsia" w:ascii="宋体" w:hAnsi="宋体" w:cs="宋体"/>
                <w:color w:val="auto"/>
                <w:szCs w:val="24"/>
                <w:lang w:eastAsia="zh-CN"/>
              </w:rPr>
              <w:t>供销部</w:t>
            </w:r>
            <w:r>
              <w:rPr>
                <w:rFonts w:hint="eastAsia" w:ascii="宋体" w:hAnsi="宋体" w:cs="宋体"/>
                <w:color w:val="auto"/>
                <w:szCs w:val="24"/>
              </w:rPr>
              <w:t>工作人员</w:t>
            </w:r>
            <w:r>
              <w:rPr>
                <w:rFonts w:hint="eastAsia" w:ascii="宋体" w:hAnsi="宋体" w:cs="宋体"/>
                <w:color w:val="auto"/>
                <w:szCs w:val="24"/>
                <w:lang w:eastAsia="zh-CN"/>
              </w:rPr>
              <w:t>进行</w:t>
            </w:r>
            <w:r>
              <w:rPr>
                <w:rFonts w:hint="eastAsia" w:ascii="宋体" w:hAnsi="宋体" w:cs="宋体"/>
                <w:color w:val="auto"/>
                <w:szCs w:val="24"/>
                <w:lang w:val="en-US" w:eastAsia="zh-CN"/>
              </w:rPr>
              <w:t>9.1.2标准及相关程序文件的培训；对该次顾客满意度调查进行评价分析并保持记录。</w:t>
            </w:r>
          </w:p>
          <w:p>
            <w:pPr>
              <w:ind w:firstLine="420" w:firstLineChars="200"/>
              <w:rPr>
                <w:rFonts w:hint="eastAsia" w:ascii="宋体" w:hAnsi="宋体" w:cs="宋体"/>
                <w:color w:val="auto"/>
                <w:szCs w:val="24"/>
                <w:lang w:eastAsia="zh-CN"/>
              </w:rPr>
            </w:pPr>
            <w:r>
              <w:rPr>
                <w:rFonts w:hint="eastAsia" w:ascii="宋体" w:hAnsi="宋体" w:cs="宋体"/>
                <w:color w:val="auto"/>
                <w:szCs w:val="24"/>
              </w:rPr>
              <w:t>实施</w:t>
            </w:r>
            <w:r>
              <w:rPr>
                <w:rFonts w:hint="eastAsia" w:ascii="宋体" w:hAnsi="宋体" w:cs="宋体"/>
                <w:color w:val="auto"/>
                <w:szCs w:val="24"/>
                <w:lang w:val="en-US" w:eastAsia="zh-CN"/>
              </w:rPr>
              <w:t>情况</w:t>
            </w:r>
            <w:r>
              <w:rPr>
                <w:rFonts w:hint="eastAsia" w:ascii="宋体" w:hAnsi="宋体" w:cs="宋体"/>
                <w:color w:val="auto"/>
                <w:szCs w:val="24"/>
              </w:rPr>
              <w:t>：已对人员</w:t>
            </w:r>
            <w:r>
              <w:rPr>
                <w:rFonts w:hint="eastAsia" w:ascii="宋体" w:hAnsi="宋体" w:cs="宋体"/>
                <w:color w:val="auto"/>
                <w:szCs w:val="24"/>
                <w:lang w:eastAsia="zh-CN"/>
              </w:rPr>
              <w:t>进行了标准及程序文件的培训</w:t>
            </w:r>
            <w:r>
              <w:rPr>
                <w:rFonts w:hint="eastAsia" w:ascii="宋体" w:hAnsi="宋体" w:cs="宋体"/>
                <w:color w:val="auto"/>
                <w:szCs w:val="24"/>
              </w:rPr>
              <w:t>，</w:t>
            </w:r>
            <w:r>
              <w:rPr>
                <w:rFonts w:hint="eastAsia" w:ascii="宋体" w:hAnsi="宋体" w:cs="宋体"/>
                <w:color w:val="auto"/>
                <w:szCs w:val="24"/>
                <w:lang w:eastAsia="zh-CN"/>
              </w:rPr>
              <w:t>按要求对本次满意度调查进行了分析评价并形成了顾客满意度调查分析报告。</w:t>
            </w:r>
          </w:p>
          <w:p>
            <w:pPr>
              <w:ind w:firstLine="420" w:firstLineChars="200"/>
              <w:rPr>
                <w:rFonts w:hint="eastAsia" w:ascii="宋体" w:hAnsi="宋体" w:cs="宋体"/>
                <w:color w:val="auto"/>
                <w:szCs w:val="24"/>
              </w:rPr>
            </w:pPr>
            <w:r>
              <w:rPr>
                <w:rFonts w:hint="eastAsia" w:ascii="宋体" w:hAnsi="宋体" w:cs="宋体"/>
                <w:color w:val="auto"/>
                <w:szCs w:val="24"/>
              </w:rPr>
              <w:t>验证及有效性评价</w:t>
            </w:r>
            <w:r>
              <w:rPr>
                <w:rFonts w:hint="eastAsia" w:ascii="宋体" w:hAnsi="宋体" w:cs="宋体"/>
                <w:color w:val="auto"/>
                <w:szCs w:val="24"/>
                <w:lang w:eastAsia="zh-CN"/>
              </w:rPr>
              <w:t>：</w:t>
            </w:r>
            <w:r>
              <w:rPr>
                <w:rFonts w:hint="eastAsia" w:ascii="宋体" w:hAnsi="宋体" w:cs="宋体"/>
                <w:color w:val="auto"/>
                <w:szCs w:val="24"/>
              </w:rPr>
              <w:t>实施完毕</w:t>
            </w:r>
            <w:r>
              <w:rPr>
                <w:rFonts w:hint="eastAsia" w:ascii="宋体" w:hAnsi="宋体" w:cs="宋体"/>
                <w:color w:val="auto"/>
                <w:szCs w:val="24"/>
                <w:lang w:eastAsia="zh-CN"/>
              </w:rPr>
              <w:t>，措施有效</w:t>
            </w:r>
            <w:r>
              <w:rPr>
                <w:rFonts w:hint="eastAsia" w:ascii="宋体" w:hAnsi="宋体" w:cs="宋体"/>
                <w:color w:val="auto"/>
                <w:szCs w:val="24"/>
              </w:rPr>
              <w:t>。</w:t>
            </w:r>
            <w:r>
              <w:rPr>
                <w:rFonts w:hint="eastAsia" w:ascii="宋体" w:hAnsi="宋体" w:cs="宋体"/>
                <w:color w:val="auto"/>
                <w:szCs w:val="24"/>
              </w:rPr>
              <w:tab/>
            </w:r>
          </w:p>
          <w:p>
            <w:pPr>
              <w:ind w:firstLine="420" w:firstLineChars="200"/>
              <w:rPr>
                <w:rFonts w:hint="default" w:ascii="宋体" w:hAnsi="宋体" w:cs="宋体"/>
                <w:color w:val="auto"/>
                <w:szCs w:val="24"/>
                <w:lang w:val="en-US" w:eastAsia="zh-CN"/>
              </w:rPr>
            </w:pPr>
            <w:r>
              <w:rPr>
                <w:rFonts w:hint="eastAsia" w:ascii="宋体" w:hAnsi="宋体" w:cs="宋体"/>
                <w:color w:val="auto"/>
                <w:szCs w:val="24"/>
              </w:rPr>
              <w:t>验证人：陶远忠</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w:t>
            </w:r>
            <w:r>
              <w:rPr>
                <w:rFonts w:hint="eastAsia" w:ascii="宋体" w:hAnsi="宋体" w:cs="宋体"/>
                <w:color w:val="auto"/>
                <w:szCs w:val="24"/>
                <w:lang w:val="en-US" w:eastAsia="zh-CN"/>
              </w:rPr>
              <w:t>2021.09.16</w:t>
            </w:r>
          </w:p>
          <w:p>
            <w:pPr>
              <w:ind w:firstLine="420" w:firstLineChars="200"/>
              <w:rPr>
                <w:rFonts w:hint="eastAsia" w:ascii="宋体" w:hAnsi="宋体" w:cs="宋体"/>
                <w:color w:val="auto"/>
                <w:szCs w:val="24"/>
              </w:rPr>
            </w:pPr>
            <w:r>
              <w:rPr>
                <w:rFonts w:hint="eastAsia" w:ascii="宋体" w:hAnsi="宋体" w:cs="宋体"/>
                <w:color w:val="auto"/>
                <w:szCs w:val="24"/>
              </w:rPr>
              <w:t>纠正措施实施基本有效。</w:t>
            </w:r>
          </w:p>
        </w:tc>
        <w:tc>
          <w:tcPr>
            <w:tcW w:w="1585" w:type="dxa"/>
            <w:vAlign w:val="top"/>
          </w:tcPr>
          <w:p>
            <w:pPr>
              <w:rPr>
                <w:color w:val="auto"/>
              </w:rPr>
            </w:pPr>
            <w:r>
              <w:rPr>
                <w:rFonts w:hint="eastAsia"/>
                <w:lang w:val="en-US" w:eastAsia="zh-CN"/>
              </w:rPr>
              <w:t>符合</w:t>
            </w:r>
          </w:p>
        </w:tc>
      </w:tr>
    </w:tbl>
    <w:p>
      <w:pPr>
        <w:pStyle w:val="6"/>
        <w:rPr>
          <w:rFonts w:hint="eastAsia"/>
          <w:lang w:val="en-US" w:eastAsia="zh-CN"/>
        </w:rPr>
      </w:pPr>
      <w:r>
        <w:rPr>
          <w:rFonts w:hint="eastAsia"/>
        </w:rPr>
        <w:t>说明：不符合标注N</w:t>
      </w:r>
      <w:r>
        <w:rPr>
          <w:rFonts w:hint="eastAsia"/>
          <w:lang w:val="en-US" w:eastAsia="zh-CN"/>
        </w:rPr>
        <w:t xml:space="preserve">  </w:t>
      </w: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pPr w:leftFromText="180" w:rightFromText="180" w:vertAnchor="text" w:horzAnchor="page" w:tblpX="1091" w:tblpY="45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004" w:type="dxa"/>
            <w:vAlign w:val="center"/>
          </w:tcPr>
          <w:p>
            <w:pPr>
              <w:rPr>
                <w:rFonts w:hint="eastAsia" w:eastAsia="宋体"/>
                <w:color w:val="auto"/>
                <w:sz w:val="24"/>
                <w:szCs w:val="24"/>
                <w:highlight w:val="none"/>
                <w:lang w:eastAsia="zh-CN"/>
              </w:rPr>
            </w:pPr>
            <w:r>
              <w:rPr>
                <w:rFonts w:hint="eastAsia"/>
                <w:color w:val="auto"/>
                <w:sz w:val="24"/>
                <w:szCs w:val="24"/>
                <w:highlight w:val="none"/>
              </w:rPr>
              <w:t>受审核部门：</w:t>
            </w:r>
            <w:r>
              <w:rPr>
                <w:rFonts w:hint="eastAsia"/>
                <w:color w:val="auto"/>
                <w:sz w:val="24"/>
                <w:szCs w:val="24"/>
                <w:highlight w:val="none"/>
                <w:lang w:val="en-US" w:eastAsia="zh-CN"/>
              </w:rPr>
              <w:t>供销</w:t>
            </w:r>
            <w:r>
              <w:rPr>
                <w:rFonts w:hint="eastAsia"/>
                <w:color w:val="auto"/>
                <w:sz w:val="24"/>
                <w:szCs w:val="24"/>
                <w:highlight w:val="none"/>
                <w:lang w:eastAsia="zh-CN"/>
              </w:rPr>
              <w:t>部</w:t>
            </w:r>
            <w:r>
              <w:rPr>
                <w:rFonts w:hint="eastAsia"/>
                <w:color w:val="auto"/>
                <w:sz w:val="24"/>
                <w:szCs w:val="24"/>
                <w:highlight w:val="none"/>
              </w:rPr>
              <w:t xml:space="preserve">   主管领导：</w:t>
            </w:r>
            <w:r>
              <w:rPr>
                <w:rFonts w:hint="eastAsia"/>
                <w:color w:val="auto"/>
                <w:sz w:val="24"/>
                <w:szCs w:val="24"/>
                <w:highlight w:val="none"/>
                <w:lang w:eastAsia="zh-CN"/>
              </w:rPr>
              <w:t>杨春香</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sz w:val="24"/>
                <w:highlight w:val="none"/>
              </w:rPr>
              <w:t>陶</w:t>
            </w:r>
            <w:r>
              <w:rPr>
                <w:rFonts w:hint="eastAsia"/>
                <w:sz w:val="24"/>
                <w:highlight w:val="none"/>
                <w:lang w:eastAsia="zh-CN"/>
              </w:rPr>
              <w:t>小丽</w:t>
            </w:r>
          </w:p>
        </w:tc>
        <w:tc>
          <w:tcPr>
            <w:tcW w:w="1585"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spacing w:before="120"/>
              <w:rPr>
                <w:rFonts w:hint="eastAsia"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张心</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审核时间：</w:t>
            </w:r>
            <w:r>
              <w:rPr>
                <w:rFonts w:hint="eastAsia"/>
                <w:color w:val="auto"/>
                <w:sz w:val="24"/>
                <w:szCs w:val="24"/>
                <w:highlight w:val="none"/>
                <w:lang w:eastAsia="zh-CN"/>
              </w:rPr>
              <w:t>2021.11.11</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rPr>
                <w:color w:val="auto"/>
                <w:sz w:val="24"/>
                <w:szCs w:val="24"/>
                <w:highlight w:val="none"/>
              </w:rPr>
            </w:pPr>
            <w:r>
              <w:rPr>
                <w:rFonts w:hint="eastAsia"/>
                <w:color w:val="auto"/>
                <w:sz w:val="24"/>
                <w:szCs w:val="24"/>
                <w:highlight w:val="none"/>
              </w:rPr>
              <w:t>审核条款：</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岗位/职责 /权限</w:t>
            </w:r>
          </w:p>
          <w:p>
            <w:pPr>
              <w:spacing w:line="360" w:lineRule="auto"/>
              <w:rPr>
                <w:rFonts w:ascii="宋体" w:hAnsi="宋体" w:cs="宋体"/>
                <w:color w:val="auto"/>
                <w:spacing w:val="-4"/>
                <w:szCs w:val="21"/>
                <w:highlight w:val="none"/>
              </w:rPr>
            </w:pPr>
            <w:r>
              <w:rPr>
                <w:rFonts w:hint="eastAsia" w:ascii="宋体" w:hAnsi="宋体" w:cs="宋体"/>
                <w:color w:val="auto"/>
                <w:spacing w:val="-4"/>
                <w:szCs w:val="21"/>
                <w:highlight w:val="none"/>
              </w:rPr>
              <w:t>#组织内的岗位设置如何？</w:t>
            </w:r>
          </w:p>
          <w:p>
            <w:pPr>
              <w:spacing w:line="360" w:lineRule="auto"/>
              <w:rPr>
                <w:rFonts w:ascii="宋体" w:hAnsi="宋体" w:cs="宋体"/>
                <w:color w:val="auto"/>
                <w:spacing w:val="-4"/>
                <w:szCs w:val="21"/>
                <w:highlight w:val="none"/>
              </w:rPr>
            </w:pPr>
            <w:r>
              <w:rPr>
                <w:rFonts w:hint="eastAsia" w:ascii="宋体" w:hAnsi="宋体" w:cs="宋体"/>
                <w:color w:val="auto"/>
                <w:spacing w:val="-4"/>
                <w:szCs w:val="21"/>
                <w:highlight w:val="none"/>
              </w:rPr>
              <w:t>职责和权限如何得到分派、沟通和理解？</w:t>
            </w:r>
          </w:p>
          <w:p>
            <w:pPr>
              <w:adjustRightInd w:val="0"/>
              <w:snapToGrid w:val="0"/>
              <w:jc w:val="center"/>
              <w:rPr>
                <w:rFonts w:ascii="宋体" w:hAnsi="宋体" w:cs="新宋体"/>
                <w:color w:val="auto"/>
                <w:szCs w:val="21"/>
                <w:highlight w:val="none"/>
              </w:rPr>
            </w:pPr>
          </w:p>
        </w:tc>
        <w:tc>
          <w:tcPr>
            <w:tcW w:w="960" w:type="dxa"/>
          </w:tcPr>
          <w:p>
            <w:pPr>
              <w:rPr>
                <w:rFonts w:ascii="宋体" w:hAnsi="宋体" w:cs="新宋体"/>
                <w:color w:val="auto"/>
                <w:szCs w:val="21"/>
                <w:highlight w:val="none"/>
              </w:rPr>
            </w:pPr>
            <w:r>
              <w:rPr>
                <w:rFonts w:hint="eastAsia" w:ascii="宋体" w:hAnsi="宋体" w:cs="宋体"/>
                <w:b/>
                <w:color w:val="auto"/>
                <w:szCs w:val="21"/>
                <w:highlight w:val="none"/>
              </w:rPr>
              <w:t>5.3</w:t>
            </w:r>
          </w:p>
        </w:tc>
        <w:tc>
          <w:tcPr>
            <w:tcW w:w="10004" w:type="dxa"/>
          </w:tcPr>
          <w:p>
            <w:pPr>
              <w:spacing w:line="360" w:lineRule="auto"/>
              <w:ind w:firstLine="210" w:firstLineChars="100"/>
              <w:textAlignment w:val="baseline"/>
              <w:rPr>
                <w:rFonts w:ascii="宋体" w:hAnsi="宋体" w:cs="宋体"/>
                <w:color w:val="auto"/>
                <w:szCs w:val="21"/>
                <w:highlight w:val="none"/>
              </w:rPr>
            </w:pPr>
            <w:r>
              <w:rPr>
                <w:rFonts w:hint="eastAsia" w:ascii="宋体" w:hAnsi="宋体" w:cs="宋体"/>
                <w:color w:val="auto"/>
                <w:szCs w:val="21"/>
                <w:highlight w:val="none"/>
              </w:rPr>
              <w:t>查组织编制了《岗位职责》等</w:t>
            </w:r>
          </w:p>
          <w:p>
            <w:pPr>
              <w:spacing w:line="360" w:lineRule="auto"/>
              <w:ind w:firstLine="210" w:firstLineChars="100"/>
              <w:textAlignment w:val="baseline"/>
              <w:rPr>
                <w:rFonts w:ascii="宋体" w:hAnsi="宋体" w:cs="宋体"/>
                <w:color w:val="auto"/>
                <w:szCs w:val="21"/>
                <w:highlight w:val="none"/>
              </w:rPr>
            </w:pPr>
            <w:r>
              <w:rPr>
                <w:rFonts w:hint="eastAsia" w:ascii="宋体" w:hAnsi="宋体" w:cs="宋体"/>
                <w:color w:val="auto"/>
                <w:szCs w:val="21"/>
                <w:highlight w:val="none"/>
              </w:rPr>
              <w:t>体系文件中已经明确了</w:t>
            </w:r>
            <w:r>
              <w:rPr>
                <w:rFonts w:hint="eastAsia" w:ascii="宋体" w:hAnsi="宋体" w:cs="宋体"/>
                <w:color w:val="auto"/>
                <w:szCs w:val="21"/>
                <w:highlight w:val="none"/>
                <w:lang w:eastAsia="zh-CN"/>
              </w:rPr>
              <w:t>供销部</w:t>
            </w:r>
            <w:r>
              <w:rPr>
                <w:rFonts w:hint="eastAsia" w:ascii="宋体" w:hAnsi="宋体" w:cs="宋体"/>
                <w:color w:val="auto"/>
                <w:szCs w:val="21"/>
                <w:highlight w:val="none"/>
              </w:rPr>
              <w:t>的岗位职责，具体为：</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1）贯彻执行公司的质量方针和目标；</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2）完成本部门的质量目标；</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）负责收集外部沟通的信息；</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ascii="宋体" w:hAnsi="宋体" w:cs="宋体"/>
                <w:color w:val="auto"/>
                <w:szCs w:val="21"/>
                <w:highlight w:val="none"/>
              </w:rPr>
              <w:t xml:space="preserve">) </w:t>
            </w:r>
            <w:r>
              <w:rPr>
                <w:rFonts w:hint="eastAsia" w:ascii="宋体" w:hAnsi="宋体" w:cs="宋体"/>
                <w:color w:val="auto"/>
                <w:szCs w:val="21"/>
                <w:highlight w:val="none"/>
              </w:rPr>
              <w:t>负责公司合同评审工作</w:t>
            </w:r>
            <w:r>
              <w:rPr>
                <w:rFonts w:hint="eastAsia" w:ascii="宋体" w:hAnsi="宋体" w:cs="宋体"/>
                <w:color w:val="auto"/>
                <w:szCs w:val="21"/>
                <w:highlight w:val="none"/>
                <w:lang w:eastAsia="zh-CN"/>
              </w:rPr>
              <w:t>，</w:t>
            </w:r>
            <w:r>
              <w:rPr>
                <w:rFonts w:hint="eastAsia" w:ascii="宋体" w:hAnsi="宋体" w:cs="宋体"/>
                <w:color w:val="auto"/>
                <w:szCs w:val="21"/>
                <w:highlight w:val="none"/>
              </w:rPr>
              <w:t>负责顾客满意度的调查。</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 xml:space="preserve"> 负责原材料的采购；负责对供方的评价。</w:t>
            </w:r>
          </w:p>
          <w:p>
            <w:pPr>
              <w:spacing w:line="360" w:lineRule="auto"/>
              <w:ind w:firstLine="210" w:firstLineChars="100"/>
              <w:textAlignment w:val="baseline"/>
              <w:rPr>
                <w:rFonts w:ascii="宋体" w:hAnsi="宋体" w:cs="宋体"/>
                <w:color w:val="auto"/>
                <w:szCs w:val="21"/>
                <w:highlight w:val="none"/>
              </w:rPr>
            </w:pPr>
            <w:r>
              <w:rPr>
                <w:rFonts w:hint="eastAsia" w:ascii="宋体" w:hAnsi="宋体" w:cs="宋体"/>
                <w:color w:val="auto"/>
                <w:szCs w:val="21"/>
                <w:highlight w:val="none"/>
              </w:rPr>
              <w:t>。。。。。。</w:t>
            </w:r>
          </w:p>
          <w:p>
            <w:pPr>
              <w:widowControl/>
              <w:jc w:val="left"/>
              <w:rPr>
                <w:rFonts w:ascii="宋体" w:hAnsi="宋体" w:cs="宋体"/>
                <w:color w:val="FF0000"/>
                <w:szCs w:val="21"/>
                <w:highlight w:val="none"/>
              </w:rPr>
            </w:pPr>
            <w:r>
              <w:rPr>
                <w:rFonts w:hint="eastAsia" w:ascii="宋体" w:hAnsi="宋体" w:cs="宋体"/>
                <w:color w:val="auto"/>
                <w:szCs w:val="21"/>
                <w:highlight w:val="none"/>
              </w:rPr>
              <w:t>部门职责清楚，描述符合部门实际情况。</w:t>
            </w:r>
          </w:p>
        </w:tc>
        <w:tc>
          <w:tcPr>
            <w:tcW w:w="1585" w:type="dxa"/>
          </w:tcPr>
          <w:p>
            <w:pPr>
              <w:rPr>
                <w:color w:val="FF0000"/>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质量目标及其实现的策划</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（含6.2.1/6.2.2）</w:t>
            </w:r>
          </w:p>
          <w:p>
            <w:pPr>
              <w:rPr>
                <w:rFonts w:ascii="宋体" w:hAnsi="宋体"/>
                <w:b/>
                <w:color w:val="auto"/>
                <w:szCs w:val="21"/>
                <w:highlight w:val="none"/>
              </w:rPr>
            </w:pPr>
          </w:p>
        </w:tc>
        <w:tc>
          <w:tcPr>
            <w:tcW w:w="960" w:type="dxa"/>
          </w:tcPr>
          <w:p>
            <w:pPr>
              <w:rPr>
                <w:rFonts w:ascii="宋体" w:hAnsi="宋体" w:cs="新宋体"/>
                <w:color w:val="auto"/>
                <w:szCs w:val="21"/>
                <w:highlight w:val="none"/>
              </w:rPr>
            </w:pPr>
            <w:r>
              <w:rPr>
                <w:rFonts w:hint="eastAsia" w:ascii="宋体" w:hAnsi="宋体" w:cs="宋体"/>
                <w:b/>
                <w:color w:val="auto"/>
                <w:szCs w:val="21"/>
                <w:highlight w:val="none"/>
              </w:rPr>
              <w:t>6.2</w:t>
            </w:r>
          </w:p>
        </w:tc>
        <w:tc>
          <w:tcPr>
            <w:tcW w:w="10004" w:type="dxa"/>
          </w:tcPr>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查《部门质量目标分解表》该部门的质量目标为：</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顾客满意度为95以上 </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合同评审率100%以上 </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产品按期交付率≥98% </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采购物资合格率100%</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查20</w:t>
            </w:r>
            <w:r>
              <w:rPr>
                <w:rFonts w:hint="eastAsia" w:ascii="宋体" w:hAnsi="宋体"/>
                <w:color w:val="000000" w:themeColor="text1"/>
                <w:szCs w:val="21"/>
                <w:highlight w:val="none"/>
                <w:lang w:val="en-US" w:eastAsia="zh-CN"/>
              </w:rPr>
              <w:t>21</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7月</w:t>
            </w:r>
            <w:r>
              <w:rPr>
                <w:rFonts w:hint="eastAsia" w:ascii="宋体" w:hAnsi="宋体"/>
                <w:color w:val="000000" w:themeColor="text1"/>
                <w:szCs w:val="21"/>
                <w:highlight w:val="none"/>
              </w:rPr>
              <w:t>-</w:t>
            </w:r>
            <w:r>
              <w:rPr>
                <w:rFonts w:hint="eastAsia" w:ascii="宋体" w:hAnsi="宋体"/>
                <w:color w:val="000000" w:themeColor="text1"/>
                <w:szCs w:val="21"/>
                <w:highlight w:val="none"/>
                <w:lang w:val="en-US" w:eastAsia="zh-CN"/>
              </w:rPr>
              <w:t>2021年9</w:t>
            </w:r>
            <w:r>
              <w:rPr>
                <w:rFonts w:hint="eastAsia" w:ascii="宋体" w:hAnsi="宋体"/>
                <w:color w:val="000000" w:themeColor="text1"/>
                <w:szCs w:val="21"/>
                <w:highlight w:val="none"/>
              </w:rPr>
              <w:t>月《部门质量目标完成情况统计表》对部门目标进行考核，综合完成情况为：</w:t>
            </w:r>
          </w:p>
          <w:p>
            <w:pPr>
              <w:spacing w:line="400" w:lineRule="atLeast"/>
              <w:ind w:firstLine="420" w:firstLineChars="200"/>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 xml:space="preserve">顾客满意度为95以上 </w:t>
            </w:r>
            <w:r>
              <w:rPr>
                <w:rFonts w:hint="eastAsia" w:ascii="宋体" w:hAnsi="宋体"/>
                <w:color w:val="000000" w:themeColor="text1"/>
                <w:szCs w:val="21"/>
                <w:highlight w:val="none"/>
                <w:lang w:val="en-US" w:eastAsia="zh-CN"/>
              </w:rPr>
              <w:t xml:space="preserve">          实测：96分</w:t>
            </w:r>
          </w:p>
          <w:p>
            <w:pPr>
              <w:spacing w:line="400" w:lineRule="atLeast"/>
              <w:ind w:firstLine="420" w:firstLineChars="200"/>
              <w:rPr>
                <w:rFonts w:hint="default" w:ascii="宋体" w:hAnsi="宋体"/>
                <w:color w:val="000000" w:themeColor="text1"/>
                <w:szCs w:val="21"/>
                <w:highlight w:val="none"/>
                <w:lang w:val="en-US"/>
              </w:rPr>
            </w:pPr>
            <w:r>
              <w:rPr>
                <w:rFonts w:hint="eastAsia" w:ascii="宋体" w:hAnsi="宋体"/>
                <w:color w:val="000000" w:themeColor="text1"/>
                <w:szCs w:val="21"/>
                <w:highlight w:val="none"/>
              </w:rPr>
              <w:t xml:space="preserve">合同评审率100%以上 </w:t>
            </w:r>
            <w:r>
              <w:rPr>
                <w:rFonts w:hint="eastAsia" w:ascii="宋体" w:hAnsi="宋体"/>
                <w:color w:val="000000" w:themeColor="text1"/>
                <w:szCs w:val="21"/>
                <w:highlight w:val="none"/>
                <w:lang w:val="en-US" w:eastAsia="zh-CN"/>
              </w:rPr>
              <w:t xml:space="preserve">           实测：100%</w:t>
            </w:r>
          </w:p>
          <w:p>
            <w:pPr>
              <w:spacing w:line="400" w:lineRule="atLeast"/>
              <w:ind w:firstLine="420" w:firstLineChars="200"/>
              <w:rPr>
                <w:rFonts w:hint="default" w:ascii="宋体" w:hAnsi="宋体"/>
                <w:color w:val="000000" w:themeColor="text1"/>
                <w:szCs w:val="21"/>
                <w:highlight w:val="none"/>
                <w:lang w:val="en-US"/>
              </w:rPr>
            </w:pPr>
            <w:r>
              <w:rPr>
                <w:rFonts w:hint="eastAsia" w:ascii="宋体" w:hAnsi="宋体"/>
                <w:color w:val="000000" w:themeColor="text1"/>
                <w:szCs w:val="21"/>
                <w:highlight w:val="none"/>
              </w:rPr>
              <w:t xml:space="preserve">产品按期交付率≥98% </w:t>
            </w:r>
            <w:r>
              <w:rPr>
                <w:rFonts w:hint="eastAsia" w:ascii="宋体" w:hAnsi="宋体"/>
                <w:color w:val="000000" w:themeColor="text1"/>
                <w:szCs w:val="21"/>
                <w:highlight w:val="none"/>
                <w:lang w:val="en-US" w:eastAsia="zh-CN"/>
              </w:rPr>
              <w:t xml:space="preserve">          实测：100%</w:t>
            </w:r>
          </w:p>
          <w:p>
            <w:pPr>
              <w:spacing w:line="400" w:lineRule="atLeast"/>
              <w:ind w:firstLine="420" w:firstLineChars="200"/>
              <w:rPr>
                <w:rFonts w:hint="default" w:ascii="宋体" w:hAnsi="宋体"/>
                <w:color w:val="000000" w:themeColor="text1"/>
                <w:szCs w:val="21"/>
                <w:highlight w:val="none"/>
                <w:lang w:val="en-US"/>
              </w:rPr>
            </w:pPr>
            <w:r>
              <w:rPr>
                <w:rFonts w:hint="eastAsia" w:ascii="宋体" w:hAnsi="宋体"/>
                <w:color w:val="000000" w:themeColor="text1"/>
                <w:szCs w:val="21"/>
                <w:highlight w:val="none"/>
              </w:rPr>
              <w:t>采购物资合格率100%</w:t>
            </w:r>
            <w:r>
              <w:rPr>
                <w:rFonts w:hint="eastAsia" w:ascii="宋体" w:hAnsi="宋体"/>
                <w:color w:val="000000" w:themeColor="text1"/>
                <w:szCs w:val="21"/>
                <w:highlight w:val="none"/>
                <w:lang w:val="en-US" w:eastAsia="zh-CN"/>
              </w:rPr>
              <w:t xml:space="preserve">            实测：99%</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基本达到目标要求</w:t>
            </w:r>
          </w:p>
          <w:p>
            <w:pPr>
              <w:spacing w:line="400" w:lineRule="atLeast"/>
              <w:ind w:firstLine="420" w:firstLineChars="200"/>
              <w:rPr>
                <w:rFonts w:ascii="宋体" w:hAnsi="宋体" w:cs="宋体"/>
                <w:color w:val="FF0000"/>
                <w:szCs w:val="21"/>
                <w:highlight w:val="none"/>
              </w:rPr>
            </w:pPr>
            <w:r>
              <w:rPr>
                <w:rFonts w:hint="eastAsia" w:ascii="宋体" w:hAnsi="宋体"/>
                <w:color w:val="000000" w:themeColor="text1"/>
                <w:szCs w:val="21"/>
                <w:highlight w:val="none"/>
              </w:rPr>
              <w:t>目标量化情况良好。质量目标缺乏指标实际完成的实证性资料。已跟负责人沟通。</w:t>
            </w:r>
          </w:p>
        </w:tc>
        <w:tc>
          <w:tcPr>
            <w:tcW w:w="1585" w:type="dxa"/>
          </w:tcPr>
          <w:p>
            <w:pPr>
              <w:rPr>
                <w:color w:val="FF0000"/>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顾客沟通</w:t>
            </w:r>
          </w:p>
          <w:p>
            <w:pPr>
              <w:adjustRightInd w:val="0"/>
              <w:snapToGrid w:val="0"/>
              <w:jc w:val="center"/>
              <w:rPr>
                <w:rFonts w:hint="eastAsia" w:ascii="宋体" w:hAnsi="宋体" w:eastAsia="宋体" w:cs="新宋体"/>
                <w:color w:val="auto"/>
                <w:kern w:val="2"/>
                <w:sz w:val="21"/>
                <w:szCs w:val="21"/>
                <w:highlight w:val="none"/>
                <w:lang w:val="en-US" w:eastAsia="zh-CN" w:bidi="ar-SA"/>
              </w:rPr>
            </w:pPr>
          </w:p>
        </w:tc>
        <w:tc>
          <w:tcPr>
            <w:tcW w:w="9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宋体"/>
                <w:b/>
                <w:color w:val="auto"/>
                <w:szCs w:val="21"/>
                <w:highlight w:val="none"/>
              </w:rPr>
              <w:t>8.2.1</w:t>
            </w:r>
          </w:p>
        </w:tc>
        <w:tc>
          <w:tcPr>
            <w:tcW w:w="10004" w:type="dxa"/>
            <w:vAlign w:val="top"/>
          </w:tcPr>
          <w:p>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组织按质量手册制定并实施顾客沟通的要求，</w:t>
            </w:r>
            <w:r>
              <w:rPr>
                <w:rFonts w:hint="eastAsia" w:ascii="宋体" w:hAnsi="宋体" w:cs="宋体"/>
                <w:color w:val="auto"/>
                <w:szCs w:val="21"/>
                <w:highlight w:val="none"/>
                <w:lang w:eastAsia="zh-CN"/>
              </w:rPr>
              <w:t>综合部</w:t>
            </w:r>
            <w:r>
              <w:rPr>
                <w:rFonts w:hint="eastAsia" w:ascii="宋体" w:hAnsi="宋体" w:cs="宋体"/>
                <w:color w:val="auto"/>
                <w:szCs w:val="21"/>
                <w:highlight w:val="none"/>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rPr>
                <w:color w:val="auto"/>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与产品和服务有关要求的确定</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#产品和服务的要求规定是否含:</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1）适用的法律法规要求；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2）组织认为的必要要求。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对于提供的产品/服务，组织声称的要</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求有哪些？是否满足？</w:t>
            </w:r>
          </w:p>
          <w:p>
            <w:pPr>
              <w:adjustRightInd w:val="0"/>
              <w:snapToGrid w:val="0"/>
              <w:jc w:val="center"/>
              <w:rPr>
                <w:rFonts w:hint="eastAsia" w:ascii="宋体" w:hAnsi="宋体" w:eastAsia="宋体" w:cs="新宋体"/>
                <w:color w:val="auto"/>
                <w:kern w:val="2"/>
                <w:sz w:val="21"/>
                <w:szCs w:val="21"/>
                <w:highlight w:val="none"/>
                <w:lang w:val="en-US" w:eastAsia="zh-CN" w:bidi="ar-SA"/>
              </w:rPr>
            </w:pPr>
          </w:p>
        </w:tc>
        <w:tc>
          <w:tcPr>
            <w:tcW w:w="9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宋体"/>
                <w:b/>
                <w:color w:val="auto"/>
                <w:szCs w:val="21"/>
                <w:highlight w:val="none"/>
              </w:rPr>
              <w:t>8.2.2</w:t>
            </w:r>
          </w:p>
        </w:tc>
        <w:tc>
          <w:tcPr>
            <w:tcW w:w="10004" w:type="dxa"/>
            <w:vAlign w:val="top"/>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组织编制的质量手册规定，对市场进行调研，定向顾客提供的产品和服务的要求，从以下几个方面</w:t>
            </w:r>
            <w:r>
              <w:rPr>
                <w:rFonts w:hint="eastAsia" w:ascii="宋体" w:hAnsi="宋体" w:cs="宋体"/>
                <w:color w:val="auto"/>
                <w:szCs w:val="21"/>
                <w:highlight w:val="none"/>
                <w:lang w:eastAsia="zh-CN"/>
              </w:rPr>
              <w:t>以合同、订单的形式</w:t>
            </w:r>
            <w:r>
              <w:rPr>
                <w:rFonts w:hint="eastAsia" w:ascii="宋体" w:hAnsi="宋体" w:cs="宋体"/>
                <w:color w:val="auto"/>
                <w:szCs w:val="21"/>
                <w:highlight w:val="none"/>
              </w:rPr>
              <w:t>来确定与服务有关的要求：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（1）顾客对产品规定的要求,包括产品内容、技术、进度和费用要求及后期服务要求；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（2）与产品有关的法律、法规要求；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（3）公司确定的其他附加要求；</w:t>
            </w:r>
          </w:p>
          <w:p>
            <w:pPr>
              <w:widowControl/>
              <w:spacing w:line="360" w:lineRule="auto"/>
              <w:jc w:val="left"/>
              <w:rPr>
                <w:rFonts w:hint="eastAsia" w:ascii="宋体" w:hAnsi="宋体" w:cs="宋体"/>
                <w:bCs/>
                <w:color w:val="auto"/>
                <w:szCs w:val="24"/>
                <w:highlight w:val="none"/>
              </w:rPr>
            </w:pPr>
            <w:r>
              <w:rPr>
                <w:rFonts w:hint="eastAsia" w:ascii="宋体" w:hAnsi="宋体" w:cs="宋体"/>
                <w:bCs/>
                <w:color w:val="auto"/>
                <w:szCs w:val="24"/>
                <w:highlight w:val="none"/>
              </w:rPr>
              <w:t>抽</w:t>
            </w:r>
            <w:r>
              <w:rPr>
                <w:rFonts w:hint="eastAsia" w:ascii="宋体" w:hAnsi="宋体" w:cs="宋体"/>
                <w:bCs/>
                <w:color w:val="auto"/>
                <w:szCs w:val="24"/>
                <w:highlight w:val="none"/>
                <w:lang w:eastAsia="zh-CN"/>
              </w:rPr>
              <w:t>销售合同</w:t>
            </w:r>
            <w:r>
              <w:rPr>
                <w:rFonts w:hint="eastAsia" w:ascii="宋体" w:hAnsi="宋体" w:cs="宋体"/>
                <w:bCs/>
                <w:color w:val="auto"/>
                <w:szCs w:val="24"/>
                <w:highlight w:val="none"/>
              </w:rPr>
              <w:t>：</w:t>
            </w:r>
          </w:p>
          <w:p>
            <w:pPr>
              <w:spacing w:line="360" w:lineRule="auto"/>
              <w:rPr>
                <w:rFonts w:hint="eastAsia" w:ascii="宋体" w:hAnsi="宋体" w:cs="宋体"/>
                <w:color w:val="000000" w:themeColor="text1"/>
                <w:szCs w:val="21"/>
                <w:highlight w:val="none"/>
              </w:rPr>
            </w:pPr>
            <w:r>
              <w:rPr>
                <w:rFonts w:hint="eastAsia" w:ascii="宋体" w:hAnsi="宋体" w:cs="宋体"/>
                <w:bCs/>
                <w:color w:val="000000" w:themeColor="text1"/>
                <w:szCs w:val="24"/>
                <w:highlight w:val="none"/>
                <w:lang w:val="en-US" w:eastAsia="zh-CN"/>
              </w:rPr>
              <w:t>1、</w:t>
            </w:r>
            <w:r>
              <w:rPr>
                <w:rFonts w:hint="eastAsia" w:ascii="宋体" w:hAnsi="宋体" w:cs="宋体"/>
                <w:color w:val="000000" w:themeColor="text1"/>
                <w:szCs w:val="21"/>
                <w:highlight w:val="none"/>
              </w:rPr>
              <w:t>顾客：</w:t>
            </w:r>
            <w:r>
              <w:rPr>
                <w:rFonts w:hint="eastAsia" w:ascii="宋体" w:hAnsi="宋体" w:cs="宋体"/>
                <w:color w:val="000000" w:themeColor="text1"/>
                <w:szCs w:val="21"/>
                <w:highlight w:val="none"/>
                <w:lang w:val="en-US" w:eastAsia="zh-CN"/>
              </w:rPr>
              <w:t>武汉永印激光科技有限公司</w:t>
            </w:r>
            <w:r>
              <w:rPr>
                <w:rFonts w:hint="eastAsia" w:ascii="宋体" w:hAnsi="宋体" w:cs="宋体"/>
                <w:color w:val="000000" w:themeColor="text1"/>
                <w:szCs w:val="21"/>
                <w:highlight w:val="none"/>
              </w:rPr>
              <w:t xml:space="preserve">     </w:t>
            </w:r>
          </w:p>
          <w:p>
            <w:pPr>
              <w:spacing w:line="360" w:lineRule="auto"/>
              <w:rPr>
                <w:rFonts w:hint="default" w:ascii="宋体" w:hAnsi="宋体" w:cs="宋体"/>
                <w:color w:val="000000" w:themeColor="text1"/>
                <w:szCs w:val="21"/>
                <w:highlight w:val="none"/>
                <w:lang w:val="en-US"/>
              </w:rPr>
            </w:pPr>
            <w:r>
              <w:rPr>
                <w:rFonts w:hint="eastAsia" w:ascii="宋体" w:hAnsi="宋体" w:cs="宋体"/>
                <w:color w:val="000000" w:themeColor="text1"/>
                <w:szCs w:val="21"/>
                <w:highlight w:val="none"/>
              </w:rPr>
              <w:t xml:space="preserve">   销售产品：</w:t>
            </w:r>
            <w:r>
              <w:rPr>
                <w:rFonts w:hint="eastAsia" w:ascii="宋体" w:hAnsi="宋体" w:cs="宋体"/>
                <w:color w:val="000000" w:themeColor="text1"/>
                <w:szCs w:val="21"/>
                <w:highlight w:val="none"/>
                <w:lang w:val="en-US" w:eastAsia="zh-CN"/>
              </w:rPr>
              <w:t>激光清洗机   CK-YLP-100W  1台</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签订</w:t>
            </w:r>
            <w:r>
              <w:rPr>
                <w:rFonts w:hint="eastAsia" w:ascii="宋体" w:hAnsi="宋体" w:cs="宋体"/>
                <w:color w:val="000000" w:themeColor="text1"/>
                <w:szCs w:val="21"/>
                <w:highlight w:val="none"/>
              </w:rPr>
              <w:t>时间：20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05</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18</w:t>
            </w:r>
          </w:p>
          <w:p>
            <w:pPr>
              <w:widowControl/>
              <w:spacing w:line="360" w:lineRule="auto"/>
              <w:jc w:val="left"/>
              <w:rPr>
                <w:rFonts w:hint="eastAsia" w:ascii="宋体" w:hAnsi="宋体" w:cs="宋体"/>
                <w:bCs/>
                <w:color w:val="000000" w:themeColor="text1"/>
                <w:szCs w:val="24"/>
                <w:highlight w:val="none"/>
              </w:rPr>
            </w:pPr>
            <w:r>
              <w:rPr>
                <w:rFonts w:hint="eastAsia" w:ascii="宋体" w:hAnsi="宋体" w:cs="宋体"/>
                <w:bCs/>
                <w:color w:val="000000" w:themeColor="text1"/>
                <w:szCs w:val="24"/>
                <w:highlight w:val="none"/>
                <w:lang w:eastAsia="zh-CN"/>
              </w:rPr>
              <w:t>合同</w:t>
            </w:r>
            <w:r>
              <w:rPr>
                <w:rFonts w:hint="eastAsia" w:ascii="宋体" w:hAnsi="宋体" w:cs="宋体"/>
                <w:bCs/>
                <w:color w:val="000000" w:themeColor="text1"/>
                <w:szCs w:val="24"/>
                <w:highlight w:val="none"/>
              </w:rPr>
              <w:t>明确了产品名称、</w:t>
            </w:r>
            <w:r>
              <w:rPr>
                <w:rFonts w:hint="eastAsia" w:ascii="宋体" w:hAnsi="宋体" w:cs="宋体"/>
                <w:bCs/>
                <w:color w:val="000000" w:themeColor="text1"/>
                <w:szCs w:val="24"/>
                <w:highlight w:val="none"/>
                <w:lang w:val="en-US" w:eastAsia="zh-CN"/>
              </w:rPr>
              <w:t>规格型号、计量</w:t>
            </w:r>
            <w:r>
              <w:rPr>
                <w:rFonts w:hint="eastAsia" w:ascii="宋体" w:hAnsi="宋体" w:cs="宋体"/>
                <w:bCs/>
                <w:color w:val="000000" w:themeColor="text1"/>
                <w:szCs w:val="24"/>
                <w:highlight w:val="none"/>
              </w:rPr>
              <w:t>单位、数量、</w:t>
            </w:r>
            <w:r>
              <w:rPr>
                <w:rFonts w:hint="eastAsia" w:ascii="宋体" w:hAnsi="宋体" w:cs="宋体"/>
                <w:bCs/>
                <w:color w:val="000000" w:themeColor="text1"/>
                <w:szCs w:val="24"/>
                <w:highlight w:val="none"/>
                <w:lang w:val="en-US" w:eastAsia="zh-CN"/>
              </w:rPr>
              <w:t>单价、</w:t>
            </w:r>
            <w:r>
              <w:rPr>
                <w:rFonts w:hint="eastAsia" w:ascii="宋体" w:hAnsi="宋体" w:cs="宋体"/>
                <w:bCs/>
                <w:color w:val="000000" w:themeColor="text1"/>
                <w:szCs w:val="24"/>
                <w:highlight w:val="none"/>
                <w:lang w:eastAsia="zh-CN"/>
              </w:rPr>
              <w:t>交货</w:t>
            </w:r>
            <w:r>
              <w:rPr>
                <w:rFonts w:hint="eastAsia" w:ascii="宋体" w:hAnsi="宋体" w:cs="宋体"/>
                <w:bCs/>
                <w:color w:val="000000" w:themeColor="text1"/>
                <w:szCs w:val="24"/>
                <w:highlight w:val="none"/>
                <w:lang w:val="en-US" w:eastAsia="zh-CN"/>
              </w:rPr>
              <w:t>日期</w:t>
            </w:r>
            <w:r>
              <w:rPr>
                <w:rFonts w:hint="eastAsia" w:ascii="宋体" w:hAnsi="宋体" w:cs="宋体"/>
                <w:bCs/>
                <w:color w:val="000000" w:themeColor="text1"/>
                <w:szCs w:val="24"/>
                <w:highlight w:val="none"/>
                <w:lang w:eastAsia="zh-CN"/>
              </w:rPr>
              <w:t>、结算、违约</w:t>
            </w:r>
            <w:r>
              <w:rPr>
                <w:rFonts w:hint="eastAsia" w:ascii="宋体" w:hAnsi="宋体" w:cs="宋体"/>
                <w:bCs/>
                <w:color w:val="000000" w:themeColor="text1"/>
                <w:szCs w:val="24"/>
                <w:highlight w:val="none"/>
              </w:rPr>
              <w:t>等。</w:t>
            </w:r>
          </w:p>
          <w:p>
            <w:pPr>
              <w:widowControl/>
              <w:spacing w:line="360" w:lineRule="auto"/>
              <w:jc w:val="left"/>
              <w:rPr>
                <w:rFonts w:hint="eastAsia" w:ascii="宋体" w:hAnsi="宋体" w:cs="宋体"/>
                <w:bCs/>
                <w:color w:val="000000" w:themeColor="text1"/>
                <w:szCs w:val="24"/>
                <w:highlight w:val="none"/>
              </w:rPr>
            </w:pPr>
            <w:r>
              <w:rPr>
                <w:rFonts w:hint="eastAsia" w:ascii="宋体" w:hAnsi="宋体" w:cs="宋体"/>
                <w:bCs/>
                <w:color w:val="000000" w:themeColor="text1"/>
                <w:szCs w:val="24"/>
                <w:highlight w:val="none"/>
                <w:lang w:val="en-US" w:eastAsia="zh-CN"/>
              </w:rPr>
              <w:t>2、</w:t>
            </w:r>
            <w:r>
              <w:rPr>
                <w:rFonts w:hint="eastAsia" w:ascii="宋体" w:hAnsi="宋体" w:cs="宋体"/>
                <w:bCs/>
                <w:color w:val="000000" w:themeColor="text1"/>
                <w:szCs w:val="24"/>
                <w:highlight w:val="none"/>
              </w:rPr>
              <w:t>顾客：</w:t>
            </w:r>
            <w:r>
              <w:rPr>
                <w:rFonts w:hint="eastAsia" w:ascii="宋体" w:hAnsi="宋体" w:cs="宋体"/>
                <w:bCs/>
                <w:color w:val="000000" w:themeColor="text1"/>
                <w:szCs w:val="24"/>
                <w:highlight w:val="none"/>
                <w:lang w:val="en-US" w:eastAsia="zh-CN"/>
              </w:rPr>
              <w:t>武汉金特镭激光科技有限公司</w:t>
            </w:r>
            <w:r>
              <w:rPr>
                <w:rFonts w:hint="eastAsia" w:ascii="宋体" w:hAnsi="宋体" w:cs="宋体"/>
                <w:bCs/>
                <w:color w:val="000000" w:themeColor="text1"/>
                <w:szCs w:val="24"/>
                <w:highlight w:val="none"/>
              </w:rPr>
              <w:t xml:space="preserve">   </w:t>
            </w:r>
          </w:p>
          <w:p>
            <w:pPr>
              <w:widowControl/>
              <w:spacing w:line="360" w:lineRule="auto"/>
              <w:jc w:val="left"/>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rPr>
              <w:t xml:space="preserve">   销售产品：</w:t>
            </w:r>
            <w:r>
              <w:rPr>
                <w:rFonts w:hint="eastAsia" w:ascii="宋体" w:hAnsi="宋体" w:cs="宋体"/>
                <w:bCs/>
                <w:color w:val="000000" w:themeColor="text1"/>
                <w:szCs w:val="24"/>
                <w:highlight w:val="none"/>
                <w:lang w:val="en-US" w:eastAsia="zh-CN"/>
              </w:rPr>
              <w:t>手持式激光焊接机   CK-YLP-1500W   1台</w:t>
            </w:r>
          </w:p>
          <w:p>
            <w:pPr>
              <w:widowControl/>
              <w:spacing w:line="360" w:lineRule="auto"/>
              <w:jc w:val="left"/>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签订</w:t>
            </w:r>
            <w:r>
              <w:rPr>
                <w:rFonts w:hint="eastAsia" w:ascii="宋体" w:hAnsi="宋体" w:cs="宋体"/>
                <w:bCs/>
                <w:color w:val="000000" w:themeColor="text1"/>
                <w:szCs w:val="24"/>
                <w:highlight w:val="none"/>
              </w:rPr>
              <w:t>时间：20</w:t>
            </w:r>
            <w:r>
              <w:rPr>
                <w:rFonts w:hint="eastAsia" w:ascii="宋体" w:hAnsi="宋体" w:cs="宋体"/>
                <w:bCs/>
                <w:color w:val="000000" w:themeColor="text1"/>
                <w:szCs w:val="24"/>
                <w:highlight w:val="none"/>
                <w:lang w:val="en-US" w:eastAsia="zh-CN"/>
              </w:rPr>
              <w:t>21</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val="en-US" w:eastAsia="zh-CN"/>
              </w:rPr>
              <w:t>05-30</w:t>
            </w:r>
          </w:p>
          <w:p>
            <w:pPr>
              <w:widowControl/>
              <w:spacing w:line="360" w:lineRule="auto"/>
              <w:jc w:val="left"/>
              <w:rPr>
                <w:rFonts w:hint="eastAsia" w:ascii="宋体" w:hAnsi="宋体" w:cs="宋体"/>
                <w:bCs/>
                <w:color w:val="FF0000"/>
                <w:szCs w:val="24"/>
                <w:highlight w:val="none"/>
              </w:rPr>
            </w:pPr>
            <w:r>
              <w:rPr>
                <w:rFonts w:hint="eastAsia" w:ascii="宋体" w:hAnsi="宋体" w:cs="宋体"/>
                <w:bCs/>
                <w:color w:val="000000" w:themeColor="text1"/>
                <w:szCs w:val="24"/>
                <w:highlight w:val="none"/>
                <w:lang w:eastAsia="zh-CN"/>
              </w:rPr>
              <w:t>合同</w:t>
            </w:r>
            <w:r>
              <w:rPr>
                <w:rFonts w:hint="eastAsia" w:ascii="宋体" w:hAnsi="宋体" w:cs="宋体"/>
                <w:bCs/>
                <w:color w:val="000000" w:themeColor="text1"/>
                <w:szCs w:val="24"/>
                <w:highlight w:val="none"/>
              </w:rPr>
              <w:t>明确了产品名称、</w:t>
            </w:r>
            <w:r>
              <w:rPr>
                <w:rFonts w:hint="eastAsia" w:ascii="宋体" w:hAnsi="宋体" w:cs="宋体"/>
                <w:bCs/>
                <w:color w:val="000000" w:themeColor="text1"/>
                <w:szCs w:val="24"/>
                <w:highlight w:val="none"/>
                <w:lang w:val="en-US" w:eastAsia="zh-CN"/>
              </w:rPr>
              <w:t>规格型号、计量</w:t>
            </w:r>
            <w:r>
              <w:rPr>
                <w:rFonts w:hint="eastAsia" w:ascii="宋体" w:hAnsi="宋体" w:cs="宋体"/>
                <w:bCs/>
                <w:color w:val="000000" w:themeColor="text1"/>
                <w:szCs w:val="24"/>
                <w:highlight w:val="none"/>
              </w:rPr>
              <w:t>单位、数量、</w:t>
            </w:r>
            <w:r>
              <w:rPr>
                <w:rFonts w:hint="eastAsia" w:ascii="宋体" w:hAnsi="宋体" w:cs="宋体"/>
                <w:bCs/>
                <w:color w:val="000000" w:themeColor="text1"/>
                <w:szCs w:val="24"/>
                <w:highlight w:val="none"/>
                <w:lang w:val="en-US" w:eastAsia="zh-CN"/>
              </w:rPr>
              <w:t>单价、</w:t>
            </w:r>
            <w:r>
              <w:rPr>
                <w:rFonts w:hint="eastAsia" w:ascii="宋体" w:hAnsi="宋体" w:cs="宋体"/>
                <w:bCs/>
                <w:color w:val="000000" w:themeColor="text1"/>
                <w:szCs w:val="24"/>
                <w:highlight w:val="none"/>
                <w:lang w:eastAsia="zh-CN"/>
              </w:rPr>
              <w:t>交货</w:t>
            </w:r>
            <w:r>
              <w:rPr>
                <w:rFonts w:hint="eastAsia" w:ascii="宋体" w:hAnsi="宋体" w:cs="宋体"/>
                <w:bCs/>
                <w:color w:val="000000" w:themeColor="text1"/>
                <w:szCs w:val="24"/>
                <w:highlight w:val="none"/>
                <w:lang w:val="en-US" w:eastAsia="zh-CN"/>
              </w:rPr>
              <w:t>日期</w:t>
            </w:r>
            <w:r>
              <w:rPr>
                <w:rFonts w:hint="eastAsia" w:ascii="宋体" w:hAnsi="宋体" w:cs="宋体"/>
                <w:bCs/>
                <w:color w:val="000000" w:themeColor="text1"/>
                <w:szCs w:val="24"/>
                <w:highlight w:val="none"/>
                <w:lang w:eastAsia="zh-CN"/>
              </w:rPr>
              <w:t>、结算、违约</w:t>
            </w:r>
            <w:r>
              <w:rPr>
                <w:rFonts w:hint="eastAsia" w:ascii="宋体" w:hAnsi="宋体" w:cs="宋体"/>
                <w:bCs/>
                <w:color w:val="000000" w:themeColor="text1"/>
                <w:szCs w:val="24"/>
                <w:highlight w:val="none"/>
              </w:rPr>
              <w:t>等</w:t>
            </w:r>
            <w:r>
              <w:rPr>
                <w:rFonts w:hint="eastAsia" w:ascii="宋体" w:hAnsi="宋体" w:cs="宋体"/>
                <w:bCs/>
                <w:color w:val="FF0000"/>
                <w:szCs w:val="24"/>
                <w:highlight w:val="none"/>
              </w:rPr>
              <w:t>。</w:t>
            </w:r>
          </w:p>
          <w:p>
            <w:pPr>
              <w:widowControl/>
              <w:spacing w:line="360" w:lineRule="auto"/>
              <w:jc w:val="left"/>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3、</w:t>
            </w:r>
            <w:r>
              <w:rPr>
                <w:rFonts w:hint="eastAsia" w:ascii="宋体" w:hAnsi="宋体" w:cs="宋体"/>
                <w:bCs/>
                <w:color w:val="auto"/>
                <w:szCs w:val="24"/>
                <w:highlight w:val="none"/>
              </w:rPr>
              <w:t>顾客：</w:t>
            </w:r>
            <w:r>
              <w:rPr>
                <w:rFonts w:hint="eastAsia" w:ascii="宋体" w:hAnsi="宋体" w:cs="宋体"/>
                <w:bCs/>
                <w:color w:val="auto"/>
                <w:szCs w:val="24"/>
                <w:highlight w:val="none"/>
                <w:lang w:val="en-US" w:eastAsia="zh-CN"/>
              </w:rPr>
              <w:t>重庆承锋智能装备有限公司</w:t>
            </w:r>
            <w:r>
              <w:rPr>
                <w:rFonts w:hint="eastAsia" w:ascii="宋体" w:hAnsi="宋体" w:cs="宋体"/>
                <w:bCs/>
                <w:color w:val="auto"/>
                <w:szCs w:val="24"/>
                <w:highlight w:val="none"/>
              </w:rPr>
              <w:t xml:space="preserve"> </w:t>
            </w:r>
          </w:p>
          <w:p>
            <w:pPr>
              <w:widowControl/>
              <w:spacing w:line="360" w:lineRule="auto"/>
              <w:jc w:val="left"/>
              <w:rPr>
                <w:rFonts w:hint="default" w:ascii="宋体" w:hAnsi="宋体" w:cs="宋体"/>
                <w:bCs/>
                <w:color w:val="auto"/>
                <w:szCs w:val="24"/>
                <w:highlight w:val="none"/>
                <w:lang w:val="en-US" w:eastAsia="zh-CN"/>
              </w:rPr>
            </w:pPr>
            <w:r>
              <w:rPr>
                <w:rFonts w:hint="eastAsia" w:ascii="宋体" w:hAnsi="宋体" w:cs="宋体"/>
                <w:bCs/>
                <w:color w:val="auto"/>
                <w:szCs w:val="24"/>
                <w:highlight w:val="none"/>
              </w:rPr>
              <w:t xml:space="preserve">   销售产品：</w:t>
            </w:r>
            <w:r>
              <w:rPr>
                <w:rFonts w:hint="eastAsia" w:ascii="宋体" w:hAnsi="宋体" w:cs="宋体"/>
                <w:bCs/>
                <w:color w:val="auto"/>
                <w:szCs w:val="24"/>
                <w:highlight w:val="none"/>
                <w:lang w:val="en-US" w:eastAsia="zh-CN"/>
              </w:rPr>
              <w:t>激光打标机4和1     1台</w:t>
            </w:r>
          </w:p>
          <w:p>
            <w:pPr>
              <w:widowControl/>
              <w:spacing w:line="360" w:lineRule="auto"/>
              <w:jc w:val="left"/>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签订</w:t>
            </w:r>
            <w:r>
              <w:rPr>
                <w:rFonts w:hint="eastAsia" w:ascii="宋体" w:hAnsi="宋体" w:cs="宋体"/>
                <w:bCs/>
                <w:color w:val="auto"/>
                <w:szCs w:val="24"/>
                <w:highlight w:val="none"/>
              </w:rPr>
              <w:t>时间：20</w:t>
            </w:r>
            <w:r>
              <w:rPr>
                <w:rFonts w:hint="eastAsia" w:ascii="宋体" w:hAnsi="宋体" w:cs="宋体"/>
                <w:bCs/>
                <w:color w:val="auto"/>
                <w:szCs w:val="24"/>
                <w:highlight w:val="none"/>
                <w:lang w:val="en-US" w:eastAsia="zh-CN"/>
              </w:rPr>
              <w:t>21</w:t>
            </w:r>
            <w:r>
              <w:rPr>
                <w:rFonts w:hint="eastAsia" w:ascii="宋体" w:hAnsi="宋体" w:cs="宋体"/>
                <w:bCs/>
                <w:color w:val="auto"/>
                <w:szCs w:val="24"/>
                <w:highlight w:val="none"/>
              </w:rPr>
              <w:t>-</w:t>
            </w:r>
            <w:r>
              <w:rPr>
                <w:rFonts w:hint="eastAsia" w:ascii="宋体" w:hAnsi="宋体" w:cs="宋体"/>
                <w:bCs/>
                <w:color w:val="auto"/>
                <w:szCs w:val="24"/>
                <w:highlight w:val="none"/>
                <w:lang w:val="en-US" w:eastAsia="zh-CN"/>
              </w:rPr>
              <w:t>09</w:t>
            </w:r>
            <w:r>
              <w:rPr>
                <w:rFonts w:hint="eastAsia" w:ascii="宋体" w:hAnsi="宋体" w:cs="宋体"/>
                <w:bCs/>
                <w:color w:val="auto"/>
                <w:szCs w:val="24"/>
                <w:highlight w:val="none"/>
              </w:rPr>
              <w:t>-</w:t>
            </w:r>
            <w:r>
              <w:rPr>
                <w:rFonts w:hint="eastAsia" w:ascii="宋体" w:hAnsi="宋体" w:cs="宋体"/>
                <w:bCs/>
                <w:color w:val="auto"/>
                <w:szCs w:val="24"/>
                <w:highlight w:val="none"/>
                <w:lang w:val="en-US" w:eastAsia="zh-CN"/>
              </w:rPr>
              <w:t>16</w:t>
            </w:r>
          </w:p>
          <w:p>
            <w:pPr>
              <w:widowControl/>
              <w:spacing w:line="360" w:lineRule="auto"/>
              <w:jc w:val="left"/>
              <w:rPr>
                <w:rFonts w:hint="eastAsia" w:ascii="宋体" w:hAnsi="宋体" w:cs="宋体"/>
                <w:bCs/>
                <w:color w:val="auto"/>
                <w:szCs w:val="24"/>
                <w:highlight w:val="none"/>
              </w:rPr>
            </w:pPr>
            <w:r>
              <w:rPr>
                <w:rFonts w:hint="eastAsia" w:ascii="宋体" w:hAnsi="宋体" w:cs="宋体"/>
                <w:bCs/>
                <w:color w:val="auto"/>
                <w:szCs w:val="24"/>
                <w:highlight w:val="none"/>
                <w:lang w:eastAsia="zh-CN"/>
              </w:rPr>
              <w:t>合同</w:t>
            </w:r>
            <w:r>
              <w:rPr>
                <w:rFonts w:hint="eastAsia" w:ascii="宋体" w:hAnsi="宋体" w:cs="宋体"/>
                <w:bCs/>
                <w:color w:val="auto"/>
                <w:szCs w:val="24"/>
                <w:highlight w:val="none"/>
              </w:rPr>
              <w:t>明确了产品名称、</w:t>
            </w:r>
            <w:r>
              <w:rPr>
                <w:rFonts w:hint="eastAsia" w:ascii="宋体" w:hAnsi="宋体" w:cs="宋体"/>
                <w:bCs/>
                <w:color w:val="auto"/>
                <w:szCs w:val="24"/>
                <w:highlight w:val="none"/>
                <w:lang w:val="en-US" w:eastAsia="zh-CN"/>
              </w:rPr>
              <w:t>规格型号、计量</w:t>
            </w:r>
            <w:r>
              <w:rPr>
                <w:rFonts w:hint="eastAsia" w:ascii="宋体" w:hAnsi="宋体" w:cs="宋体"/>
                <w:bCs/>
                <w:color w:val="auto"/>
                <w:szCs w:val="24"/>
                <w:highlight w:val="none"/>
              </w:rPr>
              <w:t>单位、数量、</w:t>
            </w:r>
            <w:r>
              <w:rPr>
                <w:rFonts w:hint="eastAsia" w:ascii="宋体" w:hAnsi="宋体" w:cs="宋体"/>
                <w:bCs/>
                <w:color w:val="auto"/>
                <w:szCs w:val="24"/>
                <w:highlight w:val="none"/>
                <w:lang w:val="en-US" w:eastAsia="zh-CN"/>
              </w:rPr>
              <w:t>单价、</w:t>
            </w:r>
            <w:r>
              <w:rPr>
                <w:rFonts w:hint="eastAsia" w:ascii="宋体" w:hAnsi="宋体" w:cs="宋体"/>
                <w:bCs/>
                <w:color w:val="auto"/>
                <w:szCs w:val="24"/>
                <w:highlight w:val="none"/>
                <w:lang w:eastAsia="zh-CN"/>
              </w:rPr>
              <w:t>交货</w:t>
            </w:r>
            <w:r>
              <w:rPr>
                <w:rFonts w:hint="eastAsia" w:ascii="宋体" w:hAnsi="宋体" w:cs="宋体"/>
                <w:bCs/>
                <w:color w:val="auto"/>
                <w:szCs w:val="24"/>
                <w:highlight w:val="none"/>
                <w:lang w:val="en-US" w:eastAsia="zh-CN"/>
              </w:rPr>
              <w:t>日期</w:t>
            </w:r>
            <w:r>
              <w:rPr>
                <w:rFonts w:hint="eastAsia" w:ascii="宋体" w:hAnsi="宋体" w:cs="宋体"/>
                <w:bCs/>
                <w:color w:val="auto"/>
                <w:szCs w:val="24"/>
                <w:highlight w:val="none"/>
                <w:lang w:eastAsia="zh-CN"/>
              </w:rPr>
              <w:t>、结算、违约</w:t>
            </w:r>
            <w:r>
              <w:rPr>
                <w:rFonts w:hint="eastAsia" w:ascii="宋体" w:hAnsi="宋体" w:cs="宋体"/>
                <w:bCs/>
                <w:color w:val="auto"/>
                <w:szCs w:val="24"/>
                <w:highlight w:val="none"/>
              </w:rPr>
              <w:t>等。</w:t>
            </w:r>
          </w:p>
          <w:p>
            <w:pPr>
              <w:pStyle w:val="11"/>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w:t>
            </w:r>
          </w:p>
          <w:p>
            <w:pPr>
              <w:widowControl/>
              <w:spacing w:line="360" w:lineRule="auto"/>
              <w:jc w:val="left"/>
              <w:rPr>
                <w:rFonts w:hint="eastAsia" w:ascii="宋体" w:hAnsi="宋体" w:eastAsia="宋体" w:cs="宋体"/>
                <w:bCs/>
                <w:color w:val="auto"/>
                <w:kern w:val="2"/>
                <w:sz w:val="21"/>
                <w:szCs w:val="24"/>
                <w:highlight w:val="none"/>
                <w:lang w:val="en-US" w:eastAsia="zh-CN" w:bidi="ar-SA"/>
              </w:rPr>
            </w:pPr>
            <w:r>
              <w:rPr>
                <w:rFonts w:hint="eastAsia" w:ascii="宋体" w:hAnsi="宋体" w:cs="宋体"/>
                <w:color w:val="000000" w:themeColor="text1"/>
                <w:szCs w:val="21"/>
                <w:highlight w:val="none"/>
              </w:rPr>
              <w:t>产品和服务的要求规定</w:t>
            </w:r>
            <w:r>
              <w:rPr>
                <w:rFonts w:hint="eastAsia" w:ascii="宋体" w:hAnsi="宋体" w:cs="宋体"/>
                <w:bCs/>
                <w:color w:val="000000" w:themeColor="text1"/>
                <w:szCs w:val="24"/>
                <w:highlight w:val="none"/>
                <w:lang w:eastAsia="zh-CN"/>
              </w:rPr>
              <w:t>基本符合要求。</w:t>
            </w:r>
          </w:p>
        </w:tc>
        <w:tc>
          <w:tcPr>
            <w:tcW w:w="1585" w:type="dxa"/>
          </w:tcPr>
          <w:p>
            <w:pPr>
              <w:rPr>
                <w:color w:val="auto"/>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与产品和服务有关要求的评审</w:t>
            </w:r>
          </w:p>
          <w:p>
            <w:pPr>
              <w:spacing w:line="360" w:lineRule="auto"/>
              <w:rPr>
                <w:rFonts w:hint="eastAsia" w:ascii="Times New Roman" w:hAnsi="Times New Roman" w:eastAsia="宋体" w:cs="Times New Roman"/>
                <w:color w:val="auto"/>
                <w:kern w:val="2"/>
                <w:sz w:val="21"/>
                <w:szCs w:val="21"/>
                <w:highlight w:val="none"/>
                <w:lang w:val="en-US" w:eastAsia="zh-CN" w:bidi="ar-SA"/>
              </w:rPr>
            </w:pPr>
          </w:p>
        </w:tc>
        <w:tc>
          <w:tcPr>
            <w:tcW w:w="960" w:type="dxa"/>
            <w:vAlign w:val="top"/>
          </w:tcPr>
          <w:p>
            <w:pPr>
              <w:rPr>
                <w:rFonts w:hint="eastAsia" w:ascii="宋体" w:hAnsi="宋体" w:eastAsia="宋体" w:cs="Times New Roman"/>
                <w:color w:val="auto"/>
                <w:kern w:val="2"/>
                <w:sz w:val="21"/>
                <w:szCs w:val="21"/>
                <w:highlight w:val="none"/>
                <w:lang w:val="en-US" w:eastAsia="zh-CN" w:bidi="ar-SA"/>
              </w:rPr>
            </w:pPr>
            <w:r>
              <w:rPr>
                <w:rFonts w:hint="eastAsia" w:ascii="宋体" w:hAnsi="宋体" w:cs="宋体"/>
                <w:b/>
                <w:color w:val="auto"/>
                <w:szCs w:val="21"/>
                <w:highlight w:val="none"/>
              </w:rPr>
              <w:t>8.2.3</w:t>
            </w:r>
          </w:p>
        </w:tc>
        <w:tc>
          <w:tcPr>
            <w:tcW w:w="10004" w:type="dxa"/>
            <w:vAlign w:val="top"/>
          </w:tcPr>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为了明确与产品有关的要求，确保公司有能力满足顾客要求；组织编制了《</w:t>
            </w:r>
            <w:r>
              <w:rPr>
                <w:rFonts w:hint="eastAsia" w:ascii="宋体" w:hAnsi="宋体"/>
                <w:color w:val="auto"/>
                <w:highlight w:val="none"/>
                <w:lang w:eastAsia="zh-CN"/>
              </w:rPr>
              <w:t>与顾客相关过程控制程序</w:t>
            </w:r>
            <w:r>
              <w:rPr>
                <w:rFonts w:hint="eastAsia" w:ascii="宋体" w:hAnsi="宋体" w:cs="宋体"/>
                <w:color w:val="auto"/>
                <w:szCs w:val="21"/>
                <w:highlight w:val="none"/>
              </w:rPr>
              <w:t>》规定：在公司向顾客做出提供产品的承诺之前对产品有关要求进行了评审。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询问负责人，</w:t>
            </w:r>
            <w:r>
              <w:rPr>
                <w:rFonts w:hint="eastAsia" w:ascii="宋体" w:hAnsi="宋体" w:cs="宋体"/>
                <w:color w:val="auto"/>
                <w:szCs w:val="21"/>
                <w:highlight w:val="none"/>
                <w:lang w:eastAsia="zh-CN"/>
              </w:rPr>
              <w:t>均</w:t>
            </w:r>
            <w:r>
              <w:rPr>
                <w:rFonts w:hint="eastAsia" w:ascii="宋体" w:hAnsi="宋体" w:cs="宋体"/>
                <w:color w:val="auto"/>
                <w:szCs w:val="21"/>
                <w:highlight w:val="none"/>
              </w:rPr>
              <w:t>与顾客签订产品合同</w:t>
            </w:r>
            <w:r>
              <w:rPr>
                <w:rFonts w:hint="eastAsia" w:ascii="宋体" w:hAnsi="宋体" w:cs="宋体"/>
                <w:color w:val="auto"/>
                <w:szCs w:val="21"/>
                <w:highlight w:val="none"/>
                <w:lang w:eastAsia="zh-CN"/>
              </w:rPr>
              <w:t>、订单</w:t>
            </w:r>
            <w:r>
              <w:rPr>
                <w:rFonts w:hint="eastAsia" w:ascii="宋体" w:hAnsi="宋体" w:cs="宋体"/>
                <w:color w:val="auto"/>
                <w:szCs w:val="21"/>
                <w:highlight w:val="none"/>
              </w:rPr>
              <w:t>，</w:t>
            </w:r>
            <w:r>
              <w:rPr>
                <w:rFonts w:hint="eastAsia" w:ascii="宋体" w:hAnsi="宋体" w:cs="宋体"/>
                <w:color w:val="auto"/>
                <w:szCs w:val="21"/>
                <w:highlight w:val="none"/>
                <w:lang w:eastAsia="zh-CN"/>
              </w:rPr>
              <w:t>在签订前进行合同评审</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抽查:《</w:t>
            </w:r>
            <w:r>
              <w:rPr>
                <w:rFonts w:hint="eastAsia" w:ascii="宋体" w:hAnsi="宋体" w:cs="宋体"/>
                <w:color w:val="000000" w:themeColor="text1"/>
                <w:szCs w:val="21"/>
                <w:highlight w:val="none"/>
                <w:lang w:eastAsia="zh-CN"/>
              </w:rPr>
              <w:t>客户要求评审确认记录表</w:t>
            </w:r>
            <w:r>
              <w:rPr>
                <w:rFonts w:hint="eastAsia" w:ascii="宋体" w:hAnsi="宋体" w:cs="宋体"/>
                <w:color w:val="000000" w:themeColor="text1"/>
                <w:szCs w:val="21"/>
                <w:highlight w:val="none"/>
              </w:rPr>
              <w:t>》</w:t>
            </w:r>
          </w:p>
          <w:p>
            <w:pPr>
              <w:widowControl/>
              <w:spacing w:line="360" w:lineRule="auto"/>
              <w:ind w:firstLine="420" w:firstLineChars="200"/>
              <w:jc w:val="left"/>
              <w:rPr>
                <w:rFonts w:hint="eastAsia" w:ascii="宋体" w:hAnsi="宋体" w:cs="宋体"/>
                <w:color w:val="000000" w:themeColor="text1"/>
                <w:szCs w:val="21"/>
                <w:highlight w:val="none"/>
              </w:rPr>
            </w:pPr>
            <w:r>
              <w:rPr>
                <w:rFonts w:hint="eastAsia" w:ascii="宋体" w:hAnsi="宋体" w:cs="宋体"/>
                <w:bCs/>
                <w:color w:val="auto"/>
                <w:szCs w:val="24"/>
                <w:highlight w:val="none"/>
              </w:rPr>
              <w:t>20</w:t>
            </w:r>
            <w:r>
              <w:rPr>
                <w:rFonts w:hint="eastAsia" w:ascii="宋体" w:hAnsi="宋体" w:cs="宋体"/>
                <w:bCs/>
                <w:color w:val="auto"/>
                <w:szCs w:val="24"/>
                <w:highlight w:val="none"/>
                <w:lang w:val="en-US" w:eastAsia="zh-CN"/>
              </w:rPr>
              <w:t>21</w:t>
            </w:r>
            <w:r>
              <w:rPr>
                <w:rFonts w:hint="eastAsia" w:ascii="宋体" w:hAnsi="宋体" w:cs="宋体"/>
                <w:bCs/>
                <w:color w:val="auto"/>
                <w:szCs w:val="24"/>
                <w:highlight w:val="none"/>
              </w:rPr>
              <w:t>-</w:t>
            </w:r>
            <w:r>
              <w:rPr>
                <w:rFonts w:hint="eastAsia" w:ascii="宋体" w:hAnsi="宋体" w:cs="宋体"/>
                <w:bCs/>
                <w:color w:val="auto"/>
                <w:szCs w:val="24"/>
                <w:highlight w:val="none"/>
                <w:lang w:val="en-US" w:eastAsia="zh-CN"/>
              </w:rPr>
              <w:t>09</w:t>
            </w:r>
            <w:r>
              <w:rPr>
                <w:rFonts w:hint="eastAsia" w:ascii="宋体" w:hAnsi="宋体" w:cs="宋体"/>
                <w:bCs/>
                <w:color w:val="auto"/>
                <w:szCs w:val="24"/>
                <w:highlight w:val="none"/>
              </w:rPr>
              <w:t>-</w:t>
            </w:r>
            <w:r>
              <w:rPr>
                <w:rFonts w:hint="eastAsia" w:ascii="宋体" w:hAnsi="宋体" w:cs="宋体"/>
                <w:bCs/>
                <w:color w:val="auto"/>
                <w:szCs w:val="24"/>
                <w:highlight w:val="none"/>
                <w:lang w:val="en-US" w:eastAsia="zh-CN"/>
              </w:rPr>
              <w:t xml:space="preserve">16   </w:t>
            </w:r>
            <w:r>
              <w:rPr>
                <w:rFonts w:hint="eastAsia" w:ascii="宋体" w:hAnsi="宋体" w:cs="宋体"/>
                <w:color w:val="000000" w:themeColor="text1"/>
                <w:szCs w:val="21"/>
                <w:highlight w:val="none"/>
              </w:rPr>
              <w:t>签订的《产品</w:t>
            </w:r>
            <w:r>
              <w:rPr>
                <w:rFonts w:hint="eastAsia" w:ascii="宋体" w:hAnsi="宋体" w:cs="宋体"/>
                <w:color w:val="000000" w:themeColor="text1"/>
                <w:szCs w:val="21"/>
                <w:highlight w:val="none"/>
                <w:lang w:eastAsia="zh-CN"/>
              </w:rPr>
              <w:t>销售</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顾客名称：</w:t>
            </w:r>
            <w:r>
              <w:rPr>
                <w:rFonts w:hint="eastAsia" w:ascii="宋体" w:hAnsi="宋体" w:cs="宋体"/>
                <w:bCs/>
                <w:color w:val="auto"/>
                <w:szCs w:val="24"/>
                <w:highlight w:val="none"/>
                <w:lang w:val="en-US" w:eastAsia="zh-CN"/>
              </w:rPr>
              <w:t>重庆承锋智能装备有限公司</w:t>
            </w:r>
            <w:r>
              <w:rPr>
                <w:rFonts w:hint="eastAsia" w:ascii="宋体" w:hAnsi="宋体" w:cs="宋体"/>
                <w:bCs/>
                <w:color w:val="auto"/>
                <w:szCs w:val="24"/>
                <w:highlight w:val="none"/>
              </w:rPr>
              <w:t xml:space="preserve"> </w:t>
            </w:r>
            <w:r>
              <w:rPr>
                <w:rFonts w:hint="eastAsia" w:ascii="宋体" w:hAnsi="宋体" w:cs="宋体"/>
                <w:bCs/>
                <w:color w:val="000000" w:themeColor="text1"/>
                <w:szCs w:val="24"/>
                <w:highlight w:val="none"/>
              </w:rPr>
              <w:t xml:space="preserve"> </w:t>
            </w:r>
            <w:r>
              <w:rPr>
                <w:rFonts w:hint="eastAsia" w:ascii="宋体" w:hAnsi="宋体" w:cs="宋体"/>
                <w:color w:val="000000" w:themeColor="text1"/>
                <w:szCs w:val="21"/>
                <w:highlight w:val="none"/>
              </w:rPr>
              <w:t xml:space="preserve"> </w:t>
            </w:r>
          </w:p>
          <w:p>
            <w:pPr>
              <w:spacing w:line="360" w:lineRule="auto"/>
              <w:ind w:firstLine="420" w:firstLineChars="200"/>
              <w:rPr>
                <w:rFonts w:hint="eastAsia" w:ascii="宋体" w:hAnsi="宋体" w:cs="宋体"/>
                <w:bCs/>
                <w:color w:val="auto"/>
                <w:szCs w:val="24"/>
                <w:highlight w:val="none"/>
                <w:lang w:val="en-US" w:eastAsia="zh-CN"/>
              </w:rPr>
            </w:pPr>
            <w:r>
              <w:rPr>
                <w:rFonts w:hint="eastAsia" w:ascii="宋体" w:hAnsi="宋体" w:cs="宋体"/>
                <w:color w:val="000000" w:themeColor="text1"/>
                <w:szCs w:val="21"/>
                <w:highlight w:val="none"/>
              </w:rPr>
              <w:t>产品名称：</w:t>
            </w:r>
            <w:r>
              <w:rPr>
                <w:rFonts w:hint="eastAsia" w:ascii="宋体" w:hAnsi="宋体" w:cs="宋体"/>
                <w:bCs/>
                <w:color w:val="auto"/>
                <w:szCs w:val="24"/>
                <w:highlight w:val="none"/>
                <w:lang w:val="en-US" w:eastAsia="zh-CN"/>
              </w:rPr>
              <w:t>激光打标机4和1</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eastAsia="zh-CN"/>
              </w:rPr>
              <w:t>评审</w:t>
            </w:r>
            <w:r>
              <w:rPr>
                <w:rFonts w:hint="eastAsia" w:ascii="宋体" w:hAnsi="宋体" w:cs="宋体"/>
                <w:color w:val="000000" w:themeColor="text1"/>
                <w:szCs w:val="21"/>
                <w:highlight w:val="none"/>
              </w:rPr>
              <w:t>内容：</w:t>
            </w:r>
            <w:r>
              <w:rPr>
                <w:rFonts w:hint="eastAsia" w:ascii="宋体" w:hAnsi="宋体" w:cs="宋体"/>
                <w:color w:val="000000" w:themeColor="text1"/>
                <w:szCs w:val="21"/>
                <w:highlight w:val="none"/>
                <w:lang w:val="en-US" w:eastAsia="zh-CN"/>
              </w:rPr>
              <w:t>产品质量、产品技术要求、产品数量、交货期、交货方式</w:t>
            </w:r>
            <w:r>
              <w:rPr>
                <w:rFonts w:hint="eastAsia" w:ascii="宋体" w:hAnsi="宋体" w:cs="宋体"/>
                <w:color w:val="000000" w:themeColor="text1"/>
                <w:szCs w:val="21"/>
                <w:highlight w:val="none"/>
              </w:rPr>
              <w:t>等信息</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评审</w:t>
            </w:r>
            <w:r>
              <w:rPr>
                <w:rFonts w:hint="eastAsia" w:ascii="宋体" w:hAnsi="宋体" w:cs="宋体"/>
                <w:color w:val="000000" w:themeColor="text1"/>
                <w:szCs w:val="21"/>
                <w:highlight w:val="none"/>
              </w:rPr>
              <w:t>签字人</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肖仁波、陶远忠、陶小丽   评审结论：同意签订此合同  批准人：肖仁敏</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评审时间：2021年9月14日（合同签订前） </w:t>
            </w:r>
          </w:p>
          <w:p>
            <w:pPr>
              <w:pStyle w:val="2"/>
              <w:rPr>
                <w:rFonts w:hint="default"/>
                <w:lang w:val="en-US"/>
              </w:rPr>
            </w:pP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05</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18</w:t>
            </w:r>
            <w:r>
              <w:rPr>
                <w:rFonts w:hint="eastAsia" w:ascii="宋体" w:hAnsi="宋体" w:cs="宋体"/>
                <w:color w:val="000000" w:themeColor="text1"/>
                <w:szCs w:val="21"/>
                <w:highlight w:val="none"/>
              </w:rPr>
              <w:t>签订的《产品</w:t>
            </w:r>
            <w:r>
              <w:rPr>
                <w:rFonts w:hint="eastAsia" w:ascii="宋体" w:hAnsi="宋体" w:cs="宋体"/>
                <w:color w:val="000000" w:themeColor="text1"/>
                <w:szCs w:val="21"/>
                <w:highlight w:val="none"/>
                <w:lang w:eastAsia="zh-CN"/>
              </w:rPr>
              <w:t>销售</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顾客名称：</w:t>
            </w:r>
            <w:r>
              <w:rPr>
                <w:rFonts w:hint="eastAsia" w:ascii="宋体" w:hAnsi="宋体" w:cs="宋体"/>
                <w:color w:val="000000" w:themeColor="text1"/>
                <w:szCs w:val="21"/>
                <w:highlight w:val="none"/>
                <w:lang w:val="en-US" w:eastAsia="zh-CN"/>
              </w:rPr>
              <w:t>武汉永印激光科技有限公司</w:t>
            </w:r>
          </w:p>
          <w:p>
            <w:pPr>
              <w:widowControl/>
              <w:spacing w:line="360" w:lineRule="auto"/>
              <w:ind w:firstLine="420" w:firstLineChars="200"/>
              <w:jc w:val="left"/>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产品名称：</w:t>
            </w:r>
            <w:r>
              <w:rPr>
                <w:rFonts w:hint="eastAsia" w:ascii="宋体" w:hAnsi="宋体" w:cs="宋体"/>
                <w:bCs/>
                <w:color w:val="000000" w:themeColor="text1"/>
                <w:szCs w:val="24"/>
                <w:highlight w:val="none"/>
                <w:lang w:val="en-US" w:eastAsia="zh-CN"/>
              </w:rPr>
              <w:t>清洗机</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eastAsia="zh-CN"/>
              </w:rPr>
              <w:t>评审</w:t>
            </w:r>
            <w:r>
              <w:rPr>
                <w:rFonts w:hint="eastAsia" w:ascii="宋体" w:hAnsi="宋体" w:cs="宋体"/>
                <w:color w:val="000000" w:themeColor="text1"/>
                <w:szCs w:val="21"/>
                <w:highlight w:val="none"/>
              </w:rPr>
              <w:t>内容：</w:t>
            </w:r>
            <w:r>
              <w:rPr>
                <w:rFonts w:hint="eastAsia" w:ascii="宋体" w:hAnsi="宋体" w:cs="宋体"/>
                <w:color w:val="000000" w:themeColor="text1"/>
                <w:szCs w:val="21"/>
                <w:highlight w:val="none"/>
                <w:lang w:val="en-US" w:eastAsia="zh-CN"/>
              </w:rPr>
              <w:t>产品质量、产品技术要求、产品数量、交货期、交货方式</w:t>
            </w:r>
            <w:r>
              <w:rPr>
                <w:rFonts w:hint="eastAsia" w:ascii="宋体" w:hAnsi="宋体" w:cs="宋体"/>
                <w:color w:val="000000" w:themeColor="text1"/>
                <w:szCs w:val="21"/>
                <w:highlight w:val="none"/>
              </w:rPr>
              <w:t>等信息</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评审</w:t>
            </w:r>
            <w:r>
              <w:rPr>
                <w:rFonts w:hint="eastAsia" w:ascii="宋体" w:hAnsi="宋体" w:cs="宋体"/>
                <w:color w:val="000000" w:themeColor="text1"/>
                <w:szCs w:val="21"/>
                <w:highlight w:val="none"/>
              </w:rPr>
              <w:t>签字人</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肖仁波、陶远忠、陶小丽   评审结论：同意签订此合同  批准人：肖仁敏</w:t>
            </w:r>
          </w:p>
          <w:p>
            <w:pPr>
              <w:pStyle w:val="11"/>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   评审时间：2021年05月16日（合同签订前）</w:t>
            </w:r>
          </w:p>
          <w:p>
            <w:pPr>
              <w:pStyle w:val="11"/>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查其他合同均在签订前进行了评审</w:t>
            </w:r>
          </w:p>
          <w:p>
            <w:pPr>
              <w:widowControl/>
              <w:spacing w:line="360" w:lineRule="auto"/>
              <w:ind w:firstLine="630" w:firstLineChars="3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000000" w:themeColor="text1"/>
                <w:szCs w:val="21"/>
                <w:highlight w:val="none"/>
                <w:lang w:eastAsia="zh-CN"/>
              </w:rPr>
              <w:t>基本满足要求。</w:t>
            </w:r>
          </w:p>
        </w:tc>
        <w:tc>
          <w:tcPr>
            <w:tcW w:w="1585" w:type="dxa"/>
          </w:tcPr>
          <w:p>
            <w:pPr>
              <w:rPr>
                <w:color w:val="auto"/>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rPr>
              <w:t>8.2.4</w:t>
            </w:r>
          </w:p>
        </w:tc>
        <w:tc>
          <w:tcPr>
            <w:tcW w:w="10004" w:type="dxa"/>
            <w:vAlign w:val="top"/>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负责人讲：20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p>
        </w:tc>
        <w:tc>
          <w:tcPr>
            <w:tcW w:w="1585" w:type="dxa"/>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交付后活动</w:t>
            </w:r>
          </w:p>
        </w:tc>
        <w:tc>
          <w:tcPr>
            <w:tcW w:w="960" w:type="dxa"/>
            <w:vAlign w:val="top"/>
          </w:tcPr>
          <w:p>
            <w:pPr>
              <w:spacing w:line="400" w:lineRule="exact"/>
              <w:ind w:right="-158" w:rightChars="-75"/>
              <w:rPr>
                <w:rFonts w:ascii="宋体" w:hAnsi="宋体"/>
                <w:b/>
                <w:bCs/>
                <w:color w:val="auto"/>
                <w:szCs w:val="21"/>
                <w:highlight w:val="none"/>
              </w:rPr>
            </w:pPr>
            <w:r>
              <w:rPr>
                <w:rFonts w:hint="eastAsia" w:ascii="宋体" w:hAnsi="宋体"/>
                <w:b/>
                <w:bCs/>
                <w:color w:val="auto"/>
                <w:szCs w:val="21"/>
                <w:highlight w:val="none"/>
              </w:rPr>
              <w:t>8.5.5</w:t>
            </w:r>
          </w:p>
          <w:p>
            <w:pPr>
              <w:adjustRightInd w:val="0"/>
              <w:snapToGrid w:val="0"/>
              <w:jc w:val="center"/>
              <w:rPr>
                <w:rFonts w:hint="eastAsia" w:ascii="宋体" w:hAnsi="宋体" w:eastAsia="宋体" w:cs="宋体"/>
                <w:b/>
                <w:color w:val="auto"/>
                <w:kern w:val="2"/>
                <w:sz w:val="21"/>
                <w:szCs w:val="21"/>
                <w:highlight w:val="none"/>
                <w:lang w:val="en-US" w:eastAsia="zh-CN" w:bidi="ar-SA"/>
              </w:rPr>
            </w:pPr>
          </w:p>
        </w:tc>
        <w:tc>
          <w:tcPr>
            <w:tcW w:w="10004" w:type="dxa"/>
            <w:vAlign w:val="top"/>
          </w:tcPr>
          <w:p>
            <w:pPr>
              <w:spacing w:line="400" w:lineRule="exact"/>
              <w:rPr>
                <w:rFonts w:ascii="宋体" w:hAnsi="宋体" w:cs="宋体"/>
                <w:color w:val="auto"/>
                <w:szCs w:val="21"/>
                <w:highlight w:val="none"/>
              </w:rPr>
            </w:pPr>
            <w:r>
              <w:rPr>
                <w:rFonts w:hint="eastAsia" w:ascii="宋体" w:hAnsi="宋体" w:cs="宋体"/>
                <w:color w:val="auto"/>
                <w:szCs w:val="21"/>
                <w:highlight w:val="none"/>
              </w:rPr>
              <w:t>公司明确服务相关交付后活动的安排及管控要求，包括满足以下各项内容要求。如:</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a）法律法规要求；</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b）与服务相关的潜在不期望的后果；</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c）其服务的性质、用途；</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d）顾客要求；</w:t>
            </w:r>
          </w:p>
          <w:p>
            <w:pPr>
              <w:spacing w:line="400" w:lineRule="exact"/>
              <w:rPr>
                <w:rFonts w:ascii="宋体" w:hAnsi="宋体" w:cs="宋体"/>
                <w:color w:val="000000" w:themeColor="text1"/>
                <w:szCs w:val="21"/>
                <w:highlight w:val="none"/>
              </w:rPr>
            </w:pPr>
            <w:r>
              <w:rPr>
                <w:rFonts w:hint="eastAsia" w:ascii="宋体" w:hAnsi="宋体" w:cs="宋体"/>
                <w:color w:val="auto"/>
                <w:szCs w:val="21"/>
                <w:highlight w:val="none"/>
              </w:rPr>
              <w:t>e）顾</w:t>
            </w:r>
            <w:r>
              <w:rPr>
                <w:rFonts w:hint="eastAsia" w:ascii="宋体" w:hAnsi="宋体" w:cs="宋体"/>
                <w:color w:val="000000" w:themeColor="text1"/>
                <w:szCs w:val="21"/>
                <w:highlight w:val="none"/>
              </w:rPr>
              <w:t>客反馈。</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此外，也包括：交付后活动可能含的担保条款所规定的相关活动，诸如合同规定的</w:t>
            </w:r>
            <w:r>
              <w:rPr>
                <w:rFonts w:hint="eastAsia" w:ascii="宋体" w:hAnsi="宋体" w:cs="宋体"/>
                <w:color w:val="000000" w:themeColor="text1"/>
                <w:szCs w:val="21"/>
                <w:highlight w:val="none"/>
                <w:lang w:eastAsia="zh-CN"/>
              </w:rPr>
              <w:t>运输</w:t>
            </w:r>
            <w:r>
              <w:rPr>
                <w:rFonts w:hint="eastAsia" w:ascii="宋体" w:hAnsi="宋体" w:cs="宋体"/>
                <w:color w:val="000000" w:themeColor="text1"/>
                <w:szCs w:val="21"/>
                <w:highlight w:val="none"/>
              </w:rPr>
              <w:t>服务</w:t>
            </w:r>
            <w:r>
              <w:rPr>
                <w:rFonts w:hint="eastAsia" w:ascii="宋体" w:hAnsi="宋体" w:cs="宋体"/>
                <w:color w:val="000000" w:themeColor="text1"/>
                <w:szCs w:val="21"/>
                <w:highlight w:val="none"/>
                <w:lang w:eastAsia="zh-CN"/>
              </w:rPr>
              <w:t>、售后服务</w:t>
            </w:r>
            <w:r>
              <w:rPr>
                <w:rFonts w:hint="eastAsia" w:ascii="宋体" w:hAnsi="宋体" w:cs="宋体"/>
                <w:color w:val="000000" w:themeColor="text1"/>
                <w:szCs w:val="21"/>
                <w:highlight w:val="none"/>
              </w:rPr>
              <w:t>等。</w:t>
            </w:r>
          </w:p>
          <w:p>
            <w:pPr>
              <w:spacing w:line="400" w:lineRule="exact"/>
              <w:ind w:firstLine="420" w:firstLineChars="200"/>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与负责人</w:t>
            </w:r>
            <w:r>
              <w:rPr>
                <w:rFonts w:hint="eastAsia" w:ascii="宋体" w:hAnsi="宋体" w:cs="宋体"/>
                <w:color w:val="000000" w:themeColor="text1"/>
                <w:szCs w:val="21"/>
                <w:highlight w:val="none"/>
              </w:rPr>
              <w:t>沟通确认：</w:t>
            </w:r>
            <w:r>
              <w:rPr>
                <w:rFonts w:hint="eastAsia" w:ascii="宋体" w:hAnsi="宋体" w:cs="宋体"/>
                <w:color w:val="000000" w:themeColor="text1"/>
                <w:szCs w:val="21"/>
                <w:highlight w:val="none"/>
                <w:lang w:eastAsia="zh-CN"/>
              </w:rPr>
              <w:t>产品</w:t>
            </w:r>
            <w:r>
              <w:rPr>
                <w:rFonts w:hint="eastAsia" w:ascii="宋体" w:hAnsi="宋体" w:cs="宋体"/>
                <w:color w:val="000000" w:themeColor="text1"/>
                <w:szCs w:val="21"/>
                <w:highlight w:val="none"/>
                <w:lang w:val="en-US" w:eastAsia="zh-CN"/>
              </w:rPr>
              <w:t>运输根据客户距离的远近，采取物流运输的方式</w:t>
            </w:r>
            <w:r>
              <w:rPr>
                <w:rFonts w:hint="eastAsia" w:ascii="宋体" w:hAnsi="宋体" w:cs="宋体"/>
                <w:color w:val="000000" w:themeColor="text1"/>
                <w:szCs w:val="21"/>
                <w:highlight w:val="none"/>
                <w:lang w:eastAsia="zh-CN"/>
              </w:rPr>
              <w:t>。公司有售</w:t>
            </w:r>
            <w:r>
              <w:rPr>
                <w:rFonts w:hint="eastAsia" w:ascii="宋体" w:hAnsi="宋体" w:cs="宋体"/>
                <w:color w:val="000000" w:themeColor="text1"/>
                <w:szCs w:val="21"/>
                <w:highlight w:val="none"/>
                <w:lang w:val="en-US" w:eastAsia="zh-CN"/>
              </w:rPr>
              <w:t>后技术服务人员24小时提供技术支持，并对客户提出的问询、投诉进行及时的回复及解答。定期对客户进行满意度的回访。按合同约定</w:t>
            </w:r>
            <w:r>
              <w:rPr>
                <w:rFonts w:hint="eastAsia" w:ascii="宋体" w:hAnsi="宋体" w:cs="宋体"/>
                <w:color w:val="000000" w:themeColor="text1"/>
                <w:szCs w:val="21"/>
                <w:highlight w:val="none"/>
                <w:lang w:eastAsia="zh-CN"/>
              </w:rPr>
              <w:t>如设备正式验收通过后，运行一年之内出现设备故障，</w:t>
            </w:r>
            <w:r>
              <w:rPr>
                <w:rFonts w:hint="eastAsia" w:ascii="宋体" w:hAnsi="宋体" w:cs="宋体"/>
                <w:color w:val="000000" w:themeColor="text1"/>
                <w:szCs w:val="21"/>
                <w:highlight w:val="none"/>
                <w:lang w:val="en-US" w:eastAsia="zh-CN"/>
              </w:rPr>
              <w:t>24小时内做出响应，48小时到达客户现场，及时排除故障，并承担修理、调换或退货后支付实际费用。售后服务内容在合同或标书内有策划和约定。</w:t>
            </w:r>
          </w:p>
          <w:p>
            <w:pPr>
              <w:spacing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000000" w:themeColor="text1"/>
                <w:szCs w:val="21"/>
                <w:highlight w:val="none"/>
                <w:lang w:val="en-US" w:eastAsia="zh-CN"/>
              </w:rPr>
              <w:t>询问负责人及现场查看记录</w:t>
            </w:r>
            <w:r>
              <w:rPr>
                <w:rFonts w:hint="eastAsia" w:ascii="宋体" w:hAnsi="宋体" w:cs="宋体"/>
                <w:color w:val="000000" w:themeColor="text1"/>
                <w:szCs w:val="21"/>
                <w:highlight w:val="none"/>
              </w:rPr>
              <w:t>已基本满足交付后活动的要求</w:t>
            </w:r>
            <w:r>
              <w:rPr>
                <w:rFonts w:hint="eastAsia" w:ascii="宋体" w:hAnsi="宋体" w:cs="宋体"/>
                <w:color w:val="000000" w:themeColor="text1"/>
                <w:szCs w:val="21"/>
                <w:highlight w:val="none"/>
                <w:lang w:eastAsia="zh-CN"/>
              </w:rPr>
              <w:t>。</w:t>
            </w:r>
          </w:p>
        </w:tc>
        <w:tc>
          <w:tcPr>
            <w:tcW w:w="1585" w:type="dxa"/>
          </w:tcPr>
          <w:p>
            <w:pPr>
              <w:rPr>
                <w:color w:val="auto"/>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顾客满意</w:t>
            </w:r>
          </w:p>
          <w:p>
            <w:pPr>
              <w:spacing w:line="360" w:lineRule="auto"/>
              <w:rPr>
                <w:rFonts w:hint="eastAsia" w:ascii="宋体" w:hAnsi="宋体" w:eastAsia="宋体" w:cs="宋体"/>
                <w:color w:val="auto"/>
                <w:kern w:val="2"/>
                <w:sz w:val="21"/>
                <w:szCs w:val="21"/>
                <w:highlight w:val="none"/>
                <w:lang w:val="en-US" w:eastAsia="zh-CN" w:bidi="ar-SA"/>
              </w:rPr>
            </w:pPr>
          </w:p>
        </w:tc>
        <w:tc>
          <w:tcPr>
            <w:tcW w:w="960" w:type="dxa"/>
            <w:vAlign w:val="top"/>
          </w:tcPr>
          <w:p>
            <w:pPr>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szCs w:val="21"/>
                <w:highlight w:val="none"/>
              </w:rPr>
              <w:t>9.1.2</w:t>
            </w:r>
          </w:p>
        </w:tc>
        <w:tc>
          <w:tcPr>
            <w:tcW w:w="10004"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1、公司编制了《与顾客相关过程控制程序》，规定了监测、获取和利用顾客满意信息的方法。包括问卷调查，直接沟通、数据分析等。</w:t>
            </w:r>
          </w:p>
          <w:p>
            <w:pPr>
              <w:spacing w:line="360" w:lineRule="auto"/>
              <w:rPr>
                <w:rFonts w:hint="eastAsia" w:ascii="宋体" w:hAnsi="宋体" w:cs="宋体"/>
                <w:color w:val="000000" w:themeColor="text1"/>
                <w:szCs w:val="21"/>
                <w:highlight w:val="none"/>
              </w:rPr>
            </w:pPr>
            <w:r>
              <w:rPr>
                <w:rFonts w:hint="eastAsia" w:ascii="宋体" w:hAnsi="宋体" w:cs="宋体"/>
                <w:color w:val="auto"/>
                <w:szCs w:val="21"/>
                <w:highlight w:val="none"/>
              </w:rPr>
              <w:t>2、公司主要通过日常口头交流、电话回访、定期发放《顾客满意程度调查表》等形式来收集了解顾客是否满意的信息。提供有《顾客满意程度调</w:t>
            </w:r>
            <w:r>
              <w:rPr>
                <w:rFonts w:hint="eastAsia" w:ascii="宋体" w:hAnsi="宋体" w:cs="宋体"/>
                <w:color w:val="000000" w:themeColor="text1"/>
                <w:szCs w:val="21"/>
                <w:highlight w:val="none"/>
              </w:rPr>
              <w:t>查表》20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9</w:t>
            </w:r>
            <w:r>
              <w:rPr>
                <w:rFonts w:hint="eastAsia" w:ascii="宋体" w:hAnsi="宋体" w:cs="宋体"/>
                <w:color w:val="000000" w:themeColor="text1"/>
                <w:szCs w:val="21"/>
                <w:highlight w:val="none"/>
              </w:rPr>
              <w:t>月的调查表共</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份，回收</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份 ：</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--调查内容包括：质量、性能、价格、交期</w:t>
            </w:r>
            <w:r>
              <w:rPr>
                <w:rFonts w:hint="eastAsia" w:ascii="宋体" w:hAnsi="宋体" w:cs="宋体"/>
                <w:color w:val="000000" w:themeColor="text1"/>
                <w:szCs w:val="21"/>
                <w:highlight w:val="none"/>
                <w:lang w:eastAsia="zh-CN"/>
              </w:rPr>
              <w:t>、服务</w:t>
            </w:r>
            <w:r>
              <w:rPr>
                <w:rFonts w:hint="eastAsia" w:ascii="宋体" w:hAnsi="宋体" w:cs="宋体"/>
                <w:color w:val="000000" w:themeColor="text1"/>
                <w:szCs w:val="21"/>
                <w:highlight w:val="none"/>
              </w:rPr>
              <w:t>等.</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-客户对质量、性能、价格、交期等项都比较满意。</w:t>
            </w:r>
          </w:p>
          <w:p>
            <w:pPr>
              <w:spacing w:line="360" w:lineRule="auto"/>
              <w:rPr>
                <w:rFonts w:hint="eastAsia" w:ascii="宋体" w:hAnsi="宋体" w:cs="宋体"/>
                <w:color w:val="000000" w:themeColor="text1"/>
                <w:szCs w:val="21"/>
                <w:highlight w:val="none"/>
              </w:rPr>
            </w:pPr>
            <w:r>
              <w:rPr>
                <w:rFonts w:hint="eastAsia" w:ascii="宋体" w:hAnsi="宋体" w:cs="宋体"/>
                <w:color w:val="auto"/>
                <w:szCs w:val="21"/>
                <w:highlight w:val="none"/>
              </w:rPr>
              <w:t>--统计分析结果：</w:t>
            </w:r>
            <w:r>
              <w:rPr>
                <w:rFonts w:hint="eastAsia" w:ascii="宋体" w:hAnsi="宋体" w:cs="宋体"/>
                <w:color w:val="000000" w:themeColor="text1"/>
                <w:szCs w:val="21"/>
                <w:highlight w:val="none"/>
              </w:rPr>
              <w:t>9</w:t>
            </w:r>
            <w:r>
              <w:rPr>
                <w:rFonts w:hint="eastAsia" w:ascii="宋体" w:hAnsi="宋体" w:cs="宋体"/>
                <w:color w:val="000000" w:themeColor="text1"/>
                <w:szCs w:val="21"/>
                <w:highlight w:val="none"/>
                <w:lang w:val="en-US" w:eastAsia="zh-CN"/>
              </w:rPr>
              <w:t>6分</w:t>
            </w:r>
            <w:r>
              <w:rPr>
                <w:rFonts w:hint="eastAsia" w:ascii="宋体" w:hAnsi="宋体" w:cs="宋体"/>
                <w:color w:val="000000" w:themeColor="text1"/>
                <w:szCs w:val="21"/>
                <w:highlight w:val="none"/>
              </w:rPr>
              <w:t>（已实现既定目标）</w:t>
            </w:r>
          </w:p>
          <w:p>
            <w:pPr>
              <w:spacing w:line="360" w:lineRule="auto"/>
              <w:rPr>
                <w:rFonts w:hint="eastAsia" w:ascii="宋体" w:hAnsi="宋体" w:eastAsia="宋体" w:cs="宋体"/>
                <w:color w:val="auto"/>
                <w:szCs w:val="21"/>
                <w:highlight w:val="none"/>
                <w:lang w:eastAsia="zh-CN"/>
              </w:rPr>
            </w:pPr>
            <w:r>
              <w:rPr>
                <w:rFonts w:hint="eastAsia" w:ascii="宋体" w:hAnsi="宋体" w:cs="宋体"/>
                <w:color w:val="000000" w:themeColor="text1"/>
                <w:szCs w:val="21"/>
                <w:highlight w:val="none"/>
              </w:rPr>
              <w:t>公司负责人讲：通过本次对</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家顾客</w:t>
            </w:r>
            <w:r>
              <w:rPr>
                <w:rFonts w:hint="eastAsia" w:ascii="宋体" w:hAnsi="宋体" w:cs="宋体"/>
                <w:color w:val="auto"/>
                <w:szCs w:val="21"/>
                <w:highlight w:val="none"/>
              </w:rPr>
              <w:t>进行满意度调查，从统计结果可以看出，顾客对公司的交货准时度及准确性</w:t>
            </w:r>
            <w:r>
              <w:rPr>
                <w:rFonts w:hint="eastAsia" w:ascii="宋体" w:hAnsi="宋体" w:cs="宋体"/>
                <w:color w:val="auto"/>
                <w:szCs w:val="21"/>
                <w:highlight w:val="none"/>
                <w:lang w:eastAsia="zh-CN"/>
              </w:rPr>
              <w:t>等</w:t>
            </w:r>
            <w:r>
              <w:rPr>
                <w:rFonts w:hint="eastAsia" w:ascii="宋体" w:hAnsi="宋体" w:cs="宋体"/>
                <w:color w:val="auto"/>
                <w:szCs w:val="21"/>
                <w:highlight w:val="none"/>
              </w:rPr>
              <w:t>都比较满意。</w:t>
            </w:r>
            <w:r>
              <w:rPr>
                <w:rFonts w:hint="eastAsia" w:ascii="宋体" w:hAnsi="宋体" w:cs="宋体"/>
                <w:color w:val="auto"/>
                <w:szCs w:val="21"/>
                <w:highlight w:val="none"/>
                <w:lang w:eastAsia="zh-CN"/>
              </w:rPr>
              <w:t>负责人讲，后续将加强顾客沟通，协调各部门做出工作，争取在满意度上更上一层。</w:t>
            </w:r>
          </w:p>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公司现目前没有发生客户流失</w:t>
            </w:r>
            <w:r>
              <w:rPr>
                <w:rFonts w:hint="eastAsia" w:ascii="宋体" w:hAnsi="宋体" w:cs="宋体"/>
                <w:color w:val="auto"/>
                <w:szCs w:val="21"/>
                <w:highlight w:val="none"/>
                <w:lang w:eastAsia="zh-CN"/>
              </w:rPr>
              <w:t>或重大质量投诉</w:t>
            </w:r>
            <w:r>
              <w:rPr>
                <w:rFonts w:hint="eastAsia" w:ascii="宋体" w:hAnsi="宋体" w:cs="宋体"/>
                <w:color w:val="auto"/>
                <w:szCs w:val="21"/>
                <w:highlight w:val="none"/>
              </w:rPr>
              <w:t>的现象。</w:t>
            </w:r>
          </w:p>
        </w:tc>
        <w:tc>
          <w:tcPr>
            <w:tcW w:w="1585" w:type="dxa"/>
          </w:tcPr>
          <w:p>
            <w:pPr>
              <w:rPr>
                <w:color w:val="auto"/>
                <w:highlight w:val="none"/>
              </w:rPr>
            </w:pPr>
            <w:r>
              <w:rPr>
                <w:rFonts w:hint="eastAsia"/>
                <w:lang w:val="en-US" w:eastAsia="zh-CN"/>
              </w:rPr>
              <w:t>符合</w:t>
            </w:r>
          </w:p>
        </w:tc>
      </w:tr>
    </w:tbl>
    <w:p>
      <w:pPr>
        <w:pStyle w:val="6"/>
        <w:rPr>
          <w:rFonts w:ascii="隶书" w:hAnsi="宋体" w:eastAsia="隶书"/>
          <w:bCs/>
          <w:color w:val="000000"/>
          <w:sz w:val="36"/>
          <w:szCs w:val="36"/>
        </w:rPr>
      </w:pPr>
      <w:r>
        <w:rPr>
          <w:rFonts w:hint="eastAsia"/>
        </w:rPr>
        <w:t>说明：不符合标注N</w:t>
      </w:r>
    </w:p>
    <w:p>
      <w:pP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pPr w:leftFromText="180" w:rightFromText="180" w:vertAnchor="text" w:horzAnchor="page" w:tblpX="1091" w:tblpY="45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004" w:type="dxa"/>
            <w:vAlign w:val="center"/>
          </w:tcPr>
          <w:p>
            <w:pPr>
              <w:rPr>
                <w:rFonts w:hint="eastAsia" w:eastAsia="宋体"/>
                <w:color w:val="auto"/>
                <w:sz w:val="24"/>
                <w:szCs w:val="24"/>
                <w:highlight w:val="none"/>
                <w:lang w:eastAsia="zh-CN"/>
              </w:rPr>
            </w:pPr>
            <w:r>
              <w:rPr>
                <w:rFonts w:hint="eastAsia"/>
                <w:color w:val="auto"/>
                <w:sz w:val="24"/>
                <w:szCs w:val="24"/>
                <w:highlight w:val="none"/>
              </w:rPr>
              <w:t>受审核部门：</w:t>
            </w:r>
            <w:r>
              <w:rPr>
                <w:rFonts w:hint="eastAsia"/>
                <w:color w:val="auto"/>
                <w:sz w:val="24"/>
                <w:szCs w:val="24"/>
                <w:highlight w:val="none"/>
                <w:lang w:eastAsia="zh-CN"/>
              </w:rPr>
              <w:t>生产部</w:t>
            </w:r>
            <w:r>
              <w:rPr>
                <w:rFonts w:hint="eastAsia"/>
                <w:color w:val="auto"/>
                <w:sz w:val="24"/>
                <w:szCs w:val="24"/>
                <w:highlight w:val="none"/>
              </w:rPr>
              <w:t xml:space="preserve">   主管领导：肖仁波   </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eastAsia="zh-CN"/>
              </w:rPr>
              <w:t>陶小丽</w:t>
            </w:r>
          </w:p>
        </w:tc>
        <w:tc>
          <w:tcPr>
            <w:tcW w:w="1585"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spacing w:before="120"/>
              <w:rPr>
                <w:rFonts w:hint="eastAsia"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eastAsia="zh-CN"/>
              </w:rPr>
              <w:t>张心</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审核时间：</w:t>
            </w:r>
            <w:r>
              <w:rPr>
                <w:rFonts w:hint="eastAsia"/>
                <w:color w:val="auto"/>
                <w:sz w:val="24"/>
                <w:szCs w:val="24"/>
                <w:highlight w:val="none"/>
                <w:lang w:eastAsia="zh-CN"/>
              </w:rPr>
              <w:t>2021.11.11</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rPr>
                <w:color w:val="auto"/>
                <w:sz w:val="24"/>
                <w:szCs w:val="24"/>
                <w:highlight w:val="none"/>
              </w:rPr>
            </w:pPr>
            <w:r>
              <w:rPr>
                <w:rFonts w:hint="eastAsia"/>
                <w:color w:val="auto"/>
                <w:sz w:val="24"/>
                <w:szCs w:val="24"/>
                <w:highlight w:val="none"/>
              </w:rPr>
              <w:t>审核条款：</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岗位/职责 /权限</w:t>
            </w:r>
          </w:p>
          <w:p>
            <w:pPr>
              <w:spacing w:line="360" w:lineRule="auto"/>
              <w:rPr>
                <w:rFonts w:ascii="宋体" w:hAnsi="宋体" w:cs="宋体"/>
                <w:color w:val="auto"/>
                <w:spacing w:val="-4"/>
                <w:szCs w:val="21"/>
                <w:highlight w:val="none"/>
              </w:rPr>
            </w:pPr>
            <w:r>
              <w:rPr>
                <w:rFonts w:hint="eastAsia" w:ascii="宋体" w:hAnsi="宋体" w:cs="宋体"/>
                <w:color w:val="auto"/>
                <w:spacing w:val="-4"/>
                <w:szCs w:val="21"/>
                <w:highlight w:val="none"/>
              </w:rPr>
              <w:t>#组织内的岗位设置如何？</w:t>
            </w:r>
          </w:p>
          <w:p>
            <w:pPr>
              <w:spacing w:line="360" w:lineRule="auto"/>
              <w:rPr>
                <w:rFonts w:ascii="宋体" w:hAnsi="宋体" w:cs="宋体"/>
                <w:color w:val="auto"/>
                <w:spacing w:val="-4"/>
                <w:szCs w:val="21"/>
                <w:highlight w:val="none"/>
              </w:rPr>
            </w:pPr>
            <w:r>
              <w:rPr>
                <w:rFonts w:hint="eastAsia" w:ascii="宋体" w:hAnsi="宋体" w:cs="宋体"/>
                <w:color w:val="auto"/>
                <w:spacing w:val="-4"/>
                <w:szCs w:val="21"/>
                <w:highlight w:val="none"/>
              </w:rPr>
              <w:t>职责和权限如何得到分派、沟通和理解？</w:t>
            </w:r>
          </w:p>
          <w:p>
            <w:pPr>
              <w:adjustRightInd w:val="0"/>
              <w:snapToGrid w:val="0"/>
              <w:jc w:val="center"/>
              <w:rPr>
                <w:rFonts w:ascii="宋体" w:hAnsi="宋体" w:cs="新宋体"/>
                <w:color w:val="auto"/>
                <w:szCs w:val="21"/>
                <w:highlight w:val="none"/>
              </w:rPr>
            </w:pPr>
          </w:p>
        </w:tc>
        <w:tc>
          <w:tcPr>
            <w:tcW w:w="960" w:type="dxa"/>
          </w:tcPr>
          <w:p>
            <w:pPr>
              <w:rPr>
                <w:rFonts w:ascii="宋体" w:hAnsi="宋体" w:cs="新宋体"/>
                <w:color w:val="auto"/>
                <w:szCs w:val="21"/>
                <w:highlight w:val="none"/>
              </w:rPr>
            </w:pPr>
            <w:r>
              <w:rPr>
                <w:rFonts w:hint="eastAsia" w:ascii="宋体" w:hAnsi="宋体" w:cs="宋体"/>
                <w:b/>
                <w:color w:val="auto"/>
                <w:szCs w:val="21"/>
                <w:highlight w:val="none"/>
              </w:rPr>
              <w:t>5.3</w:t>
            </w:r>
          </w:p>
        </w:tc>
        <w:tc>
          <w:tcPr>
            <w:tcW w:w="10004" w:type="dxa"/>
          </w:tcPr>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查《岗位职责》，已经明确了</w:t>
            </w:r>
            <w:r>
              <w:rPr>
                <w:rFonts w:hint="eastAsia" w:ascii="宋体" w:hAnsi="宋体"/>
                <w:color w:val="auto"/>
                <w:szCs w:val="21"/>
                <w:highlight w:val="none"/>
                <w:lang w:eastAsia="zh-CN"/>
              </w:rPr>
              <w:t>生产部</w:t>
            </w:r>
            <w:r>
              <w:rPr>
                <w:rFonts w:hint="eastAsia" w:ascii="宋体" w:hAnsi="宋体"/>
                <w:color w:val="auto"/>
                <w:szCs w:val="21"/>
                <w:highlight w:val="none"/>
              </w:rPr>
              <w:t>的岗位职责，具体为：</w:t>
            </w:r>
          </w:p>
          <w:p>
            <w:pPr>
              <w:spacing w:line="400" w:lineRule="atLeast"/>
              <w:ind w:firstLine="105" w:firstLineChars="50"/>
              <w:rPr>
                <w:rFonts w:ascii="宋体" w:hAnsi="宋体"/>
                <w:color w:val="auto"/>
                <w:szCs w:val="21"/>
                <w:highlight w:val="none"/>
              </w:rPr>
            </w:pPr>
            <w:r>
              <w:rPr>
                <w:rFonts w:hint="eastAsia" w:ascii="宋体" w:hAnsi="宋体"/>
                <w:color w:val="auto"/>
                <w:szCs w:val="21"/>
                <w:highlight w:val="none"/>
              </w:rPr>
              <w:t>主要职责如下：</w:t>
            </w:r>
          </w:p>
          <w:p>
            <w:pPr>
              <w:numPr>
                <w:ilvl w:val="0"/>
                <w:numId w:val="2"/>
              </w:num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负责组织产品实现过程的策划</w:t>
            </w:r>
            <w:r>
              <w:rPr>
                <w:rFonts w:hint="eastAsia" w:ascii="宋体" w:hAnsi="宋体" w:cs="宋体"/>
                <w:color w:val="auto"/>
                <w:szCs w:val="21"/>
                <w:highlight w:val="none"/>
                <w:lang w:eastAsia="zh-CN"/>
              </w:rPr>
              <w:t>及控制</w:t>
            </w:r>
            <w:r>
              <w:rPr>
                <w:rFonts w:hint="eastAsia" w:ascii="宋体" w:hAnsi="宋体" w:cs="宋体"/>
                <w:color w:val="auto"/>
                <w:szCs w:val="21"/>
                <w:highlight w:val="none"/>
              </w:rPr>
              <w:t>；</w:t>
            </w:r>
          </w:p>
          <w:p>
            <w:pPr>
              <w:numPr>
                <w:ilvl w:val="0"/>
                <w:numId w:val="2"/>
              </w:num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负责生产过程中的技术指导和不合格的控制。</w:t>
            </w:r>
          </w:p>
          <w:p>
            <w:pPr>
              <w:numPr>
                <w:ilvl w:val="0"/>
                <w:numId w:val="2"/>
              </w:numPr>
              <w:spacing w:line="40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Cs w:val="21"/>
                <w:highlight w:val="none"/>
              </w:rPr>
              <w:t>负责对本公司</w:t>
            </w:r>
            <w:r>
              <w:rPr>
                <w:rFonts w:hint="eastAsia" w:ascii="宋体" w:hAnsi="宋体" w:cs="宋体"/>
                <w:color w:val="auto"/>
                <w:szCs w:val="21"/>
                <w:highlight w:val="none"/>
                <w:lang w:eastAsia="zh-CN"/>
              </w:rPr>
              <w:t>生产、</w:t>
            </w:r>
            <w:r>
              <w:rPr>
                <w:rFonts w:hint="eastAsia" w:ascii="宋体" w:hAnsi="宋体" w:cs="宋体"/>
                <w:color w:val="auto"/>
                <w:szCs w:val="21"/>
                <w:highlight w:val="none"/>
              </w:rPr>
              <w:t>监视和测量设备的管理工作；</w:t>
            </w:r>
          </w:p>
          <w:p>
            <w:pPr>
              <w:numPr>
                <w:ilvl w:val="0"/>
                <w:numId w:val="2"/>
              </w:num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负责来料及生产产品的检验工作</w:t>
            </w:r>
          </w:p>
          <w:p>
            <w:pPr>
              <w:spacing w:line="400" w:lineRule="exact"/>
              <w:rPr>
                <w:rFonts w:ascii="宋体" w:hAnsi="宋体"/>
                <w:color w:val="auto"/>
                <w:szCs w:val="21"/>
                <w:highlight w:val="none"/>
              </w:rPr>
            </w:pPr>
            <w:r>
              <w:rPr>
                <w:rFonts w:hint="eastAsia" w:ascii="宋体" w:hAnsi="宋体"/>
                <w:color w:val="auto"/>
                <w:szCs w:val="21"/>
                <w:highlight w:val="none"/>
              </w:rPr>
              <w:t>………</w:t>
            </w:r>
          </w:p>
          <w:p>
            <w:pPr>
              <w:widowControl/>
              <w:jc w:val="left"/>
              <w:rPr>
                <w:rFonts w:ascii="宋体" w:hAnsi="宋体" w:cs="宋体"/>
                <w:color w:val="auto"/>
                <w:szCs w:val="21"/>
                <w:highlight w:val="none"/>
              </w:rPr>
            </w:pPr>
            <w:r>
              <w:rPr>
                <w:rFonts w:hint="eastAsia" w:ascii="宋体" w:hAnsi="宋体"/>
                <w:color w:val="auto"/>
                <w:szCs w:val="21"/>
                <w:highlight w:val="none"/>
              </w:rPr>
              <w:t>部门负责人熟悉本部门职责。</w:t>
            </w:r>
          </w:p>
        </w:tc>
        <w:tc>
          <w:tcPr>
            <w:tcW w:w="1585" w:type="dxa"/>
          </w:tcPr>
          <w:p>
            <w:pPr>
              <w:rPr>
                <w:color w:val="auto"/>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质量目标及其实现的策划</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（含6.2.1/6.2.2）</w:t>
            </w:r>
          </w:p>
          <w:p>
            <w:pPr>
              <w:rPr>
                <w:rFonts w:ascii="宋体" w:hAnsi="宋体"/>
                <w:b/>
                <w:color w:val="auto"/>
                <w:szCs w:val="21"/>
                <w:highlight w:val="none"/>
              </w:rPr>
            </w:pPr>
          </w:p>
        </w:tc>
        <w:tc>
          <w:tcPr>
            <w:tcW w:w="960" w:type="dxa"/>
          </w:tcPr>
          <w:p>
            <w:pPr>
              <w:rPr>
                <w:rFonts w:ascii="宋体" w:hAnsi="宋体" w:cs="新宋体"/>
                <w:color w:val="auto"/>
                <w:szCs w:val="21"/>
                <w:highlight w:val="none"/>
              </w:rPr>
            </w:pPr>
            <w:r>
              <w:rPr>
                <w:rFonts w:hint="eastAsia" w:ascii="宋体" w:hAnsi="宋体" w:cs="宋体"/>
                <w:b/>
                <w:color w:val="auto"/>
                <w:szCs w:val="21"/>
                <w:highlight w:val="none"/>
              </w:rPr>
              <w:t>6.2</w:t>
            </w:r>
          </w:p>
        </w:tc>
        <w:tc>
          <w:tcPr>
            <w:tcW w:w="10004" w:type="dxa"/>
          </w:tcPr>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查《部门质量目标分解表》该部门的质量目标为：</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不合格品控制率为100%</w:t>
            </w:r>
          </w:p>
          <w:p>
            <w:pPr>
              <w:spacing w:line="400" w:lineRule="atLeast"/>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产品一次检验合格率≥9</w:t>
            </w:r>
            <w:r>
              <w:rPr>
                <w:rFonts w:hint="eastAsia" w:ascii="宋体" w:hAnsi="宋体"/>
                <w:color w:val="auto"/>
                <w:szCs w:val="21"/>
                <w:highlight w:val="none"/>
                <w:lang w:val="en-US" w:eastAsia="zh-CN"/>
              </w:rPr>
              <w:t>8</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生产设备完好率100%</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查20</w:t>
            </w:r>
            <w:r>
              <w:rPr>
                <w:rFonts w:hint="eastAsia" w:ascii="宋体" w:hAnsi="宋体"/>
                <w:color w:val="auto"/>
                <w:szCs w:val="21"/>
                <w:highlight w:val="none"/>
                <w:lang w:val="en-US" w:eastAsia="zh-CN"/>
              </w:rPr>
              <w:t>21</w:t>
            </w:r>
            <w:r>
              <w:rPr>
                <w:rFonts w:hint="eastAsia" w:ascii="宋体" w:hAnsi="宋体"/>
                <w:color w:val="auto"/>
                <w:szCs w:val="21"/>
                <w:highlight w:val="none"/>
              </w:rPr>
              <w:t>年</w:t>
            </w:r>
            <w:r>
              <w:rPr>
                <w:rFonts w:hint="eastAsia" w:ascii="宋体" w:hAnsi="宋体"/>
                <w:color w:val="auto"/>
                <w:szCs w:val="21"/>
                <w:highlight w:val="none"/>
                <w:lang w:val="en-US" w:eastAsia="zh-CN"/>
              </w:rPr>
              <w:t>7月</w:t>
            </w:r>
            <w:r>
              <w:rPr>
                <w:rFonts w:hint="eastAsia" w:ascii="宋体" w:hAnsi="宋体"/>
                <w:color w:val="auto"/>
                <w:szCs w:val="21"/>
                <w:highlight w:val="none"/>
              </w:rPr>
              <w:t>-</w:t>
            </w:r>
            <w:r>
              <w:rPr>
                <w:rFonts w:hint="eastAsia" w:ascii="宋体" w:hAnsi="宋体"/>
                <w:color w:val="auto"/>
                <w:szCs w:val="21"/>
                <w:highlight w:val="none"/>
                <w:lang w:val="en-US" w:eastAsia="zh-CN"/>
              </w:rPr>
              <w:t>2021年9</w:t>
            </w:r>
            <w:r>
              <w:rPr>
                <w:rFonts w:hint="eastAsia" w:ascii="宋体" w:hAnsi="宋体"/>
                <w:color w:val="auto"/>
                <w:szCs w:val="21"/>
                <w:highlight w:val="none"/>
              </w:rPr>
              <w:t>月《部门质量目标完成情况统计表》对部门目标进行考核，综合完成情况为：</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不合格品控制率为100%</w:t>
            </w:r>
          </w:p>
          <w:p>
            <w:pPr>
              <w:spacing w:line="400" w:lineRule="atLeast"/>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rPr>
              <w:t>产品一次检验合格率</w:t>
            </w:r>
            <w:r>
              <w:rPr>
                <w:rFonts w:hint="eastAsia" w:ascii="宋体" w:hAnsi="宋体"/>
                <w:color w:val="auto"/>
                <w:szCs w:val="21"/>
                <w:highlight w:val="none"/>
                <w:lang w:val="en-US" w:eastAsia="zh-CN"/>
              </w:rPr>
              <w:t>98%</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生产设备完好率100%</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目标考核</w:t>
            </w:r>
            <w:r>
              <w:rPr>
                <w:rFonts w:hint="eastAsia" w:ascii="宋体" w:hAnsi="宋体"/>
                <w:color w:val="auto"/>
                <w:szCs w:val="21"/>
                <w:highlight w:val="none"/>
              </w:rPr>
              <w:t>达到</w:t>
            </w:r>
            <w:r>
              <w:rPr>
                <w:rFonts w:hint="eastAsia" w:ascii="宋体" w:hAnsi="宋体"/>
                <w:color w:val="auto"/>
                <w:szCs w:val="21"/>
                <w:highlight w:val="none"/>
                <w:lang w:eastAsia="zh-CN"/>
              </w:rPr>
              <w:t>既定</w:t>
            </w:r>
            <w:r>
              <w:rPr>
                <w:rFonts w:hint="eastAsia" w:ascii="宋体" w:hAnsi="宋体"/>
                <w:color w:val="auto"/>
                <w:szCs w:val="21"/>
                <w:highlight w:val="none"/>
              </w:rPr>
              <w:t>要求</w:t>
            </w:r>
          </w:p>
          <w:p>
            <w:pPr>
              <w:spacing w:line="400" w:lineRule="atLeast"/>
              <w:ind w:firstLine="420" w:firstLineChars="200"/>
              <w:rPr>
                <w:rFonts w:ascii="宋体" w:hAnsi="宋体" w:cs="宋体"/>
                <w:color w:val="auto"/>
                <w:szCs w:val="21"/>
                <w:highlight w:val="none"/>
              </w:rPr>
            </w:pPr>
            <w:r>
              <w:rPr>
                <w:rFonts w:hint="eastAsia" w:ascii="宋体" w:hAnsi="宋体"/>
                <w:color w:val="auto"/>
                <w:szCs w:val="21"/>
                <w:highlight w:val="none"/>
              </w:rPr>
              <w:t>目标量化情况良好。质量目标缺乏指标实际完成的实证性资料。已跟负责人沟通。</w:t>
            </w:r>
          </w:p>
        </w:tc>
        <w:tc>
          <w:tcPr>
            <w:tcW w:w="1585" w:type="dxa"/>
          </w:tcPr>
          <w:p>
            <w:pPr>
              <w:rPr>
                <w:color w:val="FF0000"/>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rPr>
              <w:t>监视和测量资源</w:t>
            </w:r>
          </w:p>
        </w:tc>
        <w:tc>
          <w:tcPr>
            <w:tcW w:w="960" w:type="dxa"/>
            <w:vAlign w:val="top"/>
          </w:tcPr>
          <w:p>
            <w:pPr>
              <w:rPr>
                <w:rFonts w:hint="eastAsia" w:ascii="宋体" w:hAnsi="宋体" w:eastAsia="宋体" w:cs="新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rPr>
              <w:t>Q7.1.5</w:t>
            </w:r>
          </w:p>
        </w:tc>
        <w:tc>
          <w:tcPr>
            <w:tcW w:w="10004" w:type="dxa"/>
            <w:vAlign w:val="top"/>
          </w:tcPr>
          <w:p>
            <w:pPr>
              <w:spacing w:line="400" w:lineRule="exact"/>
              <w:ind w:firstLine="630" w:firstLineChars="3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lang w:eastAsia="zh-CN"/>
              </w:rPr>
              <w:t>查监视和测量设备台账，</w:t>
            </w:r>
            <w:r>
              <w:rPr>
                <w:rFonts w:hint="eastAsia" w:ascii="宋体" w:hAnsi="宋体" w:cs="宋体"/>
                <w:color w:val="000000" w:themeColor="text1"/>
                <w:sz w:val="21"/>
                <w:szCs w:val="21"/>
                <w:highlight w:val="none"/>
              </w:rPr>
              <w:t>公司的监视和测量设施设备主要是游标卡尺、千分尺、激光功率计、万用表、绝缘电阻表等，能保证产品的检测要求。</w:t>
            </w:r>
          </w:p>
          <w:p>
            <w:pPr>
              <w:spacing w:line="400" w:lineRule="exact"/>
              <w:ind w:firstLine="630" w:firstLineChars="300"/>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rPr>
              <w:t>查在用检具的校准证书，能提供以上检具的有效校准证书，</w:t>
            </w:r>
            <w:r>
              <w:rPr>
                <w:rFonts w:hint="eastAsia" w:ascii="宋体" w:hAnsi="宋体" w:cs="宋体"/>
                <w:color w:val="000000" w:themeColor="text1"/>
                <w:sz w:val="21"/>
                <w:szCs w:val="21"/>
                <w:highlight w:val="none"/>
                <w:lang w:eastAsia="zh-CN"/>
              </w:rPr>
              <w:t>上次</w:t>
            </w:r>
            <w:r>
              <w:rPr>
                <w:rFonts w:hint="eastAsia" w:ascii="宋体" w:hAnsi="宋体" w:cs="宋体"/>
                <w:color w:val="000000" w:themeColor="text1"/>
                <w:sz w:val="21"/>
                <w:szCs w:val="21"/>
                <w:highlight w:val="none"/>
              </w:rPr>
              <w:t>不符合</w:t>
            </w:r>
            <w:r>
              <w:rPr>
                <w:rFonts w:hint="eastAsia" w:ascii="宋体" w:hAnsi="宋体" w:cs="宋体"/>
                <w:color w:val="000000" w:themeColor="text1"/>
                <w:sz w:val="21"/>
                <w:szCs w:val="21"/>
                <w:highlight w:val="none"/>
                <w:lang w:eastAsia="zh-CN"/>
              </w:rPr>
              <w:t>经本次</w:t>
            </w:r>
            <w:r>
              <w:rPr>
                <w:rFonts w:hint="eastAsia" w:ascii="宋体" w:hAnsi="宋体" w:cs="宋体"/>
                <w:color w:val="000000" w:themeColor="text1"/>
                <w:sz w:val="21"/>
                <w:szCs w:val="21"/>
                <w:highlight w:val="none"/>
              </w:rPr>
              <w:t>审核验证得到整改。</w:t>
            </w:r>
            <w:r>
              <w:rPr>
                <w:rFonts w:hint="eastAsia" w:ascii="宋体" w:hAnsi="宋体" w:cs="宋体"/>
                <w:color w:val="000000" w:themeColor="text1"/>
                <w:sz w:val="21"/>
                <w:szCs w:val="21"/>
                <w:highlight w:val="none"/>
                <w:lang w:eastAsia="zh-CN"/>
              </w:rPr>
              <w:t>（详见校准证书扫描件）</w:t>
            </w:r>
          </w:p>
        </w:tc>
        <w:tc>
          <w:tcPr>
            <w:tcW w:w="1585" w:type="dxa"/>
          </w:tcPr>
          <w:p>
            <w:pPr>
              <w:rPr>
                <w:rFonts w:hint="eastAsia"/>
                <w:color w:val="000000" w:themeColor="text1"/>
                <w:highlight w:val="none"/>
                <w:lang w:val="en-US" w:eastAsia="zh-CN"/>
              </w:rPr>
            </w:pPr>
          </w:p>
          <w:p>
            <w:pPr>
              <w:rPr>
                <w:rFonts w:hint="eastAsia"/>
                <w:color w:val="000000" w:themeColor="text1"/>
                <w:highlight w:val="none"/>
                <w:lang w:val="en-US" w:eastAsia="zh-CN"/>
              </w:rPr>
            </w:pPr>
          </w:p>
          <w:p>
            <w:pPr>
              <w:rPr>
                <w:rFonts w:hint="eastAsia"/>
                <w:color w:val="000000" w:themeColor="text1"/>
                <w:highlight w:val="none"/>
                <w:lang w:val="en-US" w:eastAsia="zh-CN"/>
              </w:rPr>
            </w:pPr>
          </w:p>
          <w:p>
            <w:pPr>
              <w:rPr>
                <w:rFonts w:hint="eastAsia" w:eastAsia="宋体"/>
                <w:color w:val="000000" w:themeColor="text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运行策划和控制</w:t>
            </w:r>
          </w:p>
        </w:tc>
        <w:tc>
          <w:tcPr>
            <w:tcW w:w="960" w:type="dxa"/>
          </w:tcPr>
          <w:p>
            <w:pPr>
              <w:spacing w:line="400" w:lineRule="exact"/>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8.1</w:t>
            </w:r>
          </w:p>
        </w:tc>
        <w:tc>
          <w:tcPr>
            <w:tcW w:w="10004" w:type="dxa"/>
          </w:tcPr>
          <w:p>
            <w:pPr>
              <w:spacing w:line="400" w:lineRule="exact"/>
              <w:ind w:firstLine="630" w:firstLineChars="300"/>
              <w:rPr>
                <w:rFonts w:hint="eastAsia" w:ascii="宋体" w:hAnsi="宋体" w:cs="宋体"/>
                <w:color w:val="000000" w:themeColor="text1"/>
                <w:sz w:val="21"/>
                <w:szCs w:val="21"/>
                <w:highlight w:val="none"/>
                <w:lang w:eastAsia="zh-CN"/>
              </w:rPr>
            </w:pPr>
            <w:r>
              <w:rPr>
                <w:rFonts w:hint="eastAsia" w:ascii="宋体" w:hAnsi="宋体" w:cs="宋体"/>
                <w:color w:val="000000" w:themeColor="text1"/>
                <w:sz w:val="21"/>
                <w:szCs w:val="21"/>
                <w:highlight w:val="none"/>
              </w:rPr>
              <w:t>公司主要产品：</w:t>
            </w:r>
            <w:r>
              <w:rPr>
                <w:rFonts w:hint="eastAsia" w:ascii="宋体" w:hAnsi="宋体" w:cs="宋体"/>
                <w:color w:val="000000" w:themeColor="text1"/>
                <w:sz w:val="21"/>
                <w:szCs w:val="21"/>
                <w:highlight w:val="none"/>
                <w:lang w:eastAsia="zh-CN"/>
              </w:rPr>
              <w:t>机械设备（打标机、焊接机、清洗机）的生产</w:t>
            </w:r>
            <w:r>
              <w:rPr>
                <w:rFonts w:hint="eastAsia" w:ascii="宋体" w:hAnsi="宋体" w:cs="宋体"/>
                <w:color w:val="000000" w:themeColor="text1"/>
                <w:sz w:val="21"/>
                <w:szCs w:val="21"/>
                <w:highlight w:val="none"/>
              </w:rPr>
              <w:t xml:space="preserve"> </w:t>
            </w:r>
          </w:p>
          <w:p>
            <w:pPr>
              <w:spacing w:line="400" w:lineRule="exact"/>
              <w:ind w:firstLine="630" w:firstLineChars="3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公司产品执行标准：</w:t>
            </w:r>
            <w:r>
              <w:rPr>
                <w:rFonts w:hint="eastAsia" w:ascii="宋体" w:hAnsi="宋体" w:cs="宋体"/>
                <w:color w:val="000000" w:themeColor="text1"/>
                <w:sz w:val="21"/>
                <w:szCs w:val="21"/>
                <w:highlight w:val="none"/>
                <w:lang w:val="en-US" w:eastAsia="zh-CN"/>
              </w:rPr>
              <w:t>《一般公差、未注公差的线性和角尺寸的公差值》 GB/T1804-2000、《形状和位置公差 未注公差值》等及客户技术要求。</w:t>
            </w:r>
          </w:p>
          <w:p>
            <w:pPr>
              <w:spacing w:line="400" w:lineRule="exact"/>
              <w:ind w:firstLine="630" w:firstLineChars="3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lang w:eastAsia="zh-CN"/>
              </w:rPr>
              <w:t>生产部</w:t>
            </w:r>
            <w:r>
              <w:rPr>
                <w:rFonts w:hint="eastAsia" w:ascii="宋体" w:hAnsi="宋体" w:cs="宋体"/>
                <w:color w:val="000000" w:themeColor="text1"/>
                <w:sz w:val="21"/>
                <w:szCs w:val="21"/>
                <w:highlight w:val="none"/>
              </w:rPr>
              <w:t>负责产品实现和服务提供的策划，策划输出的具体结果包括以下内容：</w:t>
            </w:r>
          </w:p>
          <w:p>
            <w:pPr>
              <w:spacing w:line="400" w:lineRule="exact"/>
              <w:ind w:firstLine="630" w:firstLineChars="3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a）确定产品和生产的要求；--标准、合同</w:t>
            </w:r>
            <w:r>
              <w:rPr>
                <w:rFonts w:hint="eastAsia" w:ascii="宋体" w:hAnsi="宋体" w:cs="宋体"/>
                <w:color w:val="000000" w:themeColor="text1"/>
                <w:sz w:val="21"/>
                <w:szCs w:val="21"/>
                <w:highlight w:val="none"/>
                <w:lang w:eastAsia="zh-CN"/>
              </w:rPr>
              <w:t>、客户技术要求</w:t>
            </w:r>
            <w:r>
              <w:rPr>
                <w:rFonts w:hint="eastAsia" w:ascii="宋体" w:hAnsi="宋体" w:cs="宋体"/>
                <w:color w:val="000000" w:themeColor="text1"/>
                <w:sz w:val="21"/>
                <w:szCs w:val="21"/>
                <w:highlight w:val="none"/>
              </w:rPr>
              <w:t>。</w:t>
            </w:r>
          </w:p>
          <w:p>
            <w:pPr>
              <w:spacing w:line="400" w:lineRule="exact"/>
              <w:ind w:firstLine="630" w:firstLineChars="300"/>
              <w:rPr>
                <w:rFonts w:hint="eastAsia" w:ascii="宋体" w:hAnsi="宋体" w:cs="宋体"/>
                <w:color w:val="000000" w:themeColor="text1"/>
                <w:sz w:val="21"/>
                <w:szCs w:val="21"/>
                <w:highlight w:val="none"/>
                <w:lang w:eastAsia="zh-CN"/>
              </w:rPr>
            </w:pPr>
            <w:r>
              <w:rPr>
                <w:rFonts w:hint="eastAsia" w:ascii="宋体" w:hAnsi="宋体" w:cs="宋体"/>
                <w:color w:val="000000" w:themeColor="text1"/>
                <w:sz w:val="21"/>
                <w:szCs w:val="21"/>
                <w:highlight w:val="none"/>
              </w:rPr>
              <w:t>b）建立过程准则以及产品和服务的接收准则；---</w:t>
            </w:r>
            <w:r>
              <w:rPr>
                <w:rFonts w:hint="eastAsia" w:ascii="宋体" w:hAnsi="宋体" w:cs="宋体"/>
                <w:color w:val="000000" w:themeColor="text1"/>
                <w:sz w:val="21"/>
                <w:szCs w:val="21"/>
                <w:highlight w:val="none"/>
                <w:lang w:val="en-US" w:eastAsia="zh-CN"/>
              </w:rPr>
              <w:t>检验规范</w:t>
            </w:r>
            <w:r>
              <w:rPr>
                <w:rFonts w:hint="eastAsia" w:ascii="宋体" w:hAnsi="宋体" w:cs="宋体"/>
                <w:color w:val="000000" w:themeColor="text1"/>
                <w:sz w:val="21"/>
                <w:szCs w:val="21"/>
                <w:highlight w:val="none"/>
              </w:rPr>
              <w:t>、</w:t>
            </w:r>
            <w:r>
              <w:rPr>
                <w:rFonts w:hint="eastAsia" w:ascii="宋体" w:hAnsi="宋体" w:cs="宋体"/>
                <w:color w:val="000000" w:themeColor="text1"/>
                <w:sz w:val="21"/>
                <w:szCs w:val="21"/>
                <w:highlight w:val="none"/>
                <w:lang w:eastAsia="zh-CN"/>
              </w:rPr>
              <w:t>作业</w:t>
            </w:r>
            <w:r>
              <w:rPr>
                <w:rFonts w:hint="eastAsia" w:ascii="宋体" w:hAnsi="宋体" w:cs="宋体"/>
                <w:color w:val="000000" w:themeColor="text1"/>
                <w:sz w:val="21"/>
                <w:szCs w:val="21"/>
                <w:highlight w:val="none"/>
              </w:rPr>
              <w:t>指导</w:t>
            </w:r>
            <w:r>
              <w:rPr>
                <w:rFonts w:hint="eastAsia" w:ascii="宋体" w:hAnsi="宋体" w:cs="宋体"/>
                <w:color w:val="000000" w:themeColor="text1"/>
                <w:sz w:val="21"/>
                <w:szCs w:val="21"/>
                <w:highlight w:val="none"/>
                <w:lang w:val="en-US" w:eastAsia="zh-CN"/>
              </w:rPr>
              <w:t>文件</w:t>
            </w:r>
          </w:p>
          <w:p>
            <w:pPr>
              <w:spacing w:line="400" w:lineRule="exact"/>
              <w:ind w:firstLine="630" w:firstLineChars="3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c）确定符合产品和服务要求的资源；---</w:t>
            </w:r>
            <w:r>
              <w:rPr>
                <w:rFonts w:hint="eastAsia" w:ascii="宋体" w:hAnsi="宋体" w:cs="宋体"/>
                <w:color w:val="000000" w:themeColor="text1"/>
                <w:sz w:val="21"/>
                <w:szCs w:val="21"/>
                <w:highlight w:val="none"/>
                <w:lang w:val="en-US" w:eastAsia="zh-CN"/>
              </w:rPr>
              <w:t>生产工艺</w:t>
            </w:r>
            <w:r>
              <w:rPr>
                <w:rFonts w:hint="eastAsia" w:ascii="宋体" w:hAnsi="宋体" w:cs="宋体"/>
                <w:color w:val="000000" w:themeColor="text1"/>
                <w:sz w:val="21"/>
                <w:szCs w:val="21"/>
                <w:highlight w:val="none"/>
              </w:rPr>
              <w:t>流程图</w:t>
            </w:r>
          </w:p>
          <w:p>
            <w:pPr>
              <w:spacing w:line="400" w:lineRule="exact"/>
              <w:ind w:firstLine="630" w:firstLineChars="3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d）按照准则实施过程控制；---生产和服务过程监控</w:t>
            </w:r>
          </w:p>
          <w:p>
            <w:pPr>
              <w:spacing w:line="400" w:lineRule="exact"/>
              <w:ind w:firstLine="630" w:firstLineChars="3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e）保持、保留必要的文件和记录。---文件和质量记录</w:t>
            </w:r>
          </w:p>
          <w:p>
            <w:pPr>
              <w:spacing w:line="400" w:lineRule="exact"/>
              <w:ind w:firstLine="630" w:firstLineChars="3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---策划输出经过评审及跟进、必要的更改控制及批准等以适合组织的运行需要。</w:t>
            </w:r>
          </w:p>
          <w:p>
            <w:pPr>
              <w:spacing w:line="400" w:lineRule="exact"/>
              <w:ind w:firstLine="630" w:firstLineChars="3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----外包过程：</w:t>
            </w:r>
            <w:r>
              <w:rPr>
                <w:rFonts w:hint="eastAsia" w:ascii="宋体" w:hAnsi="宋体" w:cs="宋体"/>
                <w:color w:val="000000" w:themeColor="text1"/>
                <w:sz w:val="21"/>
                <w:szCs w:val="21"/>
                <w:highlight w:val="none"/>
                <w:lang w:eastAsia="zh-CN"/>
              </w:rPr>
              <w:t>壳体加工</w:t>
            </w:r>
            <w:r>
              <w:rPr>
                <w:rFonts w:hint="eastAsia" w:ascii="宋体" w:hAnsi="宋体" w:cs="宋体"/>
                <w:color w:val="000000" w:themeColor="text1"/>
                <w:sz w:val="21"/>
                <w:szCs w:val="21"/>
                <w:highlight w:val="none"/>
              </w:rPr>
              <w:t>；</w:t>
            </w:r>
          </w:p>
          <w:p>
            <w:pPr>
              <w:spacing w:line="400" w:lineRule="exact"/>
              <w:ind w:firstLine="630" w:firstLineChars="300"/>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rPr>
              <w:t>----</w:t>
            </w:r>
            <w:r>
              <w:rPr>
                <w:rFonts w:hint="eastAsia" w:ascii="宋体" w:hAnsi="宋体" w:cs="宋体"/>
                <w:color w:val="000000" w:themeColor="text1"/>
                <w:sz w:val="21"/>
                <w:szCs w:val="21"/>
                <w:highlight w:val="none"/>
                <w:lang w:eastAsia="zh-CN"/>
              </w:rPr>
              <w:t>特殊</w:t>
            </w:r>
            <w:r>
              <w:rPr>
                <w:rFonts w:hint="eastAsia" w:ascii="宋体" w:hAnsi="宋体" w:cs="宋体"/>
                <w:color w:val="000000" w:themeColor="text1"/>
                <w:sz w:val="21"/>
                <w:szCs w:val="21"/>
                <w:highlight w:val="none"/>
              </w:rPr>
              <w:t>过程的识别：</w:t>
            </w:r>
            <w:r>
              <w:rPr>
                <w:rFonts w:hint="eastAsia" w:ascii="宋体" w:hAnsi="宋体" w:cs="宋体"/>
                <w:color w:val="000000" w:themeColor="text1"/>
                <w:sz w:val="21"/>
                <w:szCs w:val="21"/>
                <w:highlight w:val="none"/>
                <w:lang w:val="en-US" w:eastAsia="zh-CN"/>
              </w:rPr>
              <w:t>无</w:t>
            </w:r>
            <w:r>
              <w:rPr>
                <w:rFonts w:hint="eastAsia" w:ascii="宋体" w:hAnsi="宋体" w:cs="宋体"/>
                <w:color w:val="000000" w:themeColor="text1"/>
                <w:sz w:val="21"/>
                <w:szCs w:val="21"/>
                <w:highlight w:val="none"/>
              </w:rPr>
              <w:t>；</w:t>
            </w:r>
            <w:r>
              <w:rPr>
                <w:rFonts w:hint="eastAsia" w:ascii="宋体" w:hAnsi="宋体" w:cs="宋体"/>
                <w:color w:val="000000" w:themeColor="text1"/>
                <w:sz w:val="21"/>
                <w:szCs w:val="21"/>
                <w:highlight w:val="none"/>
                <w:lang w:eastAsia="zh-CN"/>
              </w:rPr>
              <w:t>关键过程：组装、调试</w:t>
            </w:r>
          </w:p>
          <w:p>
            <w:pPr>
              <w:spacing w:line="400" w:lineRule="exact"/>
              <w:ind w:firstLine="630" w:firstLineChars="3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-----经确认：暂无策划的更改。</w:t>
            </w:r>
          </w:p>
        </w:tc>
        <w:tc>
          <w:tcPr>
            <w:tcW w:w="1585" w:type="dxa"/>
          </w:tcPr>
          <w:p>
            <w:pPr>
              <w:rPr>
                <w:color w:val="FF0000"/>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spacing w:line="360" w:lineRule="auto"/>
              <w:ind w:firstLine="420" w:firstLineChars="200"/>
              <w:rPr>
                <w:rFonts w:hint="eastAsia" w:ascii="宋体" w:hAnsi="宋体" w:cs="Times New Roman"/>
                <w:color w:val="000000" w:themeColor="text1"/>
                <w:sz w:val="21"/>
                <w:szCs w:val="21"/>
                <w:lang w:eastAsia="zh-CN"/>
              </w:rPr>
            </w:pPr>
            <w:r>
              <w:rPr>
                <w:rFonts w:hint="eastAsia" w:ascii="宋体" w:hAnsi="宋体" w:cs="Times New Roman"/>
                <w:color w:val="000000" w:themeColor="text1"/>
                <w:sz w:val="21"/>
                <w:szCs w:val="21"/>
                <w:lang w:eastAsia="zh-CN"/>
              </w:rPr>
              <w:t>产品设计与开发</w:t>
            </w:r>
          </w:p>
        </w:tc>
        <w:tc>
          <w:tcPr>
            <w:tcW w:w="960" w:type="dxa"/>
          </w:tcPr>
          <w:p>
            <w:pPr>
              <w:spacing w:line="360" w:lineRule="auto"/>
              <w:ind w:firstLine="420" w:firstLineChars="200"/>
              <w:rPr>
                <w:rFonts w:hint="default"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8.3</w:t>
            </w:r>
          </w:p>
        </w:tc>
        <w:tc>
          <w:tcPr>
            <w:tcW w:w="10004" w:type="dxa"/>
          </w:tcPr>
          <w:p>
            <w:pPr>
              <w:spacing w:line="360" w:lineRule="auto"/>
              <w:ind w:firstLine="420" w:firstLineChars="200"/>
              <w:rPr>
                <w:rFonts w:hint="eastAsia" w:ascii="宋体" w:hAnsi="宋体" w:cs="Times New Roman"/>
                <w:color w:val="000000" w:themeColor="text1"/>
                <w:sz w:val="21"/>
                <w:szCs w:val="21"/>
                <w:lang w:eastAsia="zh-CN"/>
              </w:rPr>
            </w:pPr>
            <w:r>
              <w:rPr>
                <w:rFonts w:hint="eastAsia" w:ascii="宋体" w:hAnsi="宋体" w:cs="Times New Roman"/>
                <w:color w:val="000000" w:themeColor="text1"/>
                <w:sz w:val="21"/>
                <w:szCs w:val="21"/>
                <w:lang w:eastAsia="zh-CN"/>
              </w:rPr>
              <w:t>8.3条款不适用，公司产品</w:t>
            </w:r>
            <w:bookmarkStart w:id="0" w:name="审核范围"/>
            <w:r>
              <w:rPr>
                <w:rFonts w:hint="eastAsia" w:ascii="宋体" w:hAnsi="宋体" w:cs="Times New Roman"/>
                <w:color w:val="000000" w:themeColor="text1"/>
                <w:sz w:val="21"/>
                <w:szCs w:val="21"/>
                <w:lang w:eastAsia="zh-CN"/>
              </w:rPr>
              <w:t>机械设备（打标机、焊接机、清洗机）的生产</w:t>
            </w:r>
            <w:bookmarkEnd w:id="0"/>
            <w:r>
              <w:rPr>
                <w:rFonts w:hint="eastAsia" w:ascii="宋体" w:hAnsi="宋体" w:cs="Times New Roman"/>
                <w:color w:val="000000" w:themeColor="text1"/>
                <w:sz w:val="21"/>
                <w:szCs w:val="21"/>
                <w:lang w:eastAsia="zh-CN"/>
              </w:rPr>
              <w:t>，均按顾客提供技术要求和国家、行业相关标准规范进行生产,生产工艺成熟</w:t>
            </w:r>
            <w:r>
              <w:rPr>
                <w:rFonts w:hint="eastAsia" w:ascii="宋体" w:hAnsi="宋体" w:cs="Times New Roman"/>
                <w:color w:val="000000" w:themeColor="text1"/>
                <w:sz w:val="21"/>
                <w:szCs w:val="21"/>
                <w:lang w:val="en-US" w:eastAsia="zh-CN"/>
              </w:rPr>
              <w:t>固定</w:t>
            </w:r>
            <w:r>
              <w:rPr>
                <w:rFonts w:hint="eastAsia" w:ascii="宋体" w:hAnsi="宋体" w:cs="Times New Roman"/>
                <w:color w:val="000000" w:themeColor="text1"/>
                <w:sz w:val="21"/>
                <w:szCs w:val="21"/>
                <w:lang w:eastAsia="zh-CN"/>
              </w:rPr>
              <w:t xml:space="preserve">。生产过程不涉及标准中“8.3设计和开发”条款内容，该条款的不适用不影响组织提供满足顾客要求和适用法律法规要求的产品的能力或责任。 </w:t>
            </w:r>
          </w:p>
        </w:tc>
        <w:tc>
          <w:tcPr>
            <w:tcW w:w="1585" w:type="dxa"/>
          </w:tcPr>
          <w:p>
            <w:pPr>
              <w:rPr>
                <w:color w:val="FF0000"/>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生产和服务提供的控制</w:t>
            </w:r>
          </w:p>
        </w:tc>
        <w:tc>
          <w:tcPr>
            <w:tcW w:w="960" w:type="dxa"/>
          </w:tcPr>
          <w:p>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8.5.1</w:t>
            </w:r>
          </w:p>
          <w:p>
            <w:pPr>
              <w:spacing w:line="360" w:lineRule="auto"/>
              <w:ind w:firstLine="420" w:firstLineChars="200"/>
              <w:rPr>
                <w:rFonts w:hint="eastAsia" w:ascii="宋体" w:hAnsi="宋体" w:eastAsia="宋体" w:cs="宋体"/>
                <w:color w:val="000000" w:themeColor="text1"/>
                <w:szCs w:val="21"/>
              </w:rPr>
            </w:pPr>
          </w:p>
        </w:tc>
        <w:tc>
          <w:tcPr>
            <w:tcW w:w="10004" w:type="dxa"/>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1、查生产车间各工序(工位)均有正在生产的工艺文件、</w:t>
            </w:r>
            <w:r>
              <w:rPr>
                <w:rFonts w:hint="eastAsia" w:ascii="宋体" w:hAnsi="宋体" w:eastAsia="宋体" w:cs="宋体"/>
                <w:color w:val="000000" w:themeColor="text1"/>
                <w:szCs w:val="21"/>
                <w:lang w:eastAsia="zh-CN"/>
              </w:rPr>
              <w:t>图纸、</w:t>
            </w:r>
            <w:r>
              <w:rPr>
                <w:rFonts w:hint="eastAsia" w:ascii="宋体" w:hAnsi="宋体" w:eastAsia="宋体" w:cs="宋体"/>
                <w:color w:val="000000" w:themeColor="text1"/>
                <w:szCs w:val="21"/>
              </w:rPr>
              <w:t>参数，均为现行有效的文件，受控标识清楚；</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2、查生产车间及作业工位执行的作业指导书主要包括：</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eastAsia="zh-CN"/>
              </w:rPr>
              <w:t>检测基准书</w:t>
            </w:r>
            <w:r>
              <w:rPr>
                <w:rFonts w:hint="eastAsia" w:ascii="宋体" w:hAnsi="宋体" w:eastAsia="宋体" w:cs="宋体"/>
                <w:color w:val="000000" w:themeColor="text1"/>
                <w:szCs w:val="21"/>
                <w:lang w:eastAsia="zh-CN"/>
              </w:rPr>
              <w:t>》《装配调试工艺作业指导书》</w:t>
            </w:r>
            <w:r>
              <w:rPr>
                <w:rFonts w:hint="eastAsia" w:ascii="宋体" w:hAnsi="宋体" w:eastAsia="宋体" w:cs="宋体"/>
                <w:color w:val="000000" w:themeColor="text1"/>
                <w:szCs w:val="21"/>
                <w:lang w:val="en-US" w:eastAsia="zh-CN"/>
              </w:rPr>
              <w:t>图纸</w:t>
            </w:r>
            <w:r>
              <w:rPr>
                <w:rFonts w:hint="eastAsia" w:ascii="宋体" w:hAnsi="宋体" w:eastAsia="宋体" w:cs="宋体"/>
                <w:color w:val="000000" w:themeColor="text1"/>
                <w:szCs w:val="21"/>
              </w:rPr>
              <w:t>等，均放置于工位附近，便于查阅对照。</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3.现场查看：现场有</w:t>
            </w:r>
            <w:r>
              <w:rPr>
                <w:rFonts w:hint="eastAsia" w:ascii="宋体" w:hAnsi="宋体" w:cs="宋体"/>
                <w:color w:val="000000" w:themeColor="text1"/>
                <w:szCs w:val="21"/>
                <w:lang w:val="en-US" w:eastAsia="zh-CN"/>
              </w:rPr>
              <w:t>数控机床、数控铣床、磨床、台钻、清洗机、车床、切割机、数控锯床、手动工具电动工具等</w:t>
            </w:r>
            <w:r>
              <w:rPr>
                <w:rFonts w:hint="eastAsia" w:ascii="宋体" w:hAnsi="宋体" w:eastAsia="宋体" w:cs="宋体"/>
                <w:color w:val="000000" w:themeColor="text1"/>
                <w:szCs w:val="21"/>
              </w:rPr>
              <w:t>，生产相关设备工作正常，状态良好，无异常现象，符合产品的生产的条件及要求。</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rPr>
              <w:t>4.</w:t>
            </w:r>
            <w:r>
              <w:rPr>
                <w:rFonts w:hint="eastAsia" w:ascii="宋体" w:hAnsi="宋体" w:eastAsia="宋体" w:cs="宋体"/>
                <w:color w:val="000000" w:themeColor="text1"/>
                <w:szCs w:val="21"/>
                <w:lang w:eastAsia="zh-CN"/>
              </w:rPr>
              <w:t>现场配置了相应的检测设备，主要为</w:t>
            </w:r>
            <w:r>
              <w:rPr>
                <w:rFonts w:hint="eastAsia" w:ascii="宋体" w:hAnsi="宋体" w:cs="宋体"/>
                <w:color w:val="000000" w:themeColor="text1"/>
                <w:szCs w:val="21"/>
                <w:lang w:eastAsia="zh-CN"/>
              </w:rPr>
              <w:t>游标卡尺、千分尺、激光功率计、</w:t>
            </w:r>
            <w:r>
              <w:rPr>
                <w:rFonts w:hint="eastAsia" w:ascii="宋体" w:hAnsi="宋体" w:eastAsia="宋体" w:cs="宋体"/>
                <w:color w:val="000000" w:themeColor="text1"/>
                <w:szCs w:val="21"/>
                <w:lang w:val="en-US" w:eastAsia="zh-CN"/>
              </w:rPr>
              <w:t>万用表、绝缘电阻表</w:t>
            </w:r>
            <w:r>
              <w:rPr>
                <w:rFonts w:hint="eastAsia" w:ascii="宋体" w:hAnsi="宋体" w:eastAsia="宋体" w:cs="宋体"/>
                <w:color w:val="000000" w:themeColor="text1"/>
                <w:szCs w:val="21"/>
                <w:lang w:eastAsia="zh-CN"/>
              </w:rPr>
              <w:t>等。</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公司认证的范围为：</w:t>
            </w:r>
            <w:r>
              <w:rPr>
                <w:rFonts w:hint="eastAsia" w:ascii="宋体" w:hAnsi="宋体" w:eastAsia="宋体" w:cs="宋体"/>
                <w:color w:val="000000" w:themeColor="text1"/>
                <w:szCs w:val="21"/>
                <w:lang w:eastAsia="zh-CN"/>
              </w:rPr>
              <w:t>机械设备（打标机、焊接机、清洗机）的生产。</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val="en-US" w:eastAsia="zh-CN"/>
              </w:rPr>
              <w:t>5、</w:t>
            </w:r>
            <w:r>
              <w:rPr>
                <w:rFonts w:hint="eastAsia" w:ascii="宋体" w:hAnsi="宋体" w:eastAsia="宋体" w:cs="宋体"/>
                <w:color w:val="000000" w:themeColor="text1"/>
                <w:szCs w:val="21"/>
                <w:lang w:eastAsia="zh-CN"/>
              </w:rPr>
              <w:t>现场观察产品工艺：</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原料检验--</w:t>
            </w:r>
            <w:r>
              <w:rPr>
                <w:rFonts w:hint="eastAsia" w:ascii="宋体" w:hAnsi="宋体" w:cs="宋体"/>
                <w:color w:val="000000" w:themeColor="text1"/>
                <w:szCs w:val="21"/>
                <w:lang w:eastAsia="zh-CN"/>
              </w:rPr>
              <w:t>机加（铣、钻、磨）</w:t>
            </w:r>
            <w:r>
              <w:rPr>
                <w:rFonts w:hint="eastAsia" w:ascii="宋体" w:hAnsi="宋体" w:cs="宋体"/>
                <w:color w:val="000000" w:themeColor="text1"/>
                <w:szCs w:val="21"/>
                <w:lang w:val="en-US" w:eastAsia="zh-CN"/>
              </w:rPr>
              <w:t>---</w:t>
            </w:r>
            <w:r>
              <w:rPr>
                <w:rFonts w:hint="eastAsia" w:ascii="宋体" w:hAnsi="宋体" w:eastAsia="宋体" w:cs="宋体"/>
                <w:color w:val="000000" w:themeColor="text1"/>
                <w:szCs w:val="21"/>
              </w:rPr>
              <w:t>组装——</w:t>
            </w:r>
            <w:r>
              <w:rPr>
                <w:rFonts w:hint="eastAsia" w:ascii="宋体" w:hAnsi="宋体" w:cs="宋体"/>
                <w:color w:val="000000" w:themeColor="text1"/>
                <w:szCs w:val="21"/>
                <w:lang w:eastAsia="zh-CN"/>
              </w:rPr>
              <w:t>调</w:t>
            </w:r>
            <w:r>
              <w:rPr>
                <w:rFonts w:hint="eastAsia" w:ascii="宋体" w:hAnsi="宋体" w:eastAsia="宋体" w:cs="宋体"/>
                <w:color w:val="000000" w:themeColor="text1"/>
                <w:szCs w:val="21"/>
              </w:rPr>
              <w:t>试——整机检验——包装交付</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eastAsia="zh-CN"/>
              </w:rPr>
              <w:t>关键</w:t>
            </w:r>
            <w:r>
              <w:rPr>
                <w:rFonts w:hint="eastAsia" w:ascii="宋体" w:hAnsi="宋体" w:eastAsia="宋体" w:cs="宋体"/>
                <w:color w:val="000000" w:themeColor="text1"/>
                <w:szCs w:val="21"/>
              </w:rPr>
              <w:t>过程：</w:t>
            </w:r>
            <w:r>
              <w:rPr>
                <w:rFonts w:hint="eastAsia" w:ascii="宋体" w:hAnsi="宋体" w:eastAsia="宋体" w:cs="宋体"/>
                <w:color w:val="000000" w:themeColor="text1"/>
                <w:szCs w:val="21"/>
                <w:lang w:eastAsia="zh-CN"/>
              </w:rPr>
              <w:t>组装、调试</w:t>
            </w:r>
            <w:r>
              <w:rPr>
                <w:rFonts w:hint="eastAsia" w:ascii="宋体" w:hAnsi="宋体" w:cs="宋体"/>
                <w:color w:val="000000" w:themeColor="text1"/>
                <w:szCs w:val="21"/>
                <w:lang w:val="en-US" w:eastAsia="zh-CN"/>
              </w:rPr>
              <w:t xml:space="preserve">   无需确认的特殊过程</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6、查看实施监视测量情况</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出示：产品巡检、终检记录表</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抽查：202</w:t>
            </w:r>
            <w:r>
              <w:rPr>
                <w:rFonts w:hint="eastAsia" w:ascii="宋体" w:hAnsi="宋体" w:cs="宋体"/>
                <w:color w:val="000000" w:themeColor="text1"/>
                <w:szCs w:val="21"/>
                <w:lang w:val="en-US" w:eastAsia="zh-CN"/>
              </w:rPr>
              <w:t>1</w:t>
            </w:r>
            <w:r>
              <w:rPr>
                <w:rFonts w:hint="eastAsia" w:ascii="宋体" w:hAnsi="宋体" w:eastAsia="宋体" w:cs="宋体"/>
                <w:color w:val="000000" w:themeColor="text1"/>
                <w:szCs w:val="21"/>
                <w:lang w:val="en-US" w:eastAsia="zh-CN"/>
              </w:rPr>
              <w:t>年8-10月产品检验记录表</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内容包括：产品名称、检验要求、工序、检测手段、检验员等；</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7、询问生产信息获得方式</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出示：生产计划任务卡。</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查见单号：20210</w:t>
            </w:r>
            <w:r>
              <w:rPr>
                <w:rFonts w:hint="eastAsia" w:ascii="宋体" w:hAnsi="宋体" w:cs="宋体"/>
                <w:color w:val="000000" w:themeColor="text1"/>
                <w:szCs w:val="21"/>
                <w:lang w:val="en-US" w:eastAsia="zh-CN"/>
              </w:rPr>
              <w:t>10</w:t>
            </w:r>
            <w:r>
              <w:rPr>
                <w:rFonts w:hint="eastAsia" w:ascii="宋体" w:hAnsi="宋体" w:eastAsia="宋体" w:cs="宋体"/>
                <w:color w:val="000000" w:themeColor="text1"/>
                <w:szCs w:val="21"/>
                <w:lang w:val="en-US" w:eastAsia="zh-CN"/>
              </w:rPr>
              <w:t>14   型号：4</w:t>
            </w:r>
            <w:r>
              <w:rPr>
                <w:rFonts w:hint="eastAsia" w:ascii="宋体" w:hAnsi="宋体" w:cs="宋体"/>
                <w:color w:val="000000" w:themeColor="text1"/>
                <w:szCs w:val="21"/>
                <w:lang w:val="en-US" w:eastAsia="zh-CN"/>
              </w:rPr>
              <w:t>合</w:t>
            </w:r>
            <w:r>
              <w:rPr>
                <w:rFonts w:hint="eastAsia" w:ascii="宋体" w:hAnsi="宋体" w:eastAsia="宋体" w:cs="宋体"/>
                <w:color w:val="000000" w:themeColor="text1"/>
                <w:szCs w:val="21"/>
                <w:lang w:val="en-US" w:eastAsia="zh-CN"/>
              </w:rPr>
              <w:t>1   功率：20W/50W  激光打标机  交期：2021.11.</w:t>
            </w:r>
            <w:r>
              <w:rPr>
                <w:rFonts w:hint="eastAsia" w:ascii="宋体" w:hAnsi="宋体" w:cs="宋体"/>
                <w:color w:val="000000" w:themeColor="text1"/>
                <w:szCs w:val="21"/>
                <w:lang w:val="en-US" w:eastAsia="zh-CN"/>
              </w:rPr>
              <w:t>1</w:t>
            </w:r>
            <w:r>
              <w:rPr>
                <w:rFonts w:hint="eastAsia" w:ascii="宋体" w:hAnsi="宋体" w:eastAsia="宋体" w:cs="宋体"/>
                <w:color w:val="000000" w:themeColor="text1"/>
                <w:szCs w:val="21"/>
                <w:lang w:val="en-US" w:eastAsia="zh-CN"/>
              </w:rPr>
              <w:t>7</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 xml:space="preserve">  </w:t>
            </w:r>
            <w:r>
              <w:rPr>
                <w:rFonts w:hint="eastAsia" w:ascii="宋体" w:hAnsi="宋体" w:cs="宋体"/>
                <w:color w:val="000000" w:themeColor="text1"/>
                <w:szCs w:val="21"/>
                <w:lang w:val="en-US" w:eastAsia="zh-CN"/>
              </w:rPr>
              <w:t xml:space="preserve">        2021YCX08   </w:t>
            </w:r>
            <w:r>
              <w:rPr>
                <w:rFonts w:hint="eastAsia" w:ascii="宋体" w:hAnsi="宋体" w:eastAsia="宋体" w:cs="宋体"/>
                <w:color w:val="000000" w:themeColor="text1"/>
                <w:szCs w:val="21"/>
                <w:lang w:val="en-US" w:eastAsia="zh-CN"/>
              </w:rPr>
              <w:t>型号：CK-YLP-1500W  功率：1500W  手持式激光焊接机   交期：2021.11.14</w:t>
            </w:r>
          </w:p>
          <w:p>
            <w:pPr>
              <w:pStyle w:val="2"/>
              <w:rPr>
                <w:rFonts w:hint="default"/>
                <w:lang w:val="en-US" w:eastAsia="zh-CN"/>
              </w:rPr>
            </w:pPr>
            <w:r>
              <w:rPr>
                <w:rFonts w:hint="eastAsia" w:ascii="宋体" w:hAnsi="宋体" w:cs="宋体"/>
                <w:color w:val="000000" w:themeColor="text1"/>
                <w:szCs w:val="21"/>
                <w:lang w:val="en-US" w:eastAsia="zh-CN"/>
              </w:rPr>
              <w:t>。。。。。</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生产任务单</w:t>
            </w:r>
            <w:r>
              <w:rPr>
                <w:rFonts w:hint="eastAsia" w:ascii="宋体" w:hAnsi="宋体" w:eastAsia="宋体" w:cs="宋体"/>
                <w:color w:val="000000" w:themeColor="text1"/>
                <w:szCs w:val="21"/>
                <w:lang w:val="en-US" w:eastAsia="zh-CN"/>
              </w:rPr>
              <w:t xml:space="preserve">内容：项目名称、品名、型号、交期、数量、特殊备注等  </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一、查看现场：</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生产现场正在生产产品：4合1激光打标机、CK-YLP-1500W手持式激光焊接</w:t>
            </w:r>
            <w:r>
              <w:rPr>
                <w:rFonts w:hint="eastAsia" w:ascii="宋体" w:hAnsi="宋体" w:cs="宋体"/>
                <w:color w:val="000000" w:themeColor="text1"/>
                <w:szCs w:val="21"/>
                <w:lang w:val="en-US" w:eastAsia="zh-CN"/>
              </w:rPr>
              <w:t>机、激光清洗机CK-YLP-100W</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w:t>
            </w:r>
            <w:r>
              <w:rPr>
                <w:rFonts w:hint="eastAsia" w:ascii="宋体" w:hAnsi="宋体" w:eastAsia="宋体" w:cs="宋体"/>
                <w:color w:val="000000" w:themeColor="text1"/>
                <w:szCs w:val="21"/>
                <w:lang w:val="en-US" w:eastAsia="zh-CN"/>
              </w:rPr>
              <w:t>三类产品的生产工艺基本一致。</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查看工序：</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lang w:eastAsia="zh-CN"/>
              </w:rPr>
              <w:t>机加</w:t>
            </w:r>
            <w:r>
              <w:rPr>
                <w:rFonts w:hint="eastAsia" w:ascii="宋体" w:hAnsi="宋体" w:eastAsia="宋体" w:cs="宋体"/>
                <w:color w:val="000000" w:themeColor="text1"/>
                <w:szCs w:val="21"/>
              </w:rPr>
              <w:t>工序</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eastAsia="zh-CN"/>
              </w:rPr>
              <w:t>台面、工装</w:t>
            </w:r>
            <w:r>
              <w:rPr>
                <w:rFonts w:hint="eastAsia" w:ascii="宋体" w:hAnsi="宋体" w:eastAsia="宋体" w:cs="宋体"/>
                <w:color w:val="000000" w:themeColor="text1"/>
                <w:szCs w:val="21"/>
                <w:lang w:eastAsia="zh-CN"/>
              </w:rPr>
              <w:t>：铣、磨、钻）</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rPr>
              <w:t>产品：</w:t>
            </w:r>
            <w:r>
              <w:rPr>
                <w:rFonts w:hint="eastAsia" w:ascii="宋体" w:hAnsi="宋体" w:eastAsia="宋体" w:cs="宋体"/>
                <w:color w:val="000000" w:themeColor="text1"/>
                <w:szCs w:val="21"/>
                <w:lang w:eastAsia="zh-CN"/>
              </w:rPr>
              <w:t>激光</w:t>
            </w:r>
            <w:r>
              <w:rPr>
                <w:rFonts w:hint="eastAsia" w:ascii="宋体" w:hAnsi="宋体" w:cs="宋体"/>
                <w:color w:val="000000" w:themeColor="text1"/>
                <w:szCs w:val="21"/>
                <w:lang w:eastAsia="zh-CN"/>
              </w:rPr>
              <w:t>打标</w:t>
            </w:r>
            <w:r>
              <w:rPr>
                <w:rFonts w:hint="eastAsia" w:ascii="宋体" w:hAnsi="宋体" w:eastAsia="宋体" w:cs="宋体"/>
                <w:color w:val="000000" w:themeColor="text1"/>
                <w:szCs w:val="21"/>
                <w:lang w:val="en-US" w:eastAsia="zh-CN"/>
              </w:rPr>
              <w:t>机</w:t>
            </w:r>
            <w:r>
              <w:rPr>
                <w:rFonts w:hint="eastAsia" w:ascii="宋体" w:hAnsi="宋体" w:cs="宋体"/>
                <w:color w:val="000000" w:themeColor="text1"/>
                <w:szCs w:val="21"/>
                <w:lang w:val="en-US" w:eastAsia="zh-CN"/>
              </w:rPr>
              <w:t>4合1</w:t>
            </w:r>
            <w:r>
              <w:rPr>
                <w:rFonts w:hint="eastAsia" w:ascii="宋体" w:hAnsi="宋体" w:eastAsia="宋体" w:cs="宋体"/>
                <w:color w:val="000000" w:themeColor="text1"/>
                <w:szCs w:val="21"/>
                <w:lang w:val="en-US" w:eastAsia="zh-CN"/>
              </w:rPr>
              <w:t>（CK-PLY-</w:t>
            </w:r>
            <w:r>
              <w:rPr>
                <w:rFonts w:hint="eastAsia" w:ascii="宋体" w:hAnsi="宋体" w:cs="宋体"/>
                <w:color w:val="000000" w:themeColor="text1"/>
                <w:szCs w:val="21"/>
                <w:lang w:val="en-US" w:eastAsia="zh-CN"/>
              </w:rPr>
              <w:t>50/20</w:t>
            </w:r>
            <w:r>
              <w:rPr>
                <w:rFonts w:hint="eastAsia" w:ascii="宋体" w:hAnsi="宋体" w:eastAsia="宋体" w:cs="宋体"/>
                <w:color w:val="000000" w:themeColor="text1"/>
                <w:szCs w:val="21"/>
                <w:lang w:val="en-US" w:eastAsia="zh-CN"/>
              </w:rPr>
              <w:t>W）</w:t>
            </w:r>
            <w:r>
              <w:rPr>
                <w:rFonts w:hint="eastAsia" w:ascii="宋体" w:hAnsi="宋体" w:eastAsia="宋体" w:cs="宋体"/>
                <w:color w:val="000000" w:themeColor="text1"/>
                <w:szCs w:val="21"/>
              </w:rPr>
              <w:t xml:space="preserve"> 依据：图</w:t>
            </w:r>
            <w:r>
              <w:rPr>
                <w:rFonts w:hint="eastAsia" w:ascii="宋体" w:hAnsi="宋体" w:cs="宋体"/>
                <w:color w:val="000000" w:themeColor="text1"/>
                <w:szCs w:val="21"/>
                <w:lang w:eastAsia="zh-CN"/>
              </w:rPr>
              <w:t>纸</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eastAsia="宋体" w:cs="宋体"/>
                <w:color w:val="000000" w:themeColor="text1"/>
                <w:szCs w:val="21"/>
              </w:rPr>
              <w:t>设备：</w:t>
            </w:r>
            <w:r>
              <w:rPr>
                <w:rFonts w:hint="eastAsia" w:ascii="宋体" w:hAnsi="宋体" w:cs="宋体"/>
                <w:color w:val="000000" w:themeColor="text1"/>
                <w:szCs w:val="21"/>
                <w:lang w:eastAsia="zh-CN"/>
              </w:rPr>
              <w:t>铣床、磨床、钻床</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eastAsia="宋体" w:cs="宋体"/>
                <w:color w:val="000000" w:themeColor="text1"/>
                <w:szCs w:val="21"/>
                <w:lang w:eastAsia="zh-CN"/>
              </w:rPr>
              <w:t>操作：</w:t>
            </w:r>
            <w:r>
              <w:rPr>
                <w:rFonts w:hint="eastAsia" w:ascii="宋体" w:hAnsi="宋体" w:cs="宋体"/>
                <w:color w:val="000000" w:themeColor="text1"/>
                <w:szCs w:val="21"/>
                <w:lang w:eastAsia="zh-CN"/>
              </w:rPr>
              <w:t>按图纸要求，首先铣外形</w:t>
            </w:r>
            <w:r>
              <w:rPr>
                <w:rFonts w:hint="eastAsia" w:ascii="宋体" w:hAnsi="宋体" w:cs="宋体"/>
                <w:color w:val="000000" w:themeColor="text1"/>
                <w:szCs w:val="21"/>
                <w:lang w:val="en-US" w:eastAsia="zh-CN"/>
              </w:rPr>
              <w:t>：外形尺寸为1200*1000。精磨，倒角、去毛刺。钻，开孔：钻ø12mm丝孔，其中4个m10的丝孔，4个m6的丝孔，4个m7的过孔。。。。。。</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主要工艺控制点：尺寸达到图纸技术要求、外观光华无毛刺、平整。</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查阅《图纸》，被监控的项目为：1、尺寸按图纸要求；2、外观；等。</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控制方法为：卡尺、目测等</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eastAsia="宋体" w:cs="宋体"/>
                <w:color w:val="000000" w:themeColor="text1"/>
                <w:szCs w:val="21"/>
                <w:lang w:eastAsia="zh-CN"/>
              </w:rPr>
              <w:t>操作工：</w:t>
            </w:r>
            <w:r>
              <w:rPr>
                <w:rFonts w:hint="eastAsia" w:ascii="宋体" w:hAnsi="宋体" w:cs="宋体"/>
                <w:color w:val="000000" w:themeColor="text1"/>
                <w:szCs w:val="21"/>
                <w:lang w:eastAsia="zh-CN"/>
              </w:rPr>
              <w:t>苏飞</w:t>
            </w:r>
          </w:p>
          <w:p>
            <w:pPr>
              <w:pStyle w:val="2"/>
              <w:rPr>
                <w:rFonts w:hint="eastAsia"/>
                <w:color w:val="000000" w:themeColor="text1"/>
              </w:rPr>
            </w:pP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rPr>
              <w:t>2、</w:t>
            </w:r>
            <w:r>
              <w:rPr>
                <w:rFonts w:hint="eastAsia" w:ascii="宋体" w:hAnsi="宋体" w:eastAsia="宋体" w:cs="宋体"/>
                <w:color w:val="000000" w:themeColor="text1"/>
                <w:szCs w:val="21"/>
                <w:lang w:eastAsia="zh-CN"/>
              </w:rPr>
              <w:t>组装</w:t>
            </w:r>
            <w:r>
              <w:rPr>
                <w:rFonts w:hint="eastAsia" w:ascii="宋体" w:hAnsi="宋体" w:eastAsia="宋体" w:cs="宋体"/>
                <w:color w:val="000000" w:themeColor="text1"/>
                <w:szCs w:val="21"/>
              </w:rPr>
              <w:t>工序</w:t>
            </w:r>
            <w:r>
              <w:rPr>
                <w:rFonts w:hint="eastAsia" w:ascii="宋体" w:hAnsi="宋体" w:cs="宋体"/>
                <w:color w:val="000000" w:themeColor="text1"/>
                <w:szCs w:val="21"/>
                <w:lang w:eastAsia="zh-CN"/>
              </w:rPr>
              <w:t>（装配控制卡）</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rPr>
              <w:t>产品：</w:t>
            </w:r>
            <w:r>
              <w:rPr>
                <w:rFonts w:hint="eastAsia" w:ascii="宋体" w:hAnsi="宋体" w:cs="宋体"/>
                <w:color w:val="000000" w:themeColor="text1"/>
                <w:szCs w:val="21"/>
                <w:lang w:val="en-US" w:eastAsia="zh-CN"/>
              </w:rPr>
              <w:t>激光清洗机</w:t>
            </w:r>
            <w:r>
              <w:rPr>
                <w:rFonts w:hint="eastAsia" w:ascii="宋体" w:hAnsi="宋体" w:eastAsia="宋体" w:cs="宋体"/>
                <w:color w:val="000000" w:themeColor="text1"/>
                <w:szCs w:val="21"/>
              </w:rPr>
              <w:t xml:space="preserve">  型号</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val="en-US" w:eastAsia="zh-CN"/>
              </w:rPr>
              <w:t>CK-YLP-100W</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依据：装配图</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eastAsia="宋体" w:cs="宋体"/>
                <w:color w:val="000000" w:themeColor="text1"/>
                <w:szCs w:val="21"/>
              </w:rPr>
              <w:t>设备：</w:t>
            </w:r>
            <w:r>
              <w:rPr>
                <w:rFonts w:hint="eastAsia" w:ascii="宋体" w:hAnsi="宋体" w:cs="宋体"/>
                <w:color w:val="000000" w:themeColor="text1"/>
                <w:szCs w:val="21"/>
                <w:lang w:eastAsia="zh-CN"/>
              </w:rPr>
              <w:t>手动工具、电动工具</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lang w:eastAsia="zh-CN"/>
              </w:rPr>
              <w:t>操作：</w:t>
            </w:r>
            <w:r>
              <w:rPr>
                <w:rFonts w:hint="eastAsia" w:ascii="宋体" w:hAnsi="宋体" w:cs="宋体"/>
                <w:color w:val="000000" w:themeColor="text1"/>
                <w:szCs w:val="21"/>
                <w:lang w:val="en-US" w:eastAsia="zh-CN"/>
              </w:rPr>
              <w:t>外观检查:检查配件外观是否完好;严格按照器件的电路图使用说明要求安装电气元件。安装固定控制卡底座，连接供电电源线。再连接15芯信号线插口，将USB线连接到电脑上。</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被监控的项目：1、按图纸要求进行零部件的组装等；2、各个焊点牢固等；3、外观等；4、安装软件；</w:t>
            </w:r>
          </w:p>
          <w:p>
            <w:pPr>
              <w:spacing w:line="360" w:lineRule="auto"/>
              <w:ind w:firstLine="420" w:firstLineChars="200"/>
              <w:rPr>
                <w:rFonts w:hint="default"/>
                <w:color w:val="000000" w:themeColor="text1"/>
                <w:lang w:val="en-US" w:eastAsia="zh-CN"/>
              </w:rPr>
            </w:pPr>
            <w:r>
              <w:rPr>
                <w:rFonts w:hint="eastAsia" w:ascii="宋体" w:hAnsi="宋体" w:cs="宋体"/>
                <w:color w:val="000000" w:themeColor="text1"/>
                <w:szCs w:val="21"/>
                <w:lang w:eastAsia="zh-CN"/>
              </w:rPr>
              <w:t>控制方法为：</w:t>
            </w:r>
            <w:r>
              <w:rPr>
                <w:rFonts w:hint="eastAsia" w:ascii="宋体" w:hAnsi="宋体" w:cs="宋体"/>
                <w:color w:val="000000" w:themeColor="text1"/>
                <w:szCs w:val="21"/>
                <w:lang w:val="en-US" w:eastAsia="zh-CN"/>
              </w:rPr>
              <w:t>万用表、绝缘电阻表</w:t>
            </w:r>
            <w:r>
              <w:rPr>
                <w:rFonts w:hint="eastAsia" w:ascii="宋体" w:hAnsi="宋体" w:cs="宋体"/>
                <w:color w:val="000000" w:themeColor="text1"/>
                <w:szCs w:val="21"/>
                <w:lang w:eastAsia="zh-CN"/>
              </w:rPr>
              <w:t>、目测等</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eastAsia="宋体" w:cs="宋体"/>
                <w:color w:val="000000" w:themeColor="text1"/>
                <w:szCs w:val="21"/>
                <w:lang w:eastAsia="zh-CN"/>
              </w:rPr>
              <w:t>操作工：</w:t>
            </w:r>
            <w:r>
              <w:rPr>
                <w:rFonts w:hint="eastAsia" w:ascii="宋体" w:hAnsi="宋体" w:cs="宋体"/>
                <w:color w:val="000000" w:themeColor="text1"/>
                <w:szCs w:val="21"/>
                <w:lang w:eastAsia="zh-CN"/>
              </w:rPr>
              <w:t>郎静</w:t>
            </w:r>
          </w:p>
          <w:p>
            <w:pPr>
              <w:pStyle w:val="11"/>
              <w:rPr>
                <w:rFonts w:hint="eastAsia"/>
                <w:color w:val="000000" w:themeColor="text1"/>
                <w:lang w:eastAsia="zh-CN"/>
              </w:rPr>
            </w:pP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3</w:t>
            </w:r>
            <w:r>
              <w:rPr>
                <w:rFonts w:hint="eastAsia" w:ascii="宋体" w:hAnsi="宋体" w:eastAsia="宋体" w:cs="宋体"/>
                <w:color w:val="000000" w:themeColor="text1"/>
                <w:szCs w:val="21"/>
              </w:rPr>
              <w:t>、调试工序</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产品：</w:t>
            </w:r>
            <w:r>
              <w:rPr>
                <w:rFonts w:hint="eastAsia" w:ascii="宋体" w:hAnsi="宋体" w:cs="宋体"/>
                <w:color w:val="000000" w:themeColor="text1"/>
                <w:szCs w:val="21"/>
                <w:lang w:eastAsia="zh-CN"/>
              </w:rPr>
              <w:t>打标</w:t>
            </w:r>
            <w:r>
              <w:rPr>
                <w:rFonts w:hint="eastAsia" w:ascii="宋体" w:hAnsi="宋体" w:cs="宋体"/>
                <w:color w:val="000000" w:themeColor="text1"/>
                <w:szCs w:val="21"/>
                <w:lang w:val="en-US" w:eastAsia="zh-CN"/>
              </w:rPr>
              <w:t>机</w:t>
            </w:r>
            <w:r>
              <w:rPr>
                <w:rFonts w:hint="eastAsia" w:ascii="宋体" w:hAnsi="宋体" w:eastAsia="宋体" w:cs="宋体"/>
                <w:color w:val="000000" w:themeColor="text1"/>
                <w:szCs w:val="21"/>
              </w:rPr>
              <w:t xml:space="preserve">  型号</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val="en-US" w:eastAsia="zh-CN"/>
              </w:rPr>
              <w:t>4合1</w:t>
            </w:r>
            <w:r>
              <w:rPr>
                <w:rFonts w:hint="eastAsia" w:ascii="宋体" w:hAnsi="宋体" w:eastAsia="宋体" w:cs="宋体"/>
                <w:color w:val="000000" w:themeColor="text1"/>
                <w:szCs w:val="21"/>
                <w:lang w:val="en-US" w:eastAsia="zh-CN"/>
              </w:rPr>
              <w:t>（CK-PLY-</w:t>
            </w:r>
            <w:r>
              <w:rPr>
                <w:rFonts w:hint="eastAsia" w:ascii="宋体" w:hAnsi="宋体" w:cs="宋体"/>
                <w:color w:val="000000" w:themeColor="text1"/>
                <w:szCs w:val="21"/>
                <w:lang w:val="en-US" w:eastAsia="zh-CN"/>
              </w:rPr>
              <w:t>50/20</w:t>
            </w:r>
            <w:r>
              <w:rPr>
                <w:rFonts w:hint="eastAsia" w:ascii="宋体" w:hAnsi="宋体" w:eastAsia="宋体" w:cs="宋体"/>
                <w:color w:val="000000" w:themeColor="text1"/>
                <w:szCs w:val="21"/>
                <w:lang w:val="en-US" w:eastAsia="zh-CN"/>
              </w:rPr>
              <w:t>W）</w:t>
            </w:r>
            <w:r>
              <w:rPr>
                <w:rFonts w:hint="eastAsia" w:ascii="宋体" w:hAnsi="宋体" w:eastAsia="宋体" w:cs="宋体"/>
                <w:color w:val="000000" w:themeColor="text1"/>
                <w:szCs w:val="21"/>
              </w:rPr>
              <w:t xml:space="preserve"> </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依据：</w:t>
            </w:r>
            <w:r>
              <w:rPr>
                <w:rFonts w:hint="eastAsia" w:ascii="宋体" w:hAnsi="宋体" w:cs="宋体"/>
                <w:color w:val="000000" w:themeColor="text1"/>
                <w:szCs w:val="21"/>
                <w:lang w:eastAsia="zh-CN"/>
              </w:rPr>
              <w:t>调试</w:t>
            </w:r>
            <w:r>
              <w:rPr>
                <w:rFonts w:hint="eastAsia" w:ascii="宋体" w:hAnsi="宋体" w:eastAsia="宋体" w:cs="宋体"/>
                <w:color w:val="000000" w:themeColor="text1"/>
                <w:szCs w:val="21"/>
              </w:rPr>
              <w:t>作业指导书</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rPr>
              <w:t>设备：</w:t>
            </w:r>
            <w:r>
              <w:rPr>
                <w:rFonts w:hint="eastAsia" w:ascii="宋体" w:hAnsi="宋体" w:cs="宋体"/>
                <w:color w:val="000000" w:themeColor="text1"/>
                <w:szCs w:val="21"/>
                <w:lang w:eastAsia="zh-CN"/>
              </w:rPr>
              <w:t>水平仪、激光功率检测计、激光调光板、万用表、绝缘电阻表</w:t>
            </w:r>
            <w:r>
              <w:rPr>
                <w:rFonts w:hint="eastAsia" w:ascii="宋体" w:hAnsi="宋体" w:eastAsia="宋体" w:cs="宋体"/>
                <w:color w:val="000000" w:themeColor="text1"/>
                <w:szCs w:val="21"/>
                <w:lang w:eastAsia="zh-CN"/>
              </w:rPr>
              <w:t>等</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eastAsia="宋体" w:cs="宋体"/>
                <w:color w:val="000000" w:themeColor="text1"/>
                <w:szCs w:val="21"/>
              </w:rPr>
              <w:t>操作：</w:t>
            </w:r>
            <w:r>
              <w:rPr>
                <w:rFonts w:hint="eastAsia" w:ascii="宋体" w:hAnsi="宋体" w:cs="宋体"/>
                <w:color w:val="000000" w:themeColor="text1"/>
                <w:szCs w:val="21"/>
                <w:lang w:eastAsia="zh-CN"/>
              </w:rPr>
              <w:t>用激光功率检测计检测激光器功率，功率达到</w:t>
            </w:r>
            <w:r>
              <w:rPr>
                <w:rFonts w:hint="eastAsia" w:ascii="宋体" w:hAnsi="宋体" w:cs="宋体"/>
                <w:color w:val="000000" w:themeColor="text1"/>
                <w:szCs w:val="21"/>
                <w:lang w:val="en-US" w:eastAsia="zh-CN"/>
              </w:rPr>
              <w:t>100%，</w:t>
            </w:r>
            <w:r>
              <w:rPr>
                <w:rFonts w:hint="eastAsia" w:ascii="宋体" w:hAnsi="宋体" w:cs="宋体"/>
                <w:color w:val="000000" w:themeColor="text1"/>
                <w:szCs w:val="21"/>
                <w:lang w:eastAsia="zh-CN"/>
              </w:rPr>
              <w:t>调光板进行调光，激光照射角度有无遮挡，调节激光隔离器，达到出光无遮挡效果为止。用专用调光纸校正振镜的打标范围，范围要达到客户技术要求。</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rPr>
              <w:t>主要工艺控制点：</w:t>
            </w:r>
            <w:r>
              <w:rPr>
                <w:rFonts w:hint="eastAsia" w:ascii="宋体" w:hAnsi="宋体" w:eastAsia="宋体" w:cs="宋体"/>
                <w:color w:val="000000" w:themeColor="text1"/>
                <w:szCs w:val="21"/>
                <w:lang w:eastAsia="zh-CN"/>
              </w:rPr>
              <w:t>达到</w:t>
            </w:r>
            <w:r>
              <w:rPr>
                <w:rFonts w:hint="eastAsia" w:ascii="宋体" w:hAnsi="宋体" w:cs="宋体"/>
                <w:color w:val="000000" w:themeColor="text1"/>
                <w:szCs w:val="21"/>
                <w:lang w:eastAsia="zh-CN"/>
              </w:rPr>
              <w:t>客户技术</w:t>
            </w:r>
            <w:r>
              <w:rPr>
                <w:rFonts w:hint="eastAsia" w:ascii="宋体" w:hAnsi="宋体" w:eastAsia="宋体" w:cs="宋体"/>
                <w:color w:val="000000" w:themeColor="text1"/>
                <w:szCs w:val="21"/>
                <w:lang w:eastAsia="zh-CN"/>
              </w:rPr>
              <w:t>要求。</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eastAsia="宋体" w:cs="宋体"/>
                <w:color w:val="000000" w:themeColor="text1"/>
                <w:szCs w:val="21"/>
                <w:lang w:eastAsia="zh-CN"/>
              </w:rPr>
              <w:t>操作人员：</w:t>
            </w:r>
            <w:r>
              <w:rPr>
                <w:rFonts w:hint="eastAsia" w:ascii="宋体" w:hAnsi="宋体" w:cs="宋体"/>
                <w:color w:val="000000" w:themeColor="text1"/>
                <w:szCs w:val="21"/>
                <w:lang w:eastAsia="zh-CN"/>
              </w:rPr>
              <w:t>王荡</w:t>
            </w:r>
          </w:p>
          <w:p>
            <w:pPr>
              <w:pStyle w:val="11"/>
              <w:rPr>
                <w:rFonts w:hint="eastAsia"/>
                <w:color w:val="0000FF"/>
              </w:rPr>
            </w:pP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产品交付过程</w:t>
            </w:r>
            <w:r>
              <w:rPr>
                <w:rFonts w:hint="eastAsia" w:ascii="宋体" w:hAnsi="宋体" w:eastAsia="宋体" w:cs="宋体"/>
                <w:color w:val="000000" w:themeColor="text1"/>
                <w:szCs w:val="21"/>
              </w:rPr>
              <w:t>中依据合同或订单的要求在顾客处进行交付，公司对产品严格检验合格后再进行交付，顾客在接收时进行验收，</w:t>
            </w:r>
            <w:r>
              <w:rPr>
                <w:rFonts w:hint="eastAsia" w:ascii="宋体" w:hAnsi="宋体" w:cs="宋体"/>
                <w:color w:val="000000" w:themeColor="text1"/>
                <w:szCs w:val="21"/>
                <w:lang w:eastAsia="zh-CN"/>
              </w:rPr>
              <w:t>合同约定对设备进行安装、调试及培训。产品质保期两年，在质保期内对非人为的故障进行免费的维修。</w:t>
            </w:r>
            <w:r>
              <w:rPr>
                <w:rFonts w:hint="eastAsia" w:ascii="宋体" w:hAnsi="宋体" w:eastAsia="宋体" w:cs="宋体"/>
                <w:color w:val="000000" w:themeColor="text1"/>
                <w:szCs w:val="21"/>
              </w:rPr>
              <w:t>产品生产过程中未发生过大的质量问题，产品质量稳定，暂时没有接到顾客重大的质量投诉。 </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rPr>
              <w:t>查《</w:t>
            </w:r>
            <w:r>
              <w:rPr>
                <w:rFonts w:hint="eastAsia" w:ascii="宋体" w:hAnsi="宋体" w:eastAsia="宋体" w:cs="宋体"/>
                <w:color w:val="000000" w:themeColor="text1"/>
                <w:szCs w:val="21"/>
                <w:lang w:eastAsia="zh-CN"/>
              </w:rPr>
              <w:t>客户</w:t>
            </w:r>
            <w:r>
              <w:rPr>
                <w:rFonts w:hint="eastAsia" w:ascii="宋体" w:hAnsi="宋体" w:eastAsia="宋体" w:cs="宋体"/>
                <w:color w:val="000000" w:themeColor="text1"/>
                <w:szCs w:val="21"/>
              </w:rPr>
              <w:t>送货</w:t>
            </w:r>
            <w:r>
              <w:rPr>
                <w:rFonts w:hint="eastAsia" w:ascii="宋体" w:hAnsi="宋体" w:eastAsia="宋体" w:cs="宋体"/>
                <w:color w:val="000000" w:themeColor="text1"/>
                <w:szCs w:val="21"/>
                <w:lang w:eastAsia="zh-CN"/>
              </w:rPr>
              <w:t>确认</w:t>
            </w:r>
            <w:r>
              <w:rPr>
                <w:rFonts w:hint="eastAsia" w:ascii="宋体" w:hAnsi="宋体" w:eastAsia="宋体" w:cs="宋体"/>
                <w:color w:val="000000" w:themeColor="text1"/>
                <w:szCs w:val="21"/>
              </w:rPr>
              <w:t>单》</w:t>
            </w:r>
            <w:r>
              <w:rPr>
                <w:rFonts w:hint="eastAsia" w:ascii="宋体" w:hAnsi="宋体" w:cs="宋体"/>
                <w:color w:val="000000" w:themeColor="text1"/>
                <w:szCs w:val="21"/>
                <w:lang w:eastAsia="zh-CN"/>
              </w:rPr>
              <w:t>对产品的型号、试用、外观、包装、技术资料等进行确认验收。</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eastAsia="宋体" w:cs="宋体"/>
                <w:color w:val="000000" w:themeColor="text1"/>
                <w:szCs w:val="21"/>
              </w:rPr>
              <w:t>买方名称：</w:t>
            </w:r>
            <w:r>
              <w:rPr>
                <w:rFonts w:hint="eastAsia" w:ascii="宋体" w:hAnsi="宋体" w:cs="宋体"/>
                <w:color w:val="000000" w:themeColor="text1"/>
                <w:szCs w:val="21"/>
                <w:lang w:eastAsia="zh-CN"/>
              </w:rPr>
              <w:t>重庆承锋智能设备有限公司</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rPr>
              <w:t>产品名称：</w:t>
            </w:r>
            <w:r>
              <w:rPr>
                <w:rFonts w:hint="eastAsia" w:ascii="宋体" w:hAnsi="宋体" w:cs="宋体"/>
                <w:color w:val="000000" w:themeColor="text1"/>
                <w:szCs w:val="21"/>
                <w:lang w:eastAsia="zh-CN"/>
              </w:rPr>
              <w:t>激光打标机</w:t>
            </w:r>
            <w:r>
              <w:rPr>
                <w:rFonts w:hint="eastAsia" w:ascii="宋体" w:hAnsi="宋体" w:eastAsia="宋体" w:cs="宋体"/>
                <w:color w:val="000000" w:themeColor="text1"/>
                <w:szCs w:val="21"/>
              </w:rPr>
              <w:t xml:space="preserve"> </w:t>
            </w:r>
            <w:r>
              <w:rPr>
                <w:rFonts w:hint="eastAsia" w:ascii="宋体" w:hAnsi="宋体" w:eastAsia="宋体" w:cs="宋体"/>
                <w:color w:val="000000" w:themeColor="text1"/>
                <w:szCs w:val="21"/>
                <w:lang w:val="en-US" w:eastAsia="zh-CN"/>
              </w:rPr>
              <w:t>4</w:t>
            </w:r>
            <w:r>
              <w:rPr>
                <w:rFonts w:hint="eastAsia" w:ascii="宋体" w:hAnsi="宋体" w:cs="宋体"/>
                <w:color w:val="000000" w:themeColor="text1"/>
                <w:szCs w:val="21"/>
                <w:lang w:val="en-US" w:eastAsia="zh-CN"/>
              </w:rPr>
              <w:t>合</w:t>
            </w:r>
            <w:r>
              <w:rPr>
                <w:rFonts w:hint="eastAsia" w:ascii="宋体" w:hAnsi="宋体" w:eastAsia="宋体" w:cs="宋体"/>
                <w:color w:val="000000" w:themeColor="text1"/>
                <w:szCs w:val="21"/>
                <w:lang w:val="en-US" w:eastAsia="zh-CN"/>
              </w:rPr>
              <w:t>1</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CK-YLP-50W</w:t>
            </w:r>
            <w:r>
              <w:rPr>
                <w:rFonts w:hint="eastAsia" w:ascii="宋体" w:hAnsi="宋体" w:cs="宋体"/>
                <w:color w:val="000000" w:themeColor="text1"/>
                <w:szCs w:val="21"/>
                <w:lang w:eastAsia="zh-CN"/>
              </w:rPr>
              <w:t>）</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rPr>
              <w:t>日期：20</w:t>
            </w:r>
            <w:r>
              <w:rPr>
                <w:rFonts w:hint="eastAsia" w:ascii="宋体" w:hAnsi="宋体" w:cs="宋体"/>
                <w:color w:val="000000" w:themeColor="text1"/>
                <w:szCs w:val="21"/>
                <w:lang w:val="en-US" w:eastAsia="zh-CN"/>
              </w:rPr>
              <w:t>21</w:t>
            </w:r>
            <w:r>
              <w:rPr>
                <w:rFonts w:hint="eastAsia" w:ascii="宋体" w:hAnsi="宋体" w:eastAsia="宋体" w:cs="宋体"/>
                <w:color w:val="000000" w:themeColor="text1"/>
                <w:szCs w:val="21"/>
              </w:rPr>
              <w:t>-</w:t>
            </w:r>
            <w:r>
              <w:rPr>
                <w:rFonts w:hint="eastAsia" w:ascii="宋体" w:hAnsi="宋体" w:cs="宋体"/>
                <w:color w:val="000000" w:themeColor="text1"/>
                <w:szCs w:val="21"/>
                <w:lang w:val="en-US" w:eastAsia="zh-CN"/>
              </w:rPr>
              <w:t>09</w:t>
            </w:r>
            <w:r>
              <w:rPr>
                <w:rFonts w:hint="eastAsia" w:ascii="宋体" w:hAnsi="宋体" w:eastAsia="宋体" w:cs="宋体"/>
                <w:color w:val="000000" w:themeColor="text1"/>
                <w:szCs w:val="21"/>
              </w:rPr>
              <w:t>-</w:t>
            </w:r>
            <w:r>
              <w:rPr>
                <w:rFonts w:hint="eastAsia" w:ascii="宋体" w:hAnsi="宋体" w:cs="宋体"/>
                <w:color w:val="000000" w:themeColor="text1"/>
                <w:szCs w:val="21"/>
                <w:lang w:val="en-US" w:eastAsia="zh-CN"/>
              </w:rPr>
              <w:t>26</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eastAsia="宋体" w:cs="宋体"/>
                <w:color w:val="000000" w:themeColor="text1"/>
                <w:szCs w:val="21"/>
              </w:rPr>
              <w:t>顾客签收：</w:t>
            </w:r>
            <w:r>
              <w:rPr>
                <w:rFonts w:hint="eastAsia" w:ascii="宋体" w:hAnsi="宋体" w:cs="宋体"/>
                <w:color w:val="000000" w:themeColor="text1"/>
                <w:szCs w:val="21"/>
                <w:lang w:eastAsia="zh-CN"/>
              </w:rPr>
              <w:t>叶</w:t>
            </w:r>
            <w:r>
              <w:rPr>
                <w:rFonts w:hint="eastAsia" w:ascii="宋体" w:hAnsi="宋体" w:cs="宋体"/>
                <w:color w:val="000000" w:themeColor="text1"/>
                <w:szCs w:val="21"/>
                <w:lang w:val="en-US" w:eastAsia="zh-CN"/>
              </w:rPr>
              <w:t>*</w:t>
            </w:r>
            <w:r>
              <w:rPr>
                <w:rFonts w:hint="eastAsia" w:ascii="宋体" w:hAnsi="宋体" w:cs="宋体"/>
                <w:color w:val="000000" w:themeColor="text1"/>
                <w:szCs w:val="21"/>
                <w:lang w:eastAsia="zh-CN"/>
              </w:rPr>
              <w:t>（客户方）</w:t>
            </w:r>
          </w:p>
          <w:p>
            <w:pPr>
              <w:ind w:firstLine="420" w:firstLineChars="200"/>
              <w:rPr>
                <w:rFonts w:ascii="宋体" w:hAnsi="宋体"/>
                <w:color w:val="FF0000"/>
                <w:szCs w:val="21"/>
                <w:highlight w:val="none"/>
              </w:rPr>
            </w:pPr>
            <w:r>
              <w:rPr>
                <w:rFonts w:hint="eastAsia" w:ascii="宋体" w:hAnsi="宋体" w:eastAsia="宋体" w:cs="宋体"/>
                <w:color w:val="000000" w:themeColor="text1"/>
                <w:szCs w:val="21"/>
              </w:rPr>
              <w:t>生产和服务提供过程基本受控；</w:t>
            </w:r>
          </w:p>
        </w:tc>
        <w:tc>
          <w:tcPr>
            <w:tcW w:w="1585" w:type="dxa"/>
          </w:tcPr>
          <w:p>
            <w:pPr>
              <w:rPr>
                <w:color w:val="FF0000"/>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标识及可追溯性</w:t>
            </w:r>
          </w:p>
        </w:tc>
        <w:tc>
          <w:tcPr>
            <w:tcW w:w="960" w:type="dxa"/>
          </w:tcPr>
          <w:p>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8.5.2</w:t>
            </w:r>
          </w:p>
          <w:p>
            <w:pPr>
              <w:spacing w:line="360" w:lineRule="auto"/>
              <w:ind w:firstLine="420" w:firstLineChars="200"/>
              <w:rPr>
                <w:rFonts w:hint="eastAsia" w:ascii="宋体" w:hAnsi="宋体" w:eastAsia="宋体" w:cs="宋体"/>
                <w:color w:val="000000" w:themeColor="text1"/>
                <w:szCs w:val="21"/>
              </w:rPr>
            </w:pPr>
          </w:p>
        </w:tc>
        <w:tc>
          <w:tcPr>
            <w:tcW w:w="10004" w:type="dxa"/>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现场查见，公司在</w:t>
            </w:r>
            <w:r>
              <w:rPr>
                <w:rFonts w:hint="eastAsia" w:ascii="宋体" w:hAnsi="宋体" w:eastAsia="宋体" w:cs="宋体"/>
                <w:color w:val="000000" w:themeColor="text1"/>
                <w:szCs w:val="21"/>
                <w:lang w:val="en-US" w:eastAsia="zh-CN"/>
              </w:rPr>
              <w:t>生产</w:t>
            </w:r>
            <w:r>
              <w:rPr>
                <w:rFonts w:hint="eastAsia" w:ascii="宋体" w:hAnsi="宋体" w:eastAsia="宋体" w:cs="宋体"/>
                <w:color w:val="000000" w:themeColor="text1"/>
                <w:szCs w:val="21"/>
              </w:rPr>
              <w:t>过程中对标识和可追溯性进行了规定。</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1．在</w:t>
            </w:r>
            <w:r>
              <w:rPr>
                <w:rFonts w:hint="eastAsia" w:ascii="宋体" w:hAnsi="宋体" w:eastAsia="宋体" w:cs="宋体"/>
                <w:color w:val="000000" w:themeColor="text1"/>
                <w:szCs w:val="21"/>
                <w:lang w:eastAsia="zh-CN"/>
              </w:rPr>
              <w:t>生产</w:t>
            </w:r>
            <w:r>
              <w:rPr>
                <w:rFonts w:hint="eastAsia" w:ascii="宋体" w:hAnsi="宋体" w:eastAsia="宋体" w:cs="宋体"/>
                <w:color w:val="000000" w:themeColor="text1"/>
                <w:szCs w:val="21"/>
              </w:rPr>
              <w:t>现场，</w:t>
            </w:r>
            <w:r>
              <w:rPr>
                <w:rFonts w:hint="eastAsia" w:ascii="宋体" w:hAnsi="宋体" w:eastAsia="宋体" w:cs="宋体"/>
                <w:color w:val="000000" w:themeColor="text1"/>
                <w:szCs w:val="21"/>
                <w:lang w:eastAsia="zh-CN"/>
              </w:rPr>
              <w:t>部分</w:t>
            </w:r>
            <w:r>
              <w:rPr>
                <w:rFonts w:hint="eastAsia" w:ascii="宋体" w:hAnsi="宋体" w:eastAsia="宋体" w:cs="宋体"/>
                <w:color w:val="000000" w:themeColor="text1"/>
                <w:szCs w:val="21"/>
                <w:lang w:val="en-US" w:eastAsia="zh-CN"/>
              </w:rPr>
              <w:t>原料、半成品在生产车间划分</w:t>
            </w:r>
            <w:r>
              <w:rPr>
                <w:rFonts w:hint="eastAsia" w:ascii="宋体" w:hAnsi="宋体" w:eastAsia="宋体" w:cs="宋体"/>
                <w:color w:val="000000" w:themeColor="text1"/>
                <w:szCs w:val="21"/>
              </w:rPr>
              <w:t>按区域进行堆放</w:t>
            </w:r>
            <w:r>
              <w:rPr>
                <w:rFonts w:hint="eastAsia" w:ascii="宋体" w:hAnsi="宋体" w:eastAsia="宋体" w:cs="宋体"/>
                <w:color w:val="000000" w:themeColor="text1"/>
                <w:szCs w:val="21"/>
                <w:lang w:eastAsia="zh-CN"/>
              </w:rPr>
              <w:t>有</w:t>
            </w:r>
            <w:r>
              <w:rPr>
                <w:rFonts w:hint="eastAsia" w:ascii="宋体" w:hAnsi="宋体" w:eastAsia="宋体" w:cs="宋体"/>
                <w:color w:val="000000" w:themeColor="text1"/>
                <w:szCs w:val="21"/>
              </w:rPr>
              <w:t>标识</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lang w:val="en-US" w:eastAsia="zh-CN"/>
              </w:rPr>
              <w:t>成品、配件有专门的库房存放</w:t>
            </w:r>
            <w:r>
              <w:rPr>
                <w:rFonts w:hint="eastAsia" w:ascii="宋体" w:hAnsi="宋体" w:eastAsia="宋体" w:cs="宋体"/>
                <w:color w:val="000000" w:themeColor="text1"/>
                <w:szCs w:val="21"/>
              </w:rPr>
              <w:t>；</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2．成品按顾客的要求标识产品名称，</w:t>
            </w:r>
            <w:r>
              <w:rPr>
                <w:rFonts w:hint="eastAsia" w:ascii="宋体" w:hAnsi="宋体" w:eastAsia="宋体" w:cs="宋体"/>
                <w:color w:val="000000" w:themeColor="text1"/>
                <w:szCs w:val="21"/>
                <w:lang w:val="en-US" w:eastAsia="zh-CN"/>
              </w:rPr>
              <w:t>型号规格</w:t>
            </w:r>
            <w:r>
              <w:rPr>
                <w:rFonts w:hint="eastAsia" w:ascii="宋体" w:hAnsi="宋体" w:eastAsia="宋体" w:cs="宋体"/>
                <w:color w:val="000000" w:themeColor="text1"/>
                <w:szCs w:val="21"/>
              </w:rPr>
              <w:t>，生产日期</w:t>
            </w:r>
            <w:r>
              <w:rPr>
                <w:rFonts w:hint="eastAsia" w:ascii="宋体" w:hAnsi="宋体" w:eastAsia="宋体" w:cs="宋体"/>
                <w:color w:val="000000" w:themeColor="text1"/>
                <w:szCs w:val="21"/>
                <w:lang w:eastAsia="zh-CN"/>
              </w:rPr>
              <w:t>、生产厂家、保修期</w:t>
            </w:r>
            <w:r>
              <w:rPr>
                <w:rFonts w:hint="eastAsia" w:ascii="宋体" w:hAnsi="宋体" w:eastAsia="宋体" w:cs="宋体"/>
                <w:color w:val="000000" w:themeColor="text1"/>
                <w:szCs w:val="21"/>
              </w:rPr>
              <w:t>等，</w:t>
            </w:r>
            <w:r>
              <w:rPr>
                <w:rFonts w:hint="eastAsia" w:ascii="宋体" w:hAnsi="宋体" w:eastAsia="宋体" w:cs="宋体"/>
                <w:color w:val="000000" w:themeColor="text1"/>
                <w:szCs w:val="21"/>
                <w:lang w:val="en-US" w:eastAsia="zh-CN"/>
              </w:rPr>
              <w:t>标识</w:t>
            </w:r>
            <w:r>
              <w:rPr>
                <w:rFonts w:hint="eastAsia" w:ascii="宋体" w:hAnsi="宋体" w:eastAsia="宋体" w:cs="宋体"/>
                <w:color w:val="000000" w:themeColor="text1"/>
                <w:szCs w:val="21"/>
              </w:rPr>
              <w:t>在</w:t>
            </w:r>
            <w:r>
              <w:rPr>
                <w:rFonts w:hint="eastAsia" w:ascii="宋体" w:hAnsi="宋体" w:eastAsia="宋体" w:cs="宋体"/>
                <w:color w:val="000000" w:themeColor="text1"/>
                <w:szCs w:val="21"/>
                <w:lang w:eastAsia="zh-CN"/>
              </w:rPr>
              <w:t>机身铭牌上</w:t>
            </w:r>
            <w:r>
              <w:rPr>
                <w:rFonts w:hint="eastAsia" w:ascii="宋体" w:hAnsi="宋体" w:eastAsia="宋体" w:cs="宋体"/>
                <w:color w:val="000000" w:themeColor="text1"/>
                <w:szCs w:val="21"/>
              </w:rPr>
              <w:t>；</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 xml:space="preserve">3. </w:t>
            </w:r>
            <w:r>
              <w:rPr>
                <w:rFonts w:hint="eastAsia" w:ascii="宋体" w:hAnsi="宋体" w:eastAsia="宋体" w:cs="宋体"/>
                <w:color w:val="000000" w:themeColor="text1"/>
                <w:szCs w:val="21"/>
                <w:lang w:eastAsia="zh-CN"/>
              </w:rPr>
              <w:t>成品检验记录上标识产品名称</w:t>
            </w:r>
            <w:r>
              <w:rPr>
                <w:rFonts w:hint="eastAsia" w:ascii="宋体" w:hAnsi="宋体" w:eastAsia="宋体" w:cs="宋体"/>
                <w:color w:val="000000" w:themeColor="text1"/>
                <w:szCs w:val="21"/>
                <w:lang w:val="en-US" w:eastAsia="zh-CN"/>
              </w:rPr>
              <w:t>、规格、检验内容及检验人员、检验时间、判定等。</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4.原材料采用原包装，包装上标明了产品名称、生产厂家、规格型号、批次等。</w:t>
            </w:r>
          </w:p>
          <w:p>
            <w:pPr>
              <w:spacing w:line="360" w:lineRule="auto"/>
              <w:ind w:firstLine="422" w:firstLineChars="200"/>
              <w:rPr>
                <w:rFonts w:hint="default" w:ascii="宋体" w:hAnsi="宋体" w:eastAsia="宋体" w:cs="宋体"/>
                <w:b/>
                <w:bCs/>
                <w:color w:val="000000" w:themeColor="text1"/>
                <w:szCs w:val="21"/>
                <w:lang w:val="en-US" w:eastAsia="zh-CN"/>
              </w:rPr>
            </w:pPr>
            <w:r>
              <w:rPr>
                <w:rFonts w:hint="eastAsia" w:ascii="宋体" w:hAnsi="宋体" w:eastAsia="宋体" w:cs="宋体"/>
                <w:b/>
                <w:bCs/>
                <w:color w:val="000000" w:themeColor="text1"/>
                <w:szCs w:val="21"/>
                <w:lang w:val="en-US" w:eastAsia="zh-CN"/>
              </w:rPr>
              <w:t>产品检验状态采用：合格、不合格标识进行区分；审核员在生产现场查见，不合格品堆放区域未见不合格品标识。</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通过上述标识可以追溯产品的生产</w:t>
            </w:r>
            <w:r>
              <w:rPr>
                <w:rFonts w:hint="eastAsia" w:ascii="宋体" w:hAnsi="宋体" w:eastAsia="宋体" w:cs="宋体"/>
                <w:color w:val="000000" w:themeColor="text1"/>
                <w:szCs w:val="21"/>
              </w:rPr>
              <w:t>的日期、</w:t>
            </w:r>
            <w:r>
              <w:rPr>
                <w:rFonts w:hint="eastAsia" w:ascii="宋体" w:hAnsi="宋体" w:eastAsia="宋体" w:cs="宋体"/>
                <w:color w:val="000000" w:themeColor="text1"/>
                <w:szCs w:val="21"/>
                <w:lang w:val="en-US" w:eastAsia="zh-CN"/>
              </w:rPr>
              <w:t>品质状况、顾客信息等</w:t>
            </w:r>
            <w:r>
              <w:rPr>
                <w:rFonts w:hint="eastAsia" w:ascii="宋体" w:hAnsi="宋体" w:eastAsia="宋体" w:cs="宋体"/>
                <w:color w:val="000000" w:themeColor="text1"/>
                <w:szCs w:val="21"/>
              </w:rPr>
              <w:t>。</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标识基本符合要求。</w:t>
            </w:r>
          </w:p>
        </w:tc>
        <w:tc>
          <w:tcPr>
            <w:tcW w:w="1585" w:type="dxa"/>
          </w:tcPr>
          <w:p>
            <w:pPr>
              <w:rPr>
                <w:rFonts w:hint="eastAsia" w:eastAsia="宋体"/>
                <w:color w:val="FF0000"/>
                <w:highlight w:val="none"/>
                <w:lang w:val="en-US" w:eastAsia="zh-CN"/>
              </w:rPr>
            </w:pPr>
            <w:r>
              <w:rPr>
                <w:rFonts w:hint="eastAsia"/>
                <w:color w:val="FF0000"/>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顾客或外部供方的财产</w:t>
            </w:r>
          </w:p>
        </w:tc>
        <w:tc>
          <w:tcPr>
            <w:tcW w:w="960" w:type="dxa"/>
          </w:tcPr>
          <w:p>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8.5.3</w:t>
            </w:r>
          </w:p>
          <w:p>
            <w:pPr>
              <w:spacing w:line="360" w:lineRule="auto"/>
              <w:ind w:firstLine="420" w:firstLineChars="200"/>
              <w:rPr>
                <w:rFonts w:hint="eastAsia" w:ascii="宋体" w:hAnsi="宋体" w:eastAsia="宋体" w:cs="宋体"/>
                <w:color w:val="000000" w:themeColor="text1"/>
                <w:szCs w:val="21"/>
              </w:rPr>
            </w:pPr>
          </w:p>
        </w:tc>
        <w:tc>
          <w:tcPr>
            <w:tcW w:w="10004" w:type="dxa"/>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查，公司对顾客财产的管理要求。</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rPr>
              <w:t>询问部门负责人，公司的顾客财产主要为顾客</w:t>
            </w:r>
            <w:r>
              <w:rPr>
                <w:rFonts w:hint="eastAsia" w:ascii="宋体" w:hAnsi="宋体" w:eastAsia="宋体" w:cs="宋体"/>
                <w:color w:val="000000" w:themeColor="text1"/>
                <w:szCs w:val="21"/>
                <w:lang w:eastAsia="zh-CN"/>
              </w:rPr>
              <w:t>提供样品，</w:t>
            </w:r>
            <w:r>
              <w:rPr>
                <w:rFonts w:hint="eastAsia" w:ascii="宋体" w:hAnsi="宋体" w:eastAsia="宋体" w:cs="宋体"/>
                <w:color w:val="000000" w:themeColor="text1"/>
                <w:szCs w:val="21"/>
              </w:rPr>
              <w:t>信息</w:t>
            </w:r>
            <w:r>
              <w:rPr>
                <w:rFonts w:hint="eastAsia" w:ascii="宋体" w:hAnsi="宋体" w:eastAsia="宋体" w:cs="宋体"/>
                <w:color w:val="000000" w:themeColor="text1"/>
                <w:szCs w:val="21"/>
                <w:lang w:eastAsia="zh-CN"/>
              </w:rPr>
              <w:t>、合同等</w:t>
            </w:r>
            <w:r>
              <w:rPr>
                <w:rFonts w:hint="eastAsia" w:ascii="宋体" w:hAnsi="宋体" w:eastAsia="宋体" w:cs="宋体"/>
                <w:color w:val="000000" w:themeColor="text1"/>
                <w:szCs w:val="21"/>
              </w:rPr>
              <w:t>，公司对顾客财产进行了登记管理，所有</w:t>
            </w:r>
            <w:r>
              <w:rPr>
                <w:rFonts w:hint="eastAsia" w:ascii="宋体" w:hAnsi="宋体" w:eastAsia="宋体" w:cs="宋体"/>
                <w:color w:val="000000" w:themeColor="text1"/>
                <w:szCs w:val="21"/>
                <w:lang w:eastAsia="zh-CN"/>
              </w:rPr>
              <w:t>客户信息、合同</w:t>
            </w:r>
            <w:r>
              <w:rPr>
                <w:rFonts w:hint="eastAsia" w:ascii="宋体" w:hAnsi="宋体" w:eastAsia="宋体" w:cs="宋体"/>
                <w:color w:val="000000" w:themeColor="text1"/>
                <w:szCs w:val="21"/>
              </w:rPr>
              <w:t>均采用电子档进行专人存档保管。</w:t>
            </w:r>
            <w:r>
              <w:rPr>
                <w:rFonts w:hint="eastAsia" w:ascii="宋体" w:hAnsi="宋体" w:eastAsia="宋体" w:cs="宋体"/>
                <w:color w:val="000000" w:themeColor="text1"/>
                <w:szCs w:val="21"/>
                <w:lang w:eastAsia="zh-CN"/>
              </w:rPr>
              <w:t>样品在生产完成后，随产品一起归还客户。负责人讲，无顾客财产丢失的情况。</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现场查看，顾客财产管理基本受控。</w:t>
            </w:r>
          </w:p>
        </w:tc>
        <w:tc>
          <w:tcPr>
            <w:tcW w:w="1585" w:type="dxa"/>
          </w:tcPr>
          <w:p>
            <w:pPr>
              <w:rPr>
                <w:color w:val="FF0000"/>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防护</w:t>
            </w:r>
          </w:p>
        </w:tc>
        <w:tc>
          <w:tcPr>
            <w:tcW w:w="960" w:type="dxa"/>
          </w:tcPr>
          <w:p>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8.5.4</w:t>
            </w:r>
          </w:p>
        </w:tc>
        <w:tc>
          <w:tcPr>
            <w:tcW w:w="10004" w:type="dxa"/>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产品防护</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1、转运：对</w:t>
            </w:r>
            <w:r>
              <w:rPr>
                <w:rFonts w:hint="eastAsia" w:ascii="宋体" w:hAnsi="宋体" w:eastAsia="宋体" w:cs="宋体"/>
                <w:color w:val="000000" w:themeColor="text1"/>
                <w:szCs w:val="21"/>
                <w:lang w:val="en-US" w:eastAsia="zh-CN"/>
              </w:rPr>
              <w:t>产品</w:t>
            </w:r>
            <w:r>
              <w:rPr>
                <w:rFonts w:hint="eastAsia" w:ascii="宋体" w:hAnsi="宋体" w:eastAsia="宋体" w:cs="宋体"/>
                <w:color w:val="000000" w:themeColor="text1"/>
                <w:szCs w:val="21"/>
              </w:rPr>
              <w:t>搬运主要为人工</w:t>
            </w:r>
            <w:r>
              <w:rPr>
                <w:rFonts w:hint="eastAsia" w:ascii="宋体" w:hAnsi="宋体" w:eastAsia="宋体" w:cs="宋体"/>
                <w:color w:val="000000" w:themeColor="text1"/>
                <w:szCs w:val="21"/>
                <w:lang w:val="en-US" w:eastAsia="zh-CN"/>
              </w:rPr>
              <w:t>转运、</w:t>
            </w:r>
            <w:r>
              <w:rPr>
                <w:rFonts w:hint="eastAsia" w:ascii="宋体" w:hAnsi="宋体" w:eastAsia="宋体" w:cs="宋体"/>
                <w:color w:val="000000" w:themeColor="text1"/>
                <w:szCs w:val="21"/>
              </w:rPr>
              <w:t>装卸</w:t>
            </w:r>
            <w:r>
              <w:rPr>
                <w:rFonts w:hint="eastAsia" w:ascii="宋体" w:hAnsi="宋体" w:eastAsia="宋体" w:cs="宋体"/>
                <w:color w:val="000000" w:themeColor="text1"/>
                <w:szCs w:val="21"/>
                <w:lang w:eastAsia="zh-CN"/>
              </w:rPr>
              <w:t>（采用液压叉车、推车）</w:t>
            </w:r>
            <w:r>
              <w:rPr>
                <w:rFonts w:hint="eastAsia" w:ascii="宋体" w:hAnsi="宋体" w:eastAsia="宋体" w:cs="宋体"/>
                <w:color w:val="000000" w:themeColor="text1"/>
                <w:szCs w:val="21"/>
              </w:rPr>
              <w:t>，操作人员动作小心，</w:t>
            </w:r>
            <w:r>
              <w:rPr>
                <w:rFonts w:hint="eastAsia" w:ascii="宋体" w:hAnsi="宋体" w:cs="宋体"/>
                <w:color w:val="000000" w:themeColor="text1"/>
                <w:szCs w:val="21"/>
                <w:lang w:eastAsia="zh-CN"/>
              </w:rPr>
              <w:t>现场</w:t>
            </w:r>
            <w:r>
              <w:rPr>
                <w:rFonts w:hint="eastAsia" w:ascii="宋体" w:hAnsi="宋体" w:eastAsia="宋体" w:cs="宋体"/>
                <w:color w:val="000000" w:themeColor="text1"/>
                <w:szCs w:val="21"/>
              </w:rPr>
              <w:t>未</w:t>
            </w:r>
            <w:r>
              <w:rPr>
                <w:rFonts w:hint="eastAsia" w:ascii="宋体" w:hAnsi="宋体" w:cs="宋体"/>
                <w:color w:val="000000" w:themeColor="text1"/>
                <w:szCs w:val="21"/>
                <w:lang w:eastAsia="zh-CN"/>
              </w:rPr>
              <w:t>见野蛮搬运</w:t>
            </w:r>
            <w:r>
              <w:rPr>
                <w:rFonts w:hint="eastAsia" w:ascii="宋体" w:hAnsi="宋体" w:eastAsia="宋体" w:cs="宋体"/>
                <w:color w:val="000000" w:themeColor="text1"/>
                <w:szCs w:val="21"/>
              </w:rPr>
              <w:t>情况。</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2、包装：产品的</w:t>
            </w:r>
            <w:r>
              <w:rPr>
                <w:rFonts w:hint="eastAsia" w:ascii="宋体" w:hAnsi="宋体" w:eastAsia="宋体" w:cs="宋体"/>
                <w:color w:val="000000" w:themeColor="text1"/>
                <w:szCs w:val="21"/>
                <w:lang w:eastAsia="zh-CN"/>
              </w:rPr>
              <w:t>内</w:t>
            </w:r>
            <w:r>
              <w:rPr>
                <w:rFonts w:hint="eastAsia" w:ascii="宋体" w:hAnsi="宋体" w:eastAsia="宋体" w:cs="宋体"/>
                <w:color w:val="000000" w:themeColor="text1"/>
                <w:szCs w:val="21"/>
              </w:rPr>
              <w:t>包装采用塑料</w:t>
            </w:r>
            <w:r>
              <w:rPr>
                <w:rFonts w:hint="eastAsia" w:ascii="宋体" w:hAnsi="宋体" w:eastAsia="宋体" w:cs="宋体"/>
                <w:color w:val="000000" w:themeColor="text1"/>
                <w:szCs w:val="21"/>
                <w:lang w:eastAsia="zh-CN"/>
              </w:rPr>
              <w:t>薄膜</w:t>
            </w:r>
            <w:r>
              <w:rPr>
                <w:rFonts w:hint="eastAsia" w:ascii="宋体" w:hAnsi="宋体" w:cs="宋体"/>
                <w:color w:val="000000" w:themeColor="text1"/>
                <w:szCs w:val="21"/>
                <w:lang w:eastAsia="zh-CN"/>
              </w:rPr>
              <w:t>、珍珠棉</w:t>
            </w:r>
            <w:r>
              <w:rPr>
                <w:rFonts w:hint="eastAsia" w:ascii="宋体" w:hAnsi="宋体" w:eastAsia="宋体" w:cs="宋体"/>
                <w:color w:val="000000" w:themeColor="text1"/>
                <w:szCs w:val="21"/>
              </w:rPr>
              <w:t>包装，</w:t>
            </w:r>
            <w:r>
              <w:rPr>
                <w:rFonts w:hint="eastAsia" w:ascii="宋体" w:hAnsi="宋体" w:eastAsia="宋体" w:cs="宋体"/>
                <w:color w:val="000000" w:themeColor="text1"/>
                <w:szCs w:val="21"/>
                <w:lang w:val="en-US" w:eastAsia="zh-CN"/>
              </w:rPr>
              <w:t>外包装用</w:t>
            </w:r>
            <w:r>
              <w:rPr>
                <w:rFonts w:hint="eastAsia" w:ascii="宋体" w:hAnsi="宋体" w:cs="宋体"/>
                <w:color w:val="000000" w:themeColor="text1"/>
                <w:szCs w:val="21"/>
                <w:lang w:val="en-US" w:eastAsia="zh-CN"/>
              </w:rPr>
              <w:t>纸箱、木箱</w:t>
            </w:r>
            <w:r>
              <w:rPr>
                <w:rFonts w:hint="eastAsia" w:ascii="宋体" w:hAnsi="宋体" w:eastAsia="宋体" w:cs="宋体"/>
                <w:color w:val="000000" w:themeColor="text1"/>
                <w:szCs w:val="21"/>
                <w:lang w:val="en-US" w:eastAsia="zh-CN"/>
              </w:rPr>
              <w:t>包装</w:t>
            </w:r>
            <w:r>
              <w:rPr>
                <w:rFonts w:hint="eastAsia" w:ascii="宋体" w:hAnsi="宋体" w:eastAsia="宋体" w:cs="宋体"/>
                <w:color w:val="000000" w:themeColor="text1"/>
                <w:szCs w:val="21"/>
              </w:rPr>
              <w:t>可以有效地对产品进行保护，未见有由于包装不当</w:t>
            </w:r>
            <w:r>
              <w:rPr>
                <w:rFonts w:hint="eastAsia" w:ascii="宋体" w:hAnsi="宋体" w:cs="宋体"/>
                <w:color w:val="000000" w:themeColor="text1"/>
                <w:szCs w:val="21"/>
                <w:lang w:eastAsia="zh-CN"/>
              </w:rPr>
              <w:t>造成</w:t>
            </w:r>
            <w:r>
              <w:rPr>
                <w:rFonts w:hint="eastAsia" w:ascii="宋体" w:hAnsi="宋体" w:eastAsia="宋体" w:cs="宋体"/>
                <w:color w:val="000000" w:themeColor="text1"/>
                <w:szCs w:val="21"/>
                <w:lang w:eastAsia="zh-CN"/>
              </w:rPr>
              <w:t>的</w:t>
            </w:r>
            <w:r>
              <w:rPr>
                <w:rFonts w:hint="eastAsia" w:ascii="宋体" w:hAnsi="宋体" w:eastAsia="宋体" w:cs="宋体"/>
                <w:color w:val="000000" w:themeColor="text1"/>
                <w:szCs w:val="21"/>
              </w:rPr>
              <w:t>损害。</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3</w:t>
            </w:r>
            <w:r>
              <w:rPr>
                <w:rFonts w:hint="eastAsia" w:ascii="宋体" w:hAnsi="宋体" w:eastAsia="宋体" w:cs="宋体"/>
                <w:color w:val="000000" w:themeColor="text1"/>
                <w:szCs w:val="21"/>
              </w:rPr>
              <w:t>. 贮存：各种</w:t>
            </w:r>
            <w:r>
              <w:rPr>
                <w:rFonts w:hint="eastAsia" w:ascii="宋体" w:hAnsi="宋体" w:eastAsia="宋体" w:cs="宋体"/>
                <w:color w:val="000000" w:themeColor="text1"/>
                <w:szCs w:val="21"/>
                <w:lang w:val="en-US" w:eastAsia="zh-CN"/>
              </w:rPr>
              <w:t>原材料、</w:t>
            </w:r>
            <w:r>
              <w:rPr>
                <w:rFonts w:hint="eastAsia" w:ascii="宋体" w:hAnsi="宋体" w:eastAsia="宋体" w:cs="宋体"/>
                <w:color w:val="000000" w:themeColor="text1"/>
                <w:szCs w:val="21"/>
              </w:rPr>
              <w:t>半成品、在制品、成品均贮存的场所适当，通风、采光、防潮等条件良好。</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4. 查，产品入库，验收、保管有相应的管理要求。入库有检验；在库有管理，各库产品分区放置标识、状态基本清楚；出</w:t>
            </w:r>
            <w:r>
              <w:rPr>
                <w:rFonts w:hint="eastAsia" w:ascii="宋体" w:hAnsi="宋体" w:eastAsia="宋体" w:cs="宋体"/>
                <w:color w:val="000000" w:themeColor="text1"/>
                <w:szCs w:val="21"/>
                <w:lang w:eastAsia="zh-CN"/>
              </w:rPr>
              <w:t>入</w:t>
            </w:r>
            <w:r>
              <w:rPr>
                <w:rFonts w:hint="eastAsia" w:ascii="宋体" w:hAnsi="宋体" w:eastAsia="宋体" w:cs="宋体"/>
                <w:color w:val="000000" w:themeColor="text1"/>
                <w:szCs w:val="21"/>
              </w:rPr>
              <w:t>库</w:t>
            </w:r>
            <w:r>
              <w:rPr>
                <w:rFonts w:hint="eastAsia" w:ascii="宋体" w:hAnsi="宋体" w:eastAsia="宋体" w:cs="宋体"/>
                <w:color w:val="000000" w:themeColor="text1"/>
                <w:szCs w:val="21"/>
                <w:lang w:eastAsia="zh-CN"/>
              </w:rPr>
              <w:t>均</w:t>
            </w:r>
            <w:r>
              <w:rPr>
                <w:rFonts w:hint="eastAsia" w:ascii="宋体" w:hAnsi="宋体" w:eastAsia="宋体" w:cs="宋体"/>
                <w:color w:val="000000" w:themeColor="text1"/>
                <w:szCs w:val="21"/>
              </w:rPr>
              <w:t>有记录。</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现场贴有禁止吸烟标识，配备有灭火器，制定有消防应急预案。</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cs="宋体"/>
                <w:color w:val="000000" w:themeColor="text1"/>
                <w:szCs w:val="21"/>
                <w:lang w:eastAsia="zh-CN"/>
              </w:rPr>
              <w:t>防护</w:t>
            </w:r>
            <w:r>
              <w:rPr>
                <w:rFonts w:hint="eastAsia" w:ascii="宋体" w:hAnsi="宋体" w:eastAsia="宋体" w:cs="宋体"/>
                <w:color w:val="000000" w:themeColor="text1"/>
                <w:szCs w:val="21"/>
              </w:rPr>
              <w:t>基本符合要求。</w:t>
            </w:r>
          </w:p>
        </w:tc>
        <w:tc>
          <w:tcPr>
            <w:tcW w:w="1585" w:type="dxa"/>
          </w:tcPr>
          <w:p>
            <w:pPr>
              <w:rPr>
                <w:color w:val="FF0000"/>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更改控制</w:t>
            </w:r>
          </w:p>
        </w:tc>
        <w:tc>
          <w:tcPr>
            <w:tcW w:w="960" w:type="dxa"/>
          </w:tcPr>
          <w:p>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8.5.6</w:t>
            </w:r>
          </w:p>
        </w:tc>
        <w:tc>
          <w:tcPr>
            <w:tcW w:w="10004" w:type="dxa"/>
          </w:tcPr>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查，公司对产品实现过程的更改策划了管理要求。主要包括：产品信息更改</w:t>
            </w:r>
            <w:r>
              <w:rPr>
                <w:rFonts w:hint="eastAsia" w:ascii="宋体" w:hAnsi="宋体" w:cs="宋体"/>
                <w:color w:val="000000" w:themeColor="text1"/>
                <w:szCs w:val="21"/>
                <w:lang w:eastAsia="zh-CN"/>
              </w:rPr>
              <w:t>、生产</w:t>
            </w:r>
            <w:r>
              <w:rPr>
                <w:rFonts w:hint="eastAsia" w:ascii="宋体" w:hAnsi="宋体" w:eastAsia="宋体" w:cs="宋体"/>
                <w:color w:val="000000" w:themeColor="text1"/>
                <w:szCs w:val="21"/>
                <w:lang w:eastAsia="zh-CN"/>
              </w:rPr>
              <w:t>信息的更改</w:t>
            </w:r>
            <w:r>
              <w:rPr>
                <w:rFonts w:hint="eastAsia" w:ascii="宋体" w:hAnsi="宋体" w:eastAsia="宋体" w:cs="宋体"/>
                <w:color w:val="000000" w:themeColor="text1"/>
                <w:szCs w:val="21"/>
              </w:rPr>
              <w:t>等。</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现场查，公司对于更改生产信息的管理，均为重新发放</w:t>
            </w:r>
            <w:r>
              <w:rPr>
                <w:rFonts w:hint="eastAsia" w:ascii="宋体" w:hAnsi="宋体" w:cs="宋体"/>
                <w:color w:val="000000" w:themeColor="text1"/>
                <w:szCs w:val="21"/>
                <w:lang w:eastAsia="zh-CN"/>
              </w:rPr>
              <w:t>生产任务单</w:t>
            </w:r>
            <w:r>
              <w:rPr>
                <w:rFonts w:hint="eastAsia" w:ascii="宋体" w:hAnsi="宋体" w:eastAsia="宋体" w:cs="宋体"/>
                <w:color w:val="000000" w:themeColor="text1"/>
                <w:szCs w:val="21"/>
              </w:rPr>
              <w:t>，并回收作废的</w:t>
            </w:r>
            <w:r>
              <w:rPr>
                <w:rFonts w:hint="eastAsia" w:ascii="宋体" w:hAnsi="宋体" w:cs="宋体"/>
                <w:color w:val="000000" w:themeColor="text1"/>
                <w:szCs w:val="21"/>
                <w:lang w:eastAsia="zh-CN"/>
              </w:rPr>
              <w:t>任务</w:t>
            </w:r>
            <w:r>
              <w:rPr>
                <w:rFonts w:hint="eastAsia" w:ascii="宋体" w:hAnsi="宋体" w:eastAsia="宋体" w:cs="宋体"/>
                <w:color w:val="000000" w:themeColor="text1"/>
                <w:szCs w:val="21"/>
              </w:rPr>
              <w:t>单。</w:t>
            </w:r>
          </w:p>
          <w:p>
            <w:pPr>
              <w:pStyle w:val="11"/>
              <w:ind w:firstLine="460" w:firstLineChars="200"/>
              <w:rPr>
                <w:rFonts w:hint="eastAsia" w:eastAsia="宋体"/>
                <w:lang w:eastAsia="zh-CN"/>
              </w:rPr>
            </w:pPr>
            <w:r>
              <w:rPr>
                <w:rFonts w:hint="eastAsia" w:ascii="宋体" w:hAnsi="宋体" w:eastAsia="宋体" w:cs="宋体"/>
                <w:color w:val="000000" w:themeColor="text1"/>
                <w:szCs w:val="21"/>
              </w:rPr>
              <w:t>产品信息更改</w:t>
            </w:r>
            <w:r>
              <w:rPr>
                <w:rFonts w:hint="eastAsia" w:ascii="宋体" w:hAnsi="宋体" w:cs="宋体"/>
                <w:color w:val="000000" w:themeColor="text1"/>
                <w:szCs w:val="21"/>
                <w:lang w:eastAsia="zh-CN"/>
              </w:rPr>
              <w:t>，</w:t>
            </w:r>
            <w:r>
              <w:rPr>
                <w:rFonts w:hint="eastAsia" w:ascii="宋体" w:hAnsi="宋体" w:eastAsia="宋体" w:cs="宋体"/>
                <w:color w:val="000000" w:themeColor="text1"/>
                <w:szCs w:val="21"/>
              </w:rPr>
              <w:t>均为</w:t>
            </w:r>
            <w:r>
              <w:rPr>
                <w:rFonts w:hint="eastAsia" w:ascii="宋体" w:hAnsi="宋体" w:cs="宋体"/>
                <w:color w:val="000000" w:themeColor="text1"/>
                <w:szCs w:val="21"/>
                <w:lang w:eastAsia="zh-CN"/>
              </w:rPr>
              <w:t>对更改后的产品信息进行评审</w:t>
            </w:r>
            <w:r>
              <w:rPr>
                <w:rFonts w:hint="eastAsia" w:ascii="宋体" w:hAnsi="宋体" w:eastAsia="宋体" w:cs="宋体"/>
                <w:color w:val="000000" w:themeColor="text1"/>
                <w:szCs w:val="21"/>
              </w:rPr>
              <w:t>，并回收作废的</w:t>
            </w:r>
            <w:r>
              <w:rPr>
                <w:rFonts w:hint="eastAsia" w:ascii="宋体" w:hAnsi="宋体" w:cs="宋体"/>
                <w:color w:val="000000" w:themeColor="text1"/>
                <w:szCs w:val="21"/>
                <w:lang w:eastAsia="zh-CN"/>
              </w:rPr>
              <w:t>合同，重新签订。</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查，近期暂无</w:t>
            </w:r>
            <w:r>
              <w:rPr>
                <w:rFonts w:hint="eastAsia" w:ascii="宋体" w:hAnsi="宋体" w:eastAsia="宋体" w:cs="宋体"/>
                <w:color w:val="000000" w:themeColor="text1"/>
                <w:szCs w:val="21"/>
                <w:lang w:eastAsia="zh-CN"/>
              </w:rPr>
              <w:t>产品及生产信息</w:t>
            </w:r>
            <w:r>
              <w:rPr>
                <w:rFonts w:hint="eastAsia" w:ascii="宋体" w:hAnsi="宋体" w:eastAsia="宋体" w:cs="宋体"/>
                <w:color w:val="000000" w:themeColor="text1"/>
                <w:szCs w:val="21"/>
              </w:rPr>
              <w:t>变更的情况。</w:t>
            </w:r>
          </w:p>
        </w:tc>
        <w:tc>
          <w:tcPr>
            <w:tcW w:w="1585" w:type="dxa"/>
          </w:tcPr>
          <w:p>
            <w:pPr>
              <w:rPr>
                <w:color w:val="FF0000"/>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hint="eastAsia"/>
                <w:szCs w:val="22"/>
                <w:lang w:val="en-US" w:eastAsia="zh-CN"/>
              </w:rPr>
            </w:pPr>
            <w:r>
              <w:rPr>
                <w:rFonts w:hint="eastAsia"/>
                <w:szCs w:val="22"/>
                <w:lang w:val="zh-CN" w:eastAsia="zh-CN"/>
              </w:rPr>
              <w:t>产品和服务放行；</w:t>
            </w:r>
          </w:p>
        </w:tc>
        <w:tc>
          <w:tcPr>
            <w:tcW w:w="960" w:type="dxa"/>
            <w:vAlign w:val="top"/>
          </w:tcPr>
          <w:p>
            <w:pPr>
              <w:spacing w:line="360" w:lineRule="auto"/>
              <w:ind w:firstLine="420" w:firstLineChars="200"/>
              <w:rPr>
                <w:rFonts w:hint="eastAsia"/>
                <w:szCs w:val="22"/>
                <w:lang w:val="en-US" w:eastAsia="zh-CN"/>
              </w:rPr>
            </w:pPr>
            <w:r>
              <w:rPr>
                <w:rFonts w:hint="eastAsia"/>
                <w:szCs w:val="22"/>
                <w:lang w:val="zh-CN" w:eastAsia="zh-CN"/>
              </w:rPr>
              <w:t>8.6</w:t>
            </w:r>
          </w:p>
        </w:tc>
        <w:tc>
          <w:tcPr>
            <w:tcW w:w="10004" w:type="dxa"/>
            <w:vAlign w:val="top"/>
          </w:tcPr>
          <w:p>
            <w:pPr>
              <w:spacing w:line="360" w:lineRule="auto"/>
              <w:ind w:firstLine="420" w:firstLineChars="200"/>
              <w:rPr>
                <w:rFonts w:hint="eastAsia"/>
                <w:szCs w:val="22"/>
                <w:lang w:val="zh-CN" w:eastAsia="zh-CN"/>
              </w:rPr>
            </w:pPr>
            <w:r>
              <w:rPr>
                <w:rFonts w:hint="eastAsia"/>
                <w:szCs w:val="22"/>
                <w:lang w:val="zh-CN" w:eastAsia="zh-CN"/>
              </w:rPr>
              <w:t>公司为验证产品的要求是否得到满足，对需实施监视和检验的阶段、过程、项目及记录等予以规定，查见公司检验规范规定了原材料、生产过程、成品出厂所有产品的检验方法、标准。对特殊放行或紧急放行情况予以界定，明确对各阶段产品和服务的放行均须实施必要的记录并保留。</w:t>
            </w:r>
          </w:p>
          <w:p>
            <w:pPr>
              <w:spacing w:line="360" w:lineRule="auto"/>
              <w:ind w:firstLine="420" w:firstLineChars="200"/>
              <w:rPr>
                <w:rFonts w:hint="eastAsia"/>
                <w:szCs w:val="22"/>
                <w:lang w:val="zh-CN" w:eastAsia="zh-CN"/>
              </w:rPr>
            </w:pPr>
            <w:r>
              <w:rPr>
                <w:rFonts w:hint="eastAsia"/>
                <w:szCs w:val="22"/>
                <w:lang w:val="zh-CN" w:eastAsia="zh-CN"/>
              </w:rPr>
              <w:t>原材料检验控制：依据《来料检验规范》《采购合同》对照送货单进行原料检验</w:t>
            </w:r>
          </w:p>
          <w:p>
            <w:pPr>
              <w:spacing w:line="360" w:lineRule="auto"/>
              <w:ind w:firstLine="420" w:firstLineChars="200"/>
              <w:rPr>
                <w:rFonts w:hint="eastAsia"/>
                <w:szCs w:val="22"/>
                <w:lang w:val="zh-CN" w:eastAsia="zh-CN"/>
              </w:rPr>
            </w:pPr>
            <w:r>
              <w:rPr>
                <w:rFonts w:hint="eastAsia"/>
                <w:szCs w:val="22"/>
                <w:lang w:val="zh-CN" w:eastAsia="zh-CN"/>
              </w:rPr>
              <w:t>抽《送货单》</w:t>
            </w:r>
          </w:p>
          <w:p>
            <w:pPr>
              <w:spacing w:line="360" w:lineRule="auto"/>
              <w:ind w:firstLine="420" w:firstLineChars="200"/>
              <w:rPr>
                <w:rFonts w:hint="eastAsia"/>
                <w:szCs w:val="22"/>
                <w:lang w:val="zh-CN" w:eastAsia="zh-CN"/>
              </w:rPr>
            </w:pPr>
            <w:r>
              <w:rPr>
                <w:rFonts w:hint="eastAsia"/>
                <w:szCs w:val="22"/>
                <w:lang w:val="zh-CN" w:eastAsia="zh-CN"/>
              </w:rPr>
              <w:t>◆时间：202</w:t>
            </w:r>
            <w:r>
              <w:rPr>
                <w:rFonts w:hint="eastAsia"/>
                <w:szCs w:val="22"/>
                <w:lang w:val="en-US" w:eastAsia="zh-CN"/>
              </w:rPr>
              <w:t>1</w:t>
            </w:r>
            <w:r>
              <w:rPr>
                <w:rFonts w:hint="eastAsia"/>
                <w:szCs w:val="22"/>
                <w:lang w:val="zh-CN" w:eastAsia="zh-CN"/>
              </w:rPr>
              <w:t>.8.</w:t>
            </w:r>
            <w:r>
              <w:rPr>
                <w:rFonts w:hint="eastAsia"/>
                <w:szCs w:val="22"/>
                <w:lang w:val="en-US" w:eastAsia="zh-CN"/>
              </w:rPr>
              <w:t>23</w:t>
            </w:r>
            <w:r>
              <w:rPr>
                <w:rFonts w:hint="eastAsia"/>
                <w:szCs w:val="22"/>
                <w:lang w:val="zh-CN" w:eastAsia="zh-CN"/>
              </w:rPr>
              <w:t xml:space="preserve"> 产品名称：清洗机机柜（</w:t>
            </w:r>
            <w:r>
              <w:rPr>
                <w:rFonts w:hint="eastAsia"/>
                <w:szCs w:val="22"/>
                <w:lang w:val="en-US" w:eastAsia="zh-CN"/>
              </w:rPr>
              <w:t>CK-YLP-100W</w:t>
            </w:r>
            <w:r>
              <w:rPr>
                <w:rFonts w:hint="eastAsia"/>
                <w:szCs w:val="22"/>
                <w:lang w:val="zh-CN" w:eastAsia="zh-CN"/>
              </w:rPr>
              <w:t>）</w:t>
            </w:r>
          </w:p>
          <w:p>
            <w:pPr>
              <w:spacing w:line="360" w:lineRule="auto"/>
              <w:ind w:firstLine="420" w:firstLineChars="200"/>
              <w:rPr>
                <w:rFonts w:hint="eastAsia"/>
                <w:szCs w:val="22"/>
                <w:lang w:val="zh-CN" w:eastAsia="zh-CN"/>
              </w:rPr>
            </w:pPr>
            <w:r>
              <w:rPr>
                <w:rFonts w:hint="eastAsia"/>
                <w:szCs w:val="22"/>
                <w:lang w:val="zh-CN" w:eastAsia="zh-CN"/>
              </w:rPr>
              <w:t>检验项目：规格型号、外观、数量等</w:t>
            </w:r>
          </w:p>
          <w:p>
            <w:pPr>
              <w:spacing w:line="360" w:lineRule="auto"/>
              <w:ind w:firstLine="420" w:firstLineChars="200"/>
              <w:rPr>
                <w:rFonts w:hint="eastAsia"/>
                <w:szCs w:val="22"/>
                <w:lang w:val="zh-CN" w:eastAsia="zh-CN"/>
              </w:rPr>
            </w:pPr>
            <w:r>
              <w:rPr>
                <w:rFonts w:hint="eastAsia"/>
                <w:szCs w:val="22"/>
                <w:lang w:val="zh-CN" w:eastAsia="zh-CN"/>
              </w:rPr>
              <w:t>验收结论：合格  检验员：肖波</w:t>
            </w:r>
          </w:p>
          <w:p>
            <w:pPr>
              <w:spacing w:line="360" w:lineRule="auto"/>
              <w:ind w:firstLine="420" w:firstLineChars="200"/>
              <w:rPr>
                <w:rFonts w:hint="default"/>
                <w:szCs w:val="22"/>
                <w:lang w:val="en-US" w:eastAsia="zh-CN"/>
              </w:rPr>
            </w:pPr>
            <w:r>
              <w:rPr>
                <w:rFonts w:hint="eastAsia"/>
                <w:szCs w:val="22"/>
                <w:lang w:val="zh-CN" w:eastAsia="zh-CN"/>
              </w:rPr>
              <w:t>◆时间：202</w:t>
            </w:r>
            <w:r>
              <w:rPr>
                <w:rFonts w:hint="eastAsia"/>
                <w:szCs w:val="22"/>
                <w:lang w:val="en-US" w:eastAsia="zh-CN"/>
              </w:rPr>
              <w:t>1</w:t>
            </w:r>
            <w:r>
              <w:rPr>
                <w:rFonts w:hint="eastAsia"/>
                <w:szCs w:val="22"/>
                <w:lang w:val="zh-CN" w:eastAsia="zh-CN"/>
              </w:rPr>
              <w:t>.</w:t>
            </w:r>
            <w:r>
              <w:rPr>
                <w:rFonts w:hint="eastAsia"/>
                <w:szCs w:val="22"/>
                <w:lang w:val="en-US" w:eastAsia="zh-CN"/>
              </w:rPr>
              <w:t>09</w:t>
            </w:r>
            <w:r>
              <w:rPr>
                <w:rFonts w:hint="eastAsia"/>
                <w:szCs w:val="22"/>
                <w:lang w:val="zh-CN" w:eastAsia="zh-CN"/>
              </w:rPr>
              <w:t>.</w:t>
            </w:r>
            <w:r>
              <w:rPr>
                <w:rFonts w:hint="eastAsia"/>
                <w:szCs w:val="22"/>
                <w:lang w:val="en-US" w:eastAsia="zh-CN"/>
              </w:rPr>
              <w:t>15</w:t>
            </w:r>
            <w:r>
              <w:rPr>
                <w:rFonts w:hint="eastAsia"/>
                <w:szCs w:val="22"/>
                <w:lang w:val="zh-CN" w:eastAsia="zh-CN"/>
              </w:rPr>
              <w:t xml:space="preserve"> 产品名称：聚集镜、扩束镜、二维光学扫描振镜</w:t>
            </w:r>
          </w:p>
          <w:p>
            <w:pPr>
              <w:spacing w:line="360" w:lineRule="auto"/>
              <w:ind w:firstLine="420" w:firstLineChars="200"/>
              <w:rPr>
                <w:rFonts w:hint="eastAsia"/>
                <w:szCs w:val="22"/>
                <w:lang w:val="zh-CN" w:eastAsia="zh-CN"/>
              </w:rPr>
            </w:pPr>
            <w:r>
              <w:rPr>
                <w:rFonts w:hint="eastAsia"/>
                <w:szCs w:val="22"/>
                <w:lang w:val="zh-CN" w:eastAsia="zh-CN"/>
              </w:rPr>
              <w:t>检验项目：规格型号、外观、数量、合格证等</w:t>
            </w:r>
          </w:p>
          <w:p>
            <w:pPr>
              <w:spacing w:line="360" w:lineRule="auto"/>
              <w:ind w:firstLine="420" w:firstLineChars="200"/>
              <w:rPr>
                <w:rFonts w:hint="eastAsia"/>
                <w:szCs w:val="22"/>
                <w:lang w:val="zh-CN" w:eastAsia="zh-CN"/>
              </w:rPr>
            </w:pPr>
            <w:r>
              <w:rPr>
                <w:rFonts w:hint="eastAsia"/>
                <w:szCs w:val="22"/>
                <w:lang w:val="zh-CN" w:eastAsia="zh-CN"/>
              </w:rPr>
              <w:t>验收结论：合格  检验员：肖波</w:t>
            </w:r>
          </w:p>
          <w:p>
            <w:pPr>
              <w:spacing w:line="360" w:lineRule="auto"/>
              <w:ind w:firstLine="420" w:firstLineChars="200"/>
              <w:rPr>
                <w:rFonts w:hint="default"/>
                <w:szCs w:val="22"/>
                <w:lang w:val="en-US" w:eastAsia="zh-CN"/>
              </w:rPr>
            </w:pPr>
            <w:r>
              <w:rPr>
                <w:rFonts w:hint="eastAsia"/>
                <w:szCs w:val="22"/>
                <w:lang w:val="zh-CN" w:eastAsia="zh-CN"/>
              </w:rPr>
              <w:t>◆时间：202</w:t>
            </w:r>
            <w:r>
              <w:rPr>
                <w:rFonts w:hint="eastAsia"/>
                <w:szCs w:val="22"/>
                <w:lang w:val="en-US" w:eastAsia="zh-CN"/>
              </w:rPr>
              <w:t>1</w:t>
            </w:r>
            <w:r>
              <w:rPr>
                <w:rFonts w:hint="eastAsia"/>
                <w:szCs w:val="22"/>
                <w:lang w:val="zh-CN" w:eastAsia="zh-CN"/>
              </w:rPr>
              <w:t>.</w:t>
            </w:r>
            <w:r>
              <w:rPr>
                <w:rFonts w:hint="eastAsia"/>
                <w:szCs w:val="22"/>
                <w:lang w:val="en-US" w:eastAsia="zh-CN"/>
              </w:rPr>
              <w:t>11.18</w:t>
            </w:r>
            <w:r>
              <w:rPr>
                <w:rFonts w:hint="eastAsia"/>
                <w:szCs w:val="22"/>
                <w:lang w:val="zh-CN" w:eastAsia="zh-CN"/>
              </w:rPr>
              <w:t xml:space="preserve"> 产品名称：</w:t>
            </w:r>
            <w:r>
              <w:rPr>
                <w:rFonts w:hint="eastAsia"/>
                <w:szCs w:val="22"/>
                <w:lang w:val="en-US" w:eastAsia="zh-CN"/>
              </w:rPr>
              <w:t>TT-N打标机控制板</w:t>
            </w:r>
          </w:p>
          <w:p>
            <w:pPr>
              <w:spacing w:line="360" w:lineRule="auto"/>
              <w:ind w:firstLine="420" w:firstLineChars="200"/>
              <w:rPr>
                <w:rFonts w:hint="eastAsia"/>
                <w:szCs w:val="22"/>
                <w:lang w:val="zh-CN" w:eastAsia="zh-CN"/>
              </w:rPr>
            </w:pPr>
            <w:r>
              <w:rPr>
                <w:rFonts w:hint="eastAsia"/>
                <w:szCs w:val="22"/>
                <w:lang w:val="zh-CN" w:eastAsia="zh-CN"/>
              </w:rPr>
              <w:t>检验项目：规格型号、外观、数量、合格证等</w:t>
            </w:r>
          </w:p>
          <w:p>
            <w:pPr>
              <w:spacing w:line="360" w:lineRule="auto"/>
              <w:ind w:firstLine="420" w:firstLineChars="200"/>
              <w:rPr>
                <w:rFonts w:hint="eastAsia"/>
                <w:szCs w:val="22"/>
                <w:lang w:val="zh-CN" w:eastAsia="zh-CN"/>
              </w:rPr>
            </w:pPr>
            <w:r>
              <w:rPr>
                <w:rFonts w:hint="eastAsia"/>
                <w:szCs w:val="22"/>
                <w:lang w:val="zh-CN" w:eastAsia="zh-CN"/>
              </w:rPr>
              <w:t>验收结论：合格  检验员：肖波</w:t>
            </w:r>
          </w:p>
          <w:p>
            <w:pPr>
              <w:spacing w:line="360" w:lineRule="auto"/>
              <w:ind w:firstLine="420" w:firstLineChars="200"/>
              <w:rPr>
                <w:rFonts w:hint="eastAsia"/>
                <w:szCs w:val="22"/>
                <w:lang w:val="en-US" w:eastAsia="zh-CN"/>
              </w:rPr>
            </w:pPr>
            <w:r>
              <w:rPr>
                <w:rFonts w:hint="eastAsia"/>
                <w:szCs w:val="22"/>
                <w:lang w:val="zh-CN" w:eastAsia="zh-CN"/>
              </w:rPr>
              <w:t>◆时间：202</w:t>
            </w:r>
            <w:r>
              <w:rPr>
                <w:rFonts w:hint="eastAsia"/>
                <w:szCs w:val="22"/>
                <w:lang w:val="en-US" w:eastAsia="zh-CN"/>
              </w:rPr>
              <w:t>1</w:t>
            </w:r>
            <w:r>
              <w:rPr>
                <w:rFonts w:hint="eastAsia"/>
                <w:szCs w:val="22"/>
                <w:lang w:val="zh-CN" w:eastAsia="zh-CN"/>
              </w:rPr>
              <w:t>.</w:t>
            </w:r>
            <w:r>
              <w:rPr>
                <w:rFonts w:hint="eastAsia"/>
                <w:szCs w:val="22"/>
                <w:lang w:val="en-US" w:eastAsia="zh-CN"/>
              </w:rPr>
              <w:t>11</w:t>
            </w:r>
            <w:r>
              <w:rPr>
                <w:rFonts w:hint="eastAsia"/>
                <w:szCs w:val="22"/>
                <w:lang w:val="zh-CN" w:eastAsia="zh-CN"/>
              </w:rPr>
              <w:t>.</w:t>
            </w:r>
            <w:r>
              <w:rPr>
                <w:rFonts w:hint="eastAsia"/>
                <w:szCs w:val="22"/>
                <w:lang w:val="en-US" w:eastAsia="zh-CN"/>
              </w:rPr>
              <w:t>09</w:t>
            </w:r>
            <w:r>
              <w:rPr>
                <w:rFonts w:hint="eastAsia"/>
                <w:szCs w:val="22"/>
                <w:lang w:val="zh-CN" w:eastAsia="zh-CN"/>
              </w:rPr>
              <w:t xml:space="preserve"> 产品名称：</w:t>
            </w:r>
            <w:r>
              <w:rPr>
                <w:rFonts w:hint="eastAsia"/>
                <w:szCs w:val="22"/>
                <w:lang w:val="en-US" w:eastAsia="zh-CN"/>
              </w:rPr>
              <w:t>50W小体积脉冲激光器</w:t>
            </w:r>
          </w:p>
          <w:p>
            <w:pPr>
              <w:spacing w:line="360" w:lineRule="auto"/>
              <w:ind w:firstLine="420" w:firstLineChars="200"/>
              <w:rPr>
                <w:rFonts w:hint="eastAsia"/>
                <w:szCs w:val="22"/>
                <w:lang w:val="zh-CN" w:eastAsia="zh-CN"/>
              </w:rPr>
            </w:pPr>
            <w:r>
              <w:rPr>
                <w:rFonts w:hint="eastAsia"/>
                <w:szCs w:val="22"/>
                <w:lang w:val="zh-CN" w:eastAsia="zh-CN"/>
              </w:rPr>
              <w:t>检验项目：规格型号、外观、数量、合格证等</w:t>
            </w:r>
          </w:p>
          <w:p>
            <w:pPr>
              <w:spacing w:line="360" w:lineRule="auto"/>
              <w:ind w:firstLine="420" w:firstLineChars="200"/>
              <w:rPr>
                <w:rFonts w:hint="eastAsia"/>
                <w:szCs w:val="22"/>
                <w:lang w:val="zh-CN" w:eastAsia="zh-CN"/>
              </w:rPr>
            </w:pPr>
            <w:r>
              <w:rPr>
                <w:rFonts w:hint="eastAsia"/>
                <w:szCs w:val="22"/>
                <w:lang w:val="zh-CN" w:eastAsia="zh-CN"/>
              </w:rPr>
              <w:t>验收结论：合格  检验员：肖波</w:t>
            </w:r>
          </w:p>
          <w:p>
            <w:pPr>
              <w:spacing w:line="360" w:lineRule="auto"/>
              <w:ind w:firstLine="420" w:firstLineChars="200"/>
              <w:rPr>
                <w:rFonts w:hint="eastAsia"/>
                <w:szCs w:val="22"/>
                <w:lang w:val="en-US" w:eastAsia="zh-CN"/>
              </w:rPr>
            </w:pPr>
            <w:r>
              <w:rPr>
                <w:rFonts w:hint="eastAsia"/>
                <w:szCs w:val="22"/>
                <w:lang w:val="zh-CN" w:eastAsia="zh-CN"/>
              </w:rPr>
              <w:t>◆时间：202</w:t>
            </w:r>
            <w:r>
              <w:rPr>
                <w:rFonts w:hint="eastAsia"/>
                <w:szCs w:val="22"/>
                <w:lang w:val="en-US" w:eastAsia="zh-CN"/>
              </w:rPr>
              <w:t>1</w:t>
            </w:r>
            <w:r>
              <w:rPr>
                <w:rFonts w:hint="eastAsia"/>
                <w:szCs w:val="22"/>
                <w:lang w:val="zh-CN" w:eastAsia="zh-CN"/>
              </w:rPr>
              <w:t>.</w:t>
            </w:r>
            <w:r>
              <w:rPr>
                <w:rFonts w:hint="eastAsia"/>
                <w:szCs w:val="22"/>
                <w:lang w:val="en-US" w:eastAsia="zh-CN"/>
              </w:rPr>
              <w:t>10</w:t>
            </w:r>
            <w:r>
              <w:rPr>
                <w:rFonts w:hint="eastAsia"/>
                <w:szCs w:val="22"/>
                <w:lang w:val="zh-CN" w:eastAsia="zh-CN"/>
              </w:rPr>
              <w:t>.</w:t>
            </w:r>
            <w:r>
              <w:rPr>
                <w:rFonts w:hint="eastAsia"/>
                <w:szCs w:val="22"/>
                <w:lang w:val="en-US" w:eastAsia="zh-CN"/>
              </w:rPr>
              <w:t>13</w:t>
            </w:r>
            <w:r>
              <w:rPr>
                <w:rFonts w:hint="eastAsia"/>
                <w:szCs w:val="22"/>
                <w:lang w:val="zh-CN" w:eastAsia="zh-CN"/>
              </w:rPr>
              <w:t xml:space="preserve"> 产品名称：</w:t>
            </w:r>
            <w:r>
              <w:rPr>
                <w:rFonts w:hint="eastAsia"/>
                <w:szCs w:val="22"/>
                <w:lang w:val="en-US" w:eastAsia="zh-CN"/>
              </w:rPr>
              <w:t>5寸气动打标机触摸屏</w:t>
            </w:r>
          </w:p>
          <w:p>
            <w:pPr>
              <w:spacing w:line="360" w:lineRule="auto"/>
              <w:ind w:firstLine="420" w:firstLineChars="200"/>
              <w:rPr>
                <w:rFonts w:hint="eastAsia"/>
                <w:szCs w:val="22"/>
                <w:lang w:val="zh-CN" w:eastAsia="zh-CN"/>
              </w:rPr>
            </w:pPr>
            <w:r>
              <w:rPr>
                <w:rFonts w:hint="eastAsia"/>
                <w:szCs w:val="22"/>
                <w:lang w:val="zh-CN" w:eastAsia="zh-CN"/>
              </w:rPr>
              <w:t>检验项目：规格型号、外观、数量、合格证等</w:t>
            </w:r>
          </w:p>
          <w:p>
            <w:pPr>
              <w:spacing w:line="360" w:lineRule="auto"/>
              <w:ind w:firstLine="420" w:firstLineChars="200"/>
              <w:rPr>
                <w:rFonts w:hint="eastAsia"/>
                <w:szCs w:val="22"/>
                <w:lang w:val="zh-CN" w:eastAsia="zh-CN"/>
              </w:rPr>
            </w:pPr>
            <w:r>
              <w:rPr>
                <w:rFonts w:hint="eastAsia"/>
                <w:szCs w:val="22"/>
                <w:lang w:val="zh-CN" w:eastAsia="zh-CN"/>
              </w:rPr>
              <w:t>验收结论：合格  检验员：肖波</w:t>
            </w:r>
          </w:p>
          <w:p>
            <w:pPr>
              <w:spacing w:line="360" w:lineRule="auto"/>
              <w:ind w:firstLine="420" w:firstLineChars="200"/>
              <w:rPr>
                <w:rFonts w:hint="default"/>
                <w:szCs w:val="22"/>
                <w:lang w:val="en-US" w:eastAsia="zh-CN"/>
              </w:rPr>
            </w:pPr>
            <w:r>
              <w:rPr>
                <w:rFonts w:hint="eastAsia"/>
                <w:szCs w:val="22"/>
                <w:lang w:val="zh-CN" w:eastAsia="zh-CN"/>
              </w:rPr>
              <w:t>◆时间：202</w:t>
            </w:r>
            <w:r>
              <w:rPr>
                <w:rFonts w:hint="eastAsia"/>
                <w:szCs w:val="22"/>
                <w:lang w:val="en-US" w:eastAsia="zh-CN"/>
              </w:rPr>
              <w:t>1</w:t>
            </w:r>
            <w:r>
              <w:rPr>
                <w:rFonts w:hint="eastAsia"/>
                <w:szCs w:val="22"/>
                <w:lang w:val="zh-CN" w:eastAsia="zh-CN"/>
              </w:rPr>
              <w:t>.</w:t>
            </w:r>
            <w:r>
              <w:rPr>
                <w:rFonts w:hint="eastAsia"/>
                <w:szCs w:val="22"/>
                <w:lang w:val="en-US" w:eastAsia="zh-CN"/>
              </w:rPr>
              <w:t>11</w:t>
            </w:r>
            <w:r>
              <w:rPr>
                <w:rFonts w:hint="eastAsia"/>
                <w:szCs w:val="22"/>
                <w:lang w:val="zh-CN" w:eastAsia="zh-CN"/>
              </w:rPr>
              <w:t>.</w:t>
            </w:r>
            <w:r>
              <w:rPr>
                <w:rFonts w:hint="eastAsia"/>
                <w:szCs w:val="22"/>
                <w:lang w:val="en-US" w:eastAsia="zh-CN"/>
              </w:rPr>
              <w:t>03</w:t>
            </w:r>
            <w:r>
              <w:rPr>
                <w:rFonts w:hint="eastAsia"/>
                <w:szCs w:val="22"/>
                <w:lang w:val="zh-CN" w:eastAsia="zh-CN"/>
              </w:rPr>
              <w:t xml:space="preserve"> 产品名称：</w:t>
            </w:r>
            <w:r>
              <w:rPr>
                <w:rFonts w:hint="eastAsia"/>
                <w:szCs w:val="22"/>
                <w:lang w:val="en-US" w:eastAsia="zh-CN"/>
              </w:rPr>
              <w:t>PCIE打标机--光纤JCZ</w:t>
            </w:r>
          </w:p>
          <w:p>
            <w:pPr>
              <w:spacing w:line="360" w:lineRule="auto"/>
              <w:ind w:firstLine="420" w:firstLineChars="200"/>
              <w:rPr>
                <w:rFonts w:hint="eastAsia"/>
                <w:szCs w:val="22"/>
                <w:lang w:val="zh-CN" w:eastAsia="zh-CN"/>
              </w:rPr>
            </w:pPr>
            <w:r>
              <w:rPr>
                <w:rFonts w:hint="eastAsia"/>
                <w:szCs w:val="22"/>
                <w:lang w:val="zh-CN" w:eastAsia="zh-CN"/>
              </w:rPr>
              <w:t>检验项目：规格型号、外观、数量、合格证等</w:t>
            </w:r>
          </w:p>
          <w:p>
            <w:pPr>
              <w:spacing w:line="360" w:lineRule="auto"/>
              <w:ind w:firstLine="420" w:firstLineChars="200"/>
              <w:rPr>
                <w:rFonts w:hint="eastAsia"/>
                <w:szCs w:val="22"/>
                <w:lang w:val="zh-CN" w:eastAsia="zh-CN"/>
              </w:rPr>
            </w:pPr>
            <w:r>
              <w:rPr>
                <w:rFonts w:hint="eastAsia"/>
                <w:szCs w:val="22"/>
                <w:lang w:val="zh-CN" w:eastAsia="zh-CN"/>
              </w:rPr>
              <w:t>验收结论：合格  检验员：肖波</w:t>
            </w:r>
          </w:p>
          <w:p>
            <w:pPr>
              <w:spacing w:line="360" w:lineRule="auto"/>
              <w:ind w:firstLine="420" w:firstLineChars="200"/>
              <w:rPr>
                <w:rFonts w:hint="eastAsia"/>
                <w:szCs w:val="22"/>
                <w:lang w:val="zh-CN" w:eastAsia="zh-CN"/>
              </w:rPr>
            </w:pPr>
            <w:r>
              <w:rPr>
                <w:rFonts w:hint="eastAsia"/>
                <w:szCs w:val="22"/>
                <w:lang w:val="zh-CN" w:eastAsia="zh-CN"/>
              </w:rPr>
              <w:t>◆时间：202</w:t>
            </w:r>
            <w:r>
              <w:rPr>
                <w:rFonts w:hint="eastAsia"/>
                <w:szCs w:val="22"/>
                <w:lang w:val="en-US" w:eastAsia="zh-CN"/>
              </w:rPr>
              <w:t>1</w:t>
            </w:r>
            <w:r>
              <w:rPr>
                <w:rFonts w:hint="eastAsia"/>
                <w:szCs w:val="22"/>
                <w:lang w:val="zh-CN" w:eastAsia="zh-CN"/>
              </w:rPr>
              <w:t>.</w:t>
            </w:r>
            <w:r>
              <w:rPr>
                <w:rFonts w:hint="eastAsia"/>
                <w:szCs w:val="22"/>
                <w:lang w:val="en-US" w:eastAsia="zh-CN"/>
              </w:rPr>
              <w:t>10</w:t>
            </w:r>
            <w:r>
              <w:rPr>
                <w:rFonts w:hint="eastAsia"/>
                <w:szCs w:val="22"/>
                <w:lang w:val="zh-CN" w:eastAsia="zh-CN"/>
              </w:rPr>
              <w:t>.</w:t>
            </w:r>
            <w:r>
              <w:rPr>
                <w:rFonts w:hint="eastAsia"/>
                <w:szCs w:val="22"/>
                <w:lang w:val="en-US" w:eastAsia="zh-CN"/>
              </w:rPr>
              <w:t>08</w:t>
            </w:r>
            <w:r>
              <w:rPr>
                <w:rFonts w:hint="eastAsia"/>
                <w:szCs w:val="22"/>
                <w:lang w:val="zh-CN" w:eastAsia="zh-CN"/>
              </w:rPr>
              <w:t xml:space="preserve"> 产品名称：手持单振送点焊接头</w:t>
            </w:r>
          </w:p>
          <w:p>
            <w:pPr>
              <w:spacing w:line="360" w:lineRule="auto"/>
              <w:ind w:firstLine="420" w:firstLineChars="200"/>
              <w:rPr>
                <w:rFonts w:hint="eastAsia"/>
                <w:szCs w:val="22"/>
                <w:lang w:val="zh-CN" w:eastAsia="zh-CN"/>
              </w:rPr>
            </w:pPr>
            <w:r>
              <w:rPr>
                <w:rFonts w:hint="eastAsia"/>
                <w:szCs w:val="22"/>
                <w:lang w:val="zh-CN" w:eastAsia="zh-CN"/>
              </w:rPr>
              <w:t>检验项目：规格型号、外观、数量、合格证等</w:t>
            </w:r>
          </w:p>
          <w:p>
            <w:pPr>
              <w:spacing w:line="360" w:lineRule="auto"/>
              <w:ind w:firstLine="420" w:firstLineChars="200"/>
              <w:rPr>
                <w:rFonts w:hint="eastAsia"/>
                <w:lang w:val="zh-CN" w:eastAsia="zh-CN"/>
              </w:rPr>
            </w:pPr>
            <w:r>
              <w:rPr>
                <w:rFonts w:hint="eastAsia"/>
                <w:szCs w:val="22"/>
                <w:lang w:val="zh-CN" w:eastAsia="zh-CN"/>
              </w:rPr>
              <w:t>验收结论：合格  检验员：肖波</w:t>
            </w:r>
          </w:p>
          <w:p>
            <w:pPr>
              <w:spacing w:line="360" w:lineRule="auto"/>
              <w:ind w:firstLine="420" w:firstLineChars="200"/>
              <w:rPr>
                <w:rFonts w:hint="eastAsia"/>
                <w:szCs w:val="22"/>
                <w:lang w:val="zh-CN" w:eastAsia="zh-CN"/>
              </w:rPr>
            </w:pPr>
            <w:r>
              <w:rPr>
                <w:rFonts w:hint="eastAsia"/>
                <w:szCs w:val="22"/>
                <w:lang w:val="zh-CN" w:eastAsia="zh-CN"/>
              </w:rPr>
              <w:t>。。。。。。</w:t>
            </w:r>
          </w:p>
          <w:p>
            <w:pPr>
              <w:spacing w:line="360" w:lineRule="auto"/>
              <w:ind w:firstLine="420" w:firstLineChars="200"/>
              <w:rPr>
                <w:rFonts w:hint="eastAsia"/>
                <w:szCs w:val="22"/>
                <w:lang w:val="zh-CN" w:eastAsia="zh-CN"/>
              </w:rPr>
            </w:pPr>
            <w:r>
              <w:rPr>
                <w:rFonts w:hint="eastAsia"/>
                <w:szCs w:val="22"/>
                <w:lang w:val="zh-CN" w:eastAsia="zh-CN"/>
              </w:rPr>
              <w:t>查其他采购检验记录，均检验合格后入库，且在合格供方处进行采购。</w:t>
            </w:r>
          </w:p>
          <w:p>
            <w:pPr>
              <w:spacing w:line="360" w:lineRule="auto"/>
              <w:ind w:firstLine="420" w:firstLineChars="200"/>
              <w:rPr>
                <w:rFonts w:hint="eastAsia"/>
                <w:color w:val="000000" w:themeColor="text1"/>
                <w:szCs w:val="22"/>
                <w:lang w:val="zh-CN" w:eastAsia="zh-CN"/>
              </w:rPr>
            </w:pPr>
            <w:r>
              <w:rPr>
                <w:rFonts w:hint="eastAsia"/>
                <w:color w:val="000000" w:themeColor="text1"/>
                <w:szCs w:val="22"/>
                <w:lang w:val="zh-CN" w:eastAsia="zh-CN"/>
              </w:rPr>
              <w:t>过程控制检验：依据《作业指导书》</w:t>
            </w:r>
          </w:p>
          <w:p>
            <w:pPr>
              <w:spacing w:line="360" w:lineRule="auto"/>
              <w:ind w:firstLine="420" w:firstLineChars="200"/>
              <w:rPr>
                <w:rFonts w:hint="eastAsia"/>
                <w:color w:val="000000" w:themeColor="text1"/>
                <w:szCs w:val="22"/>
                <w:lang w:val="zh-CN" w:eastAsia="zh-CN"/>
              </w:rPr>
            </w:pPr>
            <w:r>
              <w:rPr>
                <w:rFonts w:hint="eastAsia"/>
                <w:color w:val="000000" w:themeColor="text1"/>
                <w:szCs w:val="22"/>
                <w:lang w:val="zh-CN" w:eastAsia="zh-CN"/>
              </w:rPr>
              <w:t>查《巡检记录》</w:t>
            </w:r>
          </w:p>
          <w:p>
            <w:pPr>
              <w:spacing w:line="360" w:lineRule="auto"/>
              <w:ind w:firstLine="420" w:firstLineChars="200"/>
              <w:rPr>
                <w:rFonts w:hint="eastAsia"/>
                <w:color w:val="000000" w:themeColor="text1"/>
                <w:szCs w:val="22"/>
                <w:lang w:val="zh-CN" w:eastAsia="zh-CN"/>
              </w:rPr>
            </w:pPr>
            <w:r>
              <w:rPr>
                <w:rFonts w:hint="eastAsia"/>
                <w:color w:val="000000" w:themeColor="text1"/>
                <w:szCs w:val="22"/>
                <w:lang w:val="zh-CN" w:eastAsia="zh-CN"/>
              </w:rPr>
              <w:t>◆生产产品：气动打标机工装（机加）</w:t>
            </w:r>
          </w:p>
          <w:p>
            <w:pPr>
              <w:spacing w:line="360" w:lineRule="auto"/>
              <w:ind w:firstLine="420" w:firstLineChars="200"/>
              <w:rPr>
                <w:rFonts w:hint="eastAsia"/>
                <w:color w:val="000000" w:themeColor="text1"/>
                <w:lang w:val="zh-CN" w:eastAsia="zh-CN"/>
              </w:rPr>
            </w:pPr>
            <w:r>
              <w:rPr>
                <w:rFonts w:hint="eastAsia"/>
                <w:color w:val="000000" w:themeColor="text1"/>
                <w:szCs w:val="22"/>
                <w:lang w:val="zh-CN" w:eastAsia="zh-CN"/>
              </w:rPr>
              <w:t>工序：铣、磨、钻加工</w:t>
            </w:r>
          </w:p>
          <w:p>
            <w:pPr>
              <w:spacing w:line="360" w:lineRule="auto"/>
              <w:ind w:firstLine="420" w:firstLineChars="200"/>
              <w:rPr>
                <w:rFonts w:hint="eastAsia"/>
                <w:color w:val="000000" w:themeColor="text1"/>
                <w:szCs w:val="22"/>
                <w:lang w:val="zh-CN" w:eastAsia="zh-CN"/>
              </w:rPr>
            </w:pPr>
            <w:r>
              <w:rPr>
                <w:rFonts w:hint="eastAsia"/>
                <w:color w:val="000000" w:themeColor="text1"/>
                <w:szCs w:val="22"/>
                <w:lang w:val="zh-CN" w:eastAsia="zh-CN"/>
              </w:rPr>
              <w:t>查阅《图纸》被监控的项目为：1、尺寸按图纸要求等；2、外观等</w:t>
            </w:r>
          </w:p>
          <w:p>
            <w:pPr>
              <w:spacing w:line="360" w:lineRule="auto"/>
              <w:ind w:firstLine="420" w:firstLineChars="200"/>
              <w:rPr>
                <w:rFonts w:hint="eastAsia"/>
                <w:color w:val="000000" w:themeColor="text1"/>
                <w:szCs w:val="22"/>
                <w:lang w:val="zh-CN" w:eastAsia="zh-CN"/>
              </w:rPr>
            </w:pPr>
            <w:r>
              <w:rPr>
                <w:rFonts w:hint="eastAsia"/>
                <w:color w:val="000000" w:themeColor="text1"/>
                <w:szCs w:val="22"/>
                <w:lang w:val="zh-CN" w:eastAsia="zh-CN"/>
              </w:rPr>
              <w:t>控制方法为：卡尺、目测等</w:t>
            </w:r>
          </w:p>
          <w:p>
            <w:pPr>
              <w:spacing w:line="360" w:lineRule="auto"/>
              <w:ind w:firstLine="420" w:firstLineChars="200"/>
              <w:rPr>
                <w:rFonts w:hint="eastAsia"/>
                <w:color w:val="000000" w:themeColor="text1"/>
                <w:szCs w:val="22"/>
                <w:lang w:val="zh-CN" w:eastAsia="zh-CN"/>
              </w:rPr>
            </w:pPr>
            <w:r>
              <w:rPr>
                <w:rFonts w:hint="eastAsia"/>
                <w:color w:val="000000" w:themeColor="text1"/>
                <w:szCs w:val="22"/>
                <w:lang w:val="zh-CN" w:eastAsia="zh-CN"/>
              </w:rPr>
              <w:t>结论：合格     检验员：王荡     202</w:t>
            </w:r>
            <w:r>
              <w:rPr>
                <w:rFonts w:hint="eastAsia"/>
                <w:color w:val="000000" w:themeColor="text1"/>
                <w:szCs w:val="22"/>
                <w:lang w:val="en-US" w:eastAsia="zh-CN"/>
              </w:rPr>
              <w:t>1</w:t>
            </w:r>
            <w:r>
              <w:rPr>
                <w:rFonts w:hint="eastAsia"/>
                <w:color w:val="000000" w:themeColor="text1"/>
                <w:szCs w:val="22"/>
                <w:lang w:val="zh-CN" w:eastAsia="zh-CN"/>
              </w:rPr>
              <w:t>-</w:t>
            </w:r>
            <w:r>
              <w:rPr>
                <w:rFonts w:hint="eastAsia"/>
                <w:color w:val="000000" w:themeColor="text1"/>
                <w:szCs w:val="22"/>
                <w:lang w:val="en-US" w:eastAsia="zh-CN"/>
              </w:rPr>
              <w:t>8</w:t>
            </w:r>
            <w:r>
              <w:rPr>
                <w:rFonts w:hint="eastAsia"/>
                <w:color w:val="000000" w:themeColor="text1"/>
                <w:szCs w:val="22"/>
                <w:lang w:val="zh-CN" w:eastAsia="zh-CN"/>
              </w:rPr>
              <w:t>-</w:t>
            </w:r>
            <w:r>
              <w:rPr>
                <w:rFonts w:hint="eastAsia"/>
                <w:color w:val="000000" w:themeColor="text1"/>
                <w:szCs w:val="22"/>
                <w:lang w:val="en-US" w:eastAsia="zh-CN"/>
              </w:rPr>
              <w:t>1</w:t>
            </w:r>
            <w:r>
              <w:rPr>
                <w:rFonts w:hint="eastAsia"/>
                <w:color w:val="000000" w:themeColor="text1"/>
                <w:szCs w:val="22"/>
                <w:lang w:val="zh-CN" w:eastAsia="zh-CN"/>
              </w:rPr>
              <w:t>8</w:t>
            </w:r>
          </w:p>
          <w:p>
            <w:pPr>
              <w:spacing w:line="360" w:lineRule="auto"/>
              <w:ind w:firstLine="420" w:firstLineChars="200"/>
              <w:rPr>
                <w:rFonts w:hint="eastAsia"/>
                <w:color w:val="000000" w:themeColor="text1"/>
                <w:szCs w:val="22"/>
                <w:lang w:val="zh-CN" w:eastAsia="zh-CN"/>
              </w:rPr>
            </w:pPr>
            <w:r>
              <w:rPr>
                <w:rFonts w:hint="eastAsia"/>
                <w:color w:val="000000" w:themeColor="text1"/>
                <w:szCs w:val="22"/>
                <w:lang w:val="zh-CN" w:eastAsia="zh-CN"/>
              </w:rPr>
              <w:t>◆工序：磨加工</w:t>
            </w:r>
          </w:p>
          <w:p>
            <w:pPr>
              <w:spacing w:line="360" w:lineRule="auto"/>
              <w:ind w:firstLine="420" w:firstLineChars="200"/>
              <w:rPr>
                <w:rFonts w:hint="eastAsia"/>
                <w:color w:val="000000" w:themeColor="text1"/>
                <w:szCs w:val="22"/>
                <w:lang w:val="zh-CN" w:eastAsia="zh-CN"/>
              </w:rPr>
            </w:pPr>
            <w:r>
              <w:rPr>
                <w:rFonts w:hint="eastAsia"/>
                <w:color w:val="000000" w:themeColor="text1"/>
                <w:szCs w:val="22"/>
                <w:lang w:val="zh-CN" w:eastAsia="zh-CN"/>
              </w:rPr>
              <w:t>生产产品：焊接机台面（机加）</w:t>
            </w:r>
          </w:p>
          <w:p>
            <w:pPr>
              <w:spacing w:line="360" w:lineRule="auto"/>
              <w:ind w:firstLine="420" w:firstLineChars="200"/>
              <w:rPr>
                <w:rFonts w:hint="eastAsia"/>
                <w:color w:val="000000" w:themeColor="text1"/>
                <w:szCs w:val="22"/>
                <w:lang w:val="zh-CN" w:eastAsia="zh-CN"/>
              </w:rPr>
            </w:pPr>
            <w:r>
              <w:rPr>
                <w:rFonts w:hint="eastAsia"/>
                <w:color w:val="000000" w:themeColor="text1"/>
                <w:szCs w:val="22"/>
                <w:lang w:val="zh-CN" w:eastAsia="zh-CN"/>
              </w:rPr>
              <w:t>查阅《图纸》，被监控的项目为：1、尺寸按图纸要求等；2、外观等</w:t>
            </w:r>
          </w:p>
          <w:p>
            <w:pPr>
              <w:spacing w:line="360" w:lineRule="auto"/>
              <w:ind w:firstLine="420" w:firstLineChars="200"/>
              <w:rPr>
                <w:rFonts w:hint="eastAsia"/>
                <w:color w:val="000000" w:themeColor="text1"/>
                <w:szCs w:val="22"/>
                <w:lang w:val="zh-CN" w:eastAsia="zh-CN"/>
              </w:rPr>
            </w:pPr>
            <w:r>
              <w:rPr>
                <w:rFonts w:hint="eastAsia"/>
                <w:color w:val="000000" w:themeColor="text1"/>
                <w:szCs w:val="22"/>
                <w:lang w:val="zh-CN" w:eastAsia="zh-CN"/>
              </w:rPr>
              <w:t>控制方法为：卡尺、目测等</w:t>
            </w:r>
          </w:p>
          <w:p>
            <w:pPr>
              <w:spacing w:line="360" w:lineRule="auto"/>
              <w:ind w:firstLine="420" w:firstLineChars="200"/>
              <w:rPr>
                <w:rFonts w:hint="default"/>
                <w:color w:val="000000" w:themeColor="text1"/>
                <w:szCs w:val="22"/>
                <w:lang w:val="en-US" w:eastAsia="zh-CN"/>
              </w:rPr>
            </w:pPr>
            <w:r>
              <w:rPr>
                <w:rFonts w:hint="eastAsia"/>
                <w:color w:val="000000" w:themeColor="text1"/>
                <w:szCs w:val="22"/>
                <w:lang w:val="zh-CN" w:eastAsia="zh-CN"/>
              </w:rPr>
              <w:t>结论：合格     检验员：王荡     202</w:t>
            </w:r>
            <w:r>
              <w:rPr>
                <w:rFonts w:hint="eastAsia"/>
                <w:color w:val="000000" w:themeColor="text1"/>
                <w:szCs w:val="22"/>
                <w:lang w:val="en-US" w:eastAsia="zh-CN"/>
              </w:rPr>
              <w:t>1</w:t>
            </w:r>
            <w:r>
              <w:rPr>
                <w:rFonts w:hint="eastAsia"/>
                <w:color w:val="000000" w:themeColor="text1"/>
                <w:szCs w:val="22"/>
                <w:lang w:val="zh-CN" w:eastAsia="zh-CN"/>
              </w:rPr>
              <w:t>-</w:t>
            </w:r>
            <w:r>
              <w:rPr>
                <w:rFonts w:hint="eastAsia"/>
                <w:color w:val="000000" w:themeColor="text1"/>
                <w:szCs w:val="22"/>
                <w:lang w:val="en-US" w:eastAsia="zh-CN"/>
              </w:rPr>
              <w:t>09</w:t>
            </w:r>
            <w:r>
              <w:rPr>
                <w:rFonts w:hint="eastAsia"/>
                <w:color w:val="000000" w:themeColor="text1"/>
                <w:szCs w:val="22"/>
                <w:lang w:val="zh-CN" w:eastAsia="zh-CN"/>
              </w:rPr>
              <w:t>-</w:t>
            </w:r>
            <w:r>
              <w:rPr>
                <w:rFonts w:hint="eastAsia"/>
                <w:color w:val="000000" w:themeColor="text1"/>
                <w:szCs w:val="22"/>
                <w:lang w:val="en-US" w:eastAsia="zh-CN"/>
              </w:rPr>
              <w:t>27</w:t>
            </w:r>
          </w:p>
          <w:p>
            <w:pPr>
              <w:spacing w:line="360" w:lineRule="auto"/>
              <w:ind w:firstLine="420" w:firstLineChars="200"/>
              <w:rPr>
                <w:rFonts w:hint="eastAsia"/>
                <w:color w:val="000000" w:themeColor="text1"/>
                <w:szCs w:val="22"/>
                <w:lang w:val="zh-CN" w:eastAsia="zh-CN"/>
              </w:rPr>
            </w:pPr>
            <w:r>
              <w:rPr>
                <w:rFonts w:hint="eastAsia"/>
                <w:color w:val="000000" w:themeColor="text1"/>
                <w:szCs w:val="22"/>
                <w:lang w:val="zh-CN" w:eastAsia="zh-CN"/>
              </w:rPr>
              <w:t>◆工序：组装、调试</w:t>
            </w:r>
          </w:p>
          <w:p>
            <w:pPr>
              <w:spacing w:line="360" w:lineRule="auto"/>
              <w:ind w:firstLine="420" w:firstLineChars="200"/>
              <w:rPr>
                <w:rFonts w:hint="default"/>
                <w:color w:val="000000" w:themeColor="text1"/>
                <w:szCs w:val="22"/>
                <w:lang w:val="en-US" w:eastAsia="zh-CN"/>
              </w:rPr>
            </w:pPr>
            <w:r>
              <w:rPr>
                <w:rFonts w:hint="eastAsia"/>
                <w:color w:val="000000" w:themeColor="text1"/>
                <w:szCs w:val="22"/>
                <w:lang w:val="zh-CN" w:eastAsia="zh-CN"/>
              </w:rPr>
              <w:t>生产产品：打标机</w:t>
            </w:r>
            <w:r>
              <w:rPr>
                <w:rFonts w:hint="eastAsia"/>
                <w:color w:val="000000" w:themeColor="text1"/>
                <w:szCs w:val="22"/>
                <w:lang w:val="en-US" w:eastAsia="zh-CN"/>
              </w:rPr>
              <w:t>CK-YLP-50W</w:t>
            </w:r>
          </w:p>
          <w:p>
            <w:pPr>
              <w:spacing w:line="360" w:lineRule="auto"/>
              <w:ind w:firstLine="420" w:firstLineChars="200"/>
              <w:rPr>
                <w:rFonts w:hint="eastAsia"/>
                <w:color w:val="000000" w:themeColor="text1"/>
                <w:szCs w:val="22"/>
                <w:lang w:val="zh-CN" w:eastAsia="zh-CN"/>
              </w:rPr>
            </w:pPr>
            <w:r>
              <w:rPr>
                <w:rFonts w:hint="eastAsia"/>
                <w:color w:val="000000" w:themeColor="text1"/>
                <w:szCs w:val="22"/>
                <w:lang w:val="zh-CN" w:eastAsia="zh-CN"/>
              </w:rPr>
              <w:t>查阅《图纸》，被监控的项目为：1、按图纸要求进行零部件的组装等；2、装配效果、间隙等；3、外观等；安装软件；5、联动调试；</w:t>
            </w:r>
          </w:p>
          <w:p>
            <w:pPr>
              <w:spacing w:line="360" w:lineRule="auto"/>
              <w:ind w:firstLine="420" w:firstLineChars="200"/>
              <w:rPr>
                <w:rFonts w:hint="eastAsia"/>
                <w:color w:val="000000" w:themeColor="text1"/>
                <w:szCs w:val="22"/>
                <w:lang w:val="zh-CN" w:eastAsia="zh-CN"/>
              </w:rPr>
            </w:pPr>
            <w:r>
              <w:rPr>
                <w:rFonts w:hint="eastAsia"/>
                <w:color w:val="000000" w:themeColor="text1"/>
                <w:szCs w:val="22"/>
                <w:lang w:val="zh-CN" w:eastAsia="zh-CN"/>
              </w:rPr>
              <w:t>控制方法为：卡尺、目测等</w:t>
            </w:r>
          </w:p>
          <w:p>
            <w:pPr>
              <w:spacing w:line="360" w:lineRule="auto"/>
              <w:ind w:firstLine="420" w:firstLineChars="200"/>
              <w:rPr>
                <w:rFonts w:hint="eastAsia"/>
                <w:color w:val="000000" w:themeColor="text1"/>
                <w:szCs w:val="22"/>
                <w:lang w:val="en-US" w:eastAsia="zh-CN"/>
              </w:rPr>
            </w:pPr>
            <w:r>
              <w:rPr>
                <w:rFonts w:hint="eastAsia"/>
                <w:color w:val="000000" w:themeColor="text1"/>
                <w:szCs w:val="22"/>
                <w:lang w:val="en-US" w:eastAsia="zh-CN"/>
              </w:rPr>
              <w:t>结论：合格     检验员：王荡     2021-11-10</w:t>
            </w:r>
          </w:p>
          <w:p>
            <w:pPr>
              <w:spacing w:line="360" w:lineRule="auto"/>
              <w:ind w:firstLine="420" w:firstLineChars="200"/>
              <w:rPr>
                <w:rFonts w:hint="eastAsia"/>
                <w:color w:val="000000" w:themeColor="text1"/>
                <w:szCs w:val="22"/>
                <w:lang w:val="zh-CN" w:eastAsia="zh-CN"/>
              </w:rPr>
            </w:pPr>
            <w:r>
              <w:rPr>
                <w:rFonts w:hint="eastAsia"/>
                <w:color w:val="000000" w:themeColor="text1"/>
                <w:szCs w:val="22"/>
                <w:lang w:val="zh-CN" w:eastAsia="zh-CN"/>
              </w:rPr>
              <w:t>◆工序：组装、调试</w:t>
            </w:r>
          </w:p>
          <w:p>
            <w:pPr>
              <w:spacing w:line="360" w:lineRule="auto"/>
              <w:ind w:firstLine="420" w:firstLineChars="200"/>
              <w:rPr>
                <w:rFonts w:hint="default"/>
                <w:color w:val="000000" w:themeColor="text1"/>
                <w:szCs w:val="22"/>
                <w:lang w:val="en-US" w:eastAsia="zh-CN"/>
              </w:rPr>
            </w:pPr>
            <w:r>
              <w:rPr>
                <w:rFonts w:hint="eastAsia"/>
                <w:color w:val="000000" w:themeColor="text1"/>
                <w:szCs w:val="22"/>
                <w:lang w:val="zh-CN" w:eastAsia="zh-CN"/>
              </w:rPr>
              <w:t>生产产品：清洗机</w:t>
            </w:r>
            <w:r>
              <w:rPr>
                <w:rFonts w:hint="eastAsia"/>
                <w:color w:val="000000" w:themeColor="text1"/>
                <w:szCs w:val="22"/>
                <w:lang w:val="en-US" w:eastAsia="zh-CN"/>
              </w:rPr>
              <w:t>CK-YLP-100W</w:t>
            </w:r>
          </w:p>
          <w:p>
            <w:pPr>
              <w:spacing w:line="360" w:lineRule="auto"/>
              <w:ind w:firstLine="420" w:firstLineChars="200"/>
              <w:rPr>
                <w:rFonts w:hint="eastAsia"/>
                <w:color w:val="000000" w:themeColor="text1"/>
                <w:szCs w:val="22"/>
                <w:lang w:val="zh-CN" w:eastAsia="zh-CN"/>
              </w:rPr>
            </w:pPr>
            <w:r>
              <w:rPr>
                <w:rFonts w:hint="eastAsia"/>
                <w:color w:val="000000" w:themeColor="text1"/>
                <w:szCs w:val="22"/>
                <w:lang w:val="zh-CN" w:eastAsia="zh-CN"/>
              </w:rPr>
              <w:t>查阅《图纸》，被监控的项目为：1、按图纸要求进行零部件的组装等；2、装配效果、间隙等；3、外观等；安装软件；5、联动调试；</w:t>
            </w:r>
          </w:p>
          <w:p>
            <w:pPr>
              <w:spacing w:line="360" w:lineRule="auto"/>
              <w:ind w:firstLine="420" w:firstLineChars="200"/>
              <w:rPr>
                <w:rFonts w:hint="eastAsia"/>
                <w:color w:val="000000" w:themeColor="text1"/>
                <w:szCs w:val="22"/>
                <w:lang w:val="zh-CN" w:eastAsia="zh-CN"/>
              </w:rPr>
            </w:pPr>
            <w:r>
              <w:rPr>
                <w:rFonts w:hint="eastAsia"/>
                <w:color w:val="000000" w:themeColor="text1"/>
                <w:szCs w:val="22"/>
                <w:lang w:val="zh-CN" w:eastAsia="zh-CN"/>
              </w:rPr>
              <w:t>控制方法为：卡尺、目测等</w:t>
            </w:r>
          </w:p>
          <w:p>
            <w:pPr>
              <w:spacing w:line="360" w:lineRule="auto"/>
              <w:ind w:firstLine="420" w:firstLineChars="200"/>
              <w:rPr>
                <w:rFonts w:hint="eastAsia"/>
                <w:color w:val="000000" w:themeColor="text1"/>
                <w:szCs w:val="22"/>
                <w:lang w:val="en-US" w:eastAsia="zh-CN"/>
              </w:rPr>
            </w:pPr>
            <w:r>
              <w:rPr>
                <w:rFonts w:hint="eastAsia"/>
                <w:color w:val="000000" w:themeColor="text1"/>
                <w:szCs w:val="22"/>
                <w:lang w:val="en-US" w:eastAsia="zh-CN"/>
              </w:rPr>
              <w:t>结论：合格     检验员：王荡     2021-11-10</w:t>
            </w:r>
          </w:p>
          <w:p>
            <w:pPr>
              <w:pStyle w:val="2"/>
              <w:rPr>
                <w:rFonts w:hint="eastAsia"/>
                <w:color w:val="000000" w:themeColor="text1"/>
                <w:lang w:val="en-US" w:eastAsia="zh-CN"/>
              </w:rPr>
            </w:pPr>
          </w:p>
          <w:p>
            <w:pPr>
              <w:spacing w:line="360" w:lineRule="auto"/>
              <w:ind w:firstLine="420" w:firstLineChars="200"/>
              <w:rPr>
                <w:rFonts w:hint="eastAsia"/>
                <w:color w:val="000000" w:themeColor="text1"/>
                <w:szCs w:val="22"/>
                <w:lang w:val="en-US" w:eastAsia="zh-CN"/>
              </w:rPr>
            </w:pPr>
            <w:r>
              <w:rPr>
                <w:rFonts w:hint="eastAsia"/>
                <w:color w:val="000000" w:themeColor="text1"/>
                <w:szCs w:val="22"/>
                <w:lang w:val="en-US" w:eastAsia="zh-CN"/>
              </w:rPr>
              <w:t>。。。。。。</w:t>
            </w:r>
          </w:p>
          <w:p>
            <w:pPr>
              <w:spacing w:line="360" w:lineRule="auto"/>
              <w:ind w:firstLine="420" w:firstLineChars="200"/>
              <w:rPr>
                <w:rFonts w:hint="eastAsia"/>
                <w:szCs w:val="22"/>
                <w:lang w:val="en-US" w:eastAsia="zh-CN"/>
              </w:rPr>
            </w:pPr>
            <w:r>
              <w:rPr>
                <w:rFonts w:hint="eastAsia"/>
                <w:szCs w:val="22"/>
                <w:lang w:val="en-US" w:eastAsia="zh-CN"/>
              </w:rPr>
              <w:t>三、成品检验：依据《图纸》、《产品检验要求》及客户技术要求。</w:t>
            </w:r>
          </w:p>
          <w:p>
            <w:pPr>
              <w:spacing w:line="360" w:lineRule="auto"/>
              <w:ind w:firstLine="420" w:firstLineChars="200"/>
              <w:rPr>
                <w:rFonts w:hint="eastAsia"/>
                <w:szCs w:val="22"/>
                <w:lang w:val="zh-CN" w:eastAsia="zh-CN"/>
              </w:rPr>
            </w:pPr>
            <w:r>
              <w:rPr>
                <w:rFonts w:hint="eastAsia"/>
                <w:szCs w:val="22"/>
                <w:lang w:val="zh-CN" w:eastAsia="zh-CN"/>
              </w:rPr>
              <w:t>◆抽见：《</w:t>
            </w:r>
            <w:r>
              <w:rPr>
                <w:rFonts w:hint="eastAsia"/>
                <w:szCs w:val="22"/>
                <w:lang w:val="en-US" w:eastAsia="zh-CN"/>
              </w:rPr>
              <w:t>光纤激光打标机检测报告</w:t>
            </w:r>
            <w:r>
              <w:rPr>
                <w:rFonts w:hint="eastAsia"/>
                <w:szCs w:val="22"/>
                <w:lang w:val="zh-CN" w:eastAsia="zh-CN"/>
              </w:rPr>
              <w:t>》</w:t>
            </w:r>
          </w:p>
          <w:p>
            <w:pPr>
              <w:spacing w:line="360" w:lineRule="auto"/>
              <w:ind w:firstLine="420" w:firstLineChars="200"/>
              <w:rPr>
                <w:rFonts w:hint="default"/>
                <w:szCs w:val="22"/>
                <w:lang w:val="en-US" w:eastAsia="zh-CN"/>
              </w:rPr>
            </w:pPr>
            <w:r>
              <w:rPr>
                <w:rFonts w:hint="eastAsia"/>
                <w:szCs w:val="22"/>
                <w:lang w:val="en-US" w:eastAsia="zh-CN"/>
              </w:rPr>
              <w:t xml:space="preserve">  </w:t>
            </w:r>
            <w:r>
              <w:rPr>
                <w:rFonts w:hint="eastAsia"/>
                <w:szCs w:val="22"/>
                <w:lang w:val="zh-CN" w:eastAsia="zh-CN"/>
              </w:rPr>
              <w:t>产品：</w:t>
            </w:r>
            <w:r>
              <w:rPr>
                <w:rFonts w:hint="eastAsia"/>
                <w:szCs w:val="22"/>
                <w:lang w:val="en-US" w:eastAsia="zh-CN"/>
              </w:rPr>
              <w:t>光纤激光打标机CK-YLP-50W</w:t>
            </w:r>
          </w:p>
          <w:p>
            <w:pPr>
              <w:spacing w:line="360" w:lineRule="auto"/>
              <w:ind w:firstLine="420" w:firstLineChars="200"/>
              <w:rPr>
                <w:rFonts w:hint="eastAsia"/>
                <w:szCs w:val="22"/>
                <w:lang w:val="zh-CN" w:eastAsia="zh-CN"/>
              </w:rPr>
            </w:pPr>
            <w:r>
              <w:rPr>
                <w:rFonts w:hint="eastAsia"/>
                <w:szCs w:val="22"/>
                <w:lang w:val="zh-CN" w:eastAsia="zh-CN"/>
              </w:rPr>
              <w:drawing>
                <wp:inline distT="0" distB="0" distL="114300" distR="114300">
                  <wp:extent cx="3684270" cy="5533390"/>
                  <wp:effectExtent l="0" t="0" r="3810" b="13970"/>
                  <wp:docPr id="3" name="图片 3" descr="c317421cab431f80e17fcec54ab4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317421cab431f80e17fcec54ab4077"/>
                          <pic:cNvPicPr>
                            <a:picLocks noChangeAspect="1"/>
                          </pic:cNvPicPr>
                        </pic:nvPicPr>
                        <pic:blipFill>
                          <a:blip r:embed="rId6"/>
                          <a:stretch>
                            <a:fillRect/>
                          </a:stretch>
                        </pic:blipFill>
                        <pic:spPr>
                          <a:xfrm>
                            <a:off x="0" y="0"/>
                            <a:ext cx="3684270" cy="5533390"/>
                          </a:xfrm>
                          <a:prstGeom prst="rect">
                            <a:avLst/>
                          </a:prstGeom>
                        </pic:spPr>
                      </pic:pic>
                    </a:graphicData>
                  </a:graphic>
                </wp:inline>
              </w:drawing>
            </w:r>
          </w:p>
          <w:p>
            <w:pPr>
              <w:spacing w:line="360" w:lineRule="auto"/>
              <w:ind w:firstLine="420" w:firstLineChars="200"/>
              <w:rPr>
                <w:rFonts w:hint="eastAsia"/>
                <w:szCs w:val="22"/>
                <w:lang w:val="zh-CN" w:eastAsia="zh-CN"/>
              </w:rPr>
            </w:pPr>
            <w:r>
              <w:rPr>
                <w:rFonts w:hint="eastAsia"/>
                <w:szCs w:val="22"/>
                <w:lang w:val="zh-CN" w:eastAsia="zh-CN"/>
              </w:rPr>
              <w:t>◆抽见：《</w:t>
            </w:r>
            <w:r>
              <w:rPr>
                <w:rFonts w:hint="eastAsia"/>
                <w:szCs w:val="22"/>
                <w:lang w:val="en-US" w:eastAsia="zh-CN"/>
              </w:rPr>
              <w:t>光纤激光焊接机检测报告</w:t>
            </w:r>
            <w:r>
              <w:rPr>
                <w:rFonts w:hint="eastAsia"/>
                <w:szCs w:val="22"/>
                <w:lang w:val="zh-CN" w:eastAsia="zh-CN"/>
              </w:rPr>
              <w:t>》</w:t>
            </w:r>
          </w:p>
          <w:p>
            <w:pPr>
              <w:spacing w:line="360" w:lineRule="auto"/>
              <w:ind w:firstLine="420" w:firstLineChars="200"/>
              <w:rPr>
                <w:rFonts w:hint="eastAsia"/>
                <w:szCs w:val="22"/>
                <w:lang w:val="en-US" w:eastAsia="zh-CN"/>
              </w:rPr>
            </w:pPr>
            <w:r>
              <w:rPr>
                <w:rFonts w:hint="eastAsia"/>
                <w:szCs w:val="22"/>
                <w:lang w:val="zh-CN" w:eastAsia="zh-CN"/>
              </w:rPr>
              <w:t>产品：激光</w:t>
            </w:r>
            <w:r>
              <w:rPr>
                <w:rFonts w:hint="eastAsia"/>
                <w:szCs w:val="22"/>
                <w:lang w:val="en-US" w:eastAsia="zh-CN"/>
              </w:rPr>
              <w:t>焊接机CK-YLP-1500W</w:t>
            </w:r>
          </w:p>
          <w:p>
            <w:pPr>
              <w:pStyle w:val="2"/>
              <w:rPr>
                <w:rFonts w:hint="default"/>
                <w:lang w:val="en-US" w:eastAsia="zh-CN"/>
              </w:rPr>
            </w:pPr>
            <w:r>
              <w:rPr>
                <w:rFonts w:hint="default"/>
                <w:lang w:val="en-US" w:eastAsia="zh-CN"/>
              </w:rPr>
              <w:drawing>
                <wp:inline distT="0" distB="0" distL="114300" distR="114300">
                  <wp:extent cx="3943985" cy="5534660"/>
                  <wp:effectExtent l="0" t="0" r="3175" b="12700"/>
                  <wp:docPr id="4" name="图片 4" descr="5e2e62d3461d37b985b9142a6ea64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e2e62d3461d37b985b9142a6ea64f6"/>
                          <pic:cNvPicPr>
                            <a:picLocks noChangeAspect="1"/>
                          </pic:cNvPicPr>
                        </pic:nvPicPr>
                        <pic:blipFill>
                          <a:blip r:embed="rId7"/>
                          <a:stretch>
                            <a:fillRect/>
                          </a:stretch>
                        </pic:blipFill>
                        <pic:spPr>
                          <a:xfrm>
                            <a:off x="0" y="0"/>
                            <a:ext cx="3943985" cy="5534660"/>
                          </a:xfrm>
                          <a:prstGeom prst="rect">
                            <a:avLst/>
                          </a:prstGeom>
                        </pic:spPr>
                      </pic:pic>
                    </a:graphicData>
                  </a:graphic>
                </wp:inline>
              </w:drawing>
            </w:r>
          </w:p>
          <w:p>
            <w:pPr>
              <w:spacing w:line="360" w:lineRule="auto"/>
              <w:ind w:firstLine="420" w:firstLineChars="200"/>
              <w:rPr>
                <w:rFonts w:hint="eastAsia"/>
                <w:szCs w:val="22"/>
                <w:lang w:val="en-US" w:eastAsia="zh-CN"/>
              </w:rPr>
            </w:pPr>
            <w:r>
              <w:rPr>
                <w:rFonts w:hint="eastAsia"/>
                <w:szCs w:val="22"/>
                <w:lang w:val="en-US" w:eastAsia="zh-CN"/>
              </w:rPr>
              <w:t>◆抽见：《激光清洗机检测报告》</w:t>
            </w:r>
          </w:p>
          <w:p>
            <w:pPr>
              <w:spacing w:line="360" w:lineRule="auto"/>
              <w:ind w:firstLine="420" w:firstLineChars="200"/>
              <w:rPr>
                <w:rFonts w:hint="default"/>
                <w:szCs w:val="22"/>
                <w:lang w:val="en-US" w:eastAsia="zh-CN"/>
              </w:rPr>
            </w:pPr>
            <w:r>
              <w:rPr>
                <w:rFonts w:hint="eastAsia"/>
                <w:szCs w:val="22"/>
                <w:lang w:val="zh-CN" w:eastAsia="zh-CN"/>
              </w:rPr>
              <w:t>产品：</w:t>
            </w:r>
            <w:r>
              <w:rPr>
                <w:rFonts w:hint="eastAsia"/>
                <w:szCs w:val="22"/>
                <w:lang w:val="en-US" w:eastAsia="zh-CN"/>
              </w:rPr>
              <w:t>激光清洗机FCLM-AO1</w:t>
            </w:r>
          </w:p>
          <w:p>
            <w:pPr>
              <w:spacing w:line="360" w:lineRule="auto"/>
              <w:ind w:firstLine="420" w:firstLineChars="200"/>
              <w:rPr>
                <w:rFonts w:hint="eastAsia"/>
                <w:szCs w:val="22"/>
                <w:lang w:val="zh-CN" w:eastAsia="zh-CN"/>
              </w:rPr>
            </w:pPr>
            <w:r>
              <w:rPr>
                <w:rFonts w:hint="eastAsia"/>
                <w:szCs w:val="22"/>
                <w:lang w:val="zh-CN" w:eastAsia="zh-CN"/>
              </w:rPr>
              <w:t>检验内容：（1）外观检测：无划痕、擦伤、掉漆；电气连接牢固可靠；面板开关按键灵活等（2）</w:t>
            </w:r>
            <w:r>
              <w:rPr>
                <w:rFonts w:hint="eastAsia"/>
                <w:szCs w:val="22"/>
                <w:lang w:val="zh-CN" w:eastAsia="zh-CN"/>
              </w:rPr>
              <w:tab/>
            </w:r>
            <w:r>
              <w:rPr>
                <w:rFonts w:hint="eastAsia"/>
                <w:szCs w:val="22"/>
                <w:lang w:val="zh-CN" w:eastAsia="zh-CN"/>
              </w:rPr>
              <w:t>开机检查：设备正常工作、计算机系统运转正常、各电源指示灯是否正常等（3）</w:t>
            </w:r>
            <w:r>
              <w:rPr>
                <w:rFonts w:hint="eastAsia"/>
                <w:szCs w:val="22"/>
                <w:lang w:val="zh-CN" w:eastAsia="zh-CN"/>
              </w:rPr>
              <w:tab/>
            </w:r>
            <w:r>
              <w:rPr>
                <w:rFonts w:hint="eastAsia"/>
                <w:szCs w:val="22"/>
                <w:lang w:val="zh-CN" w:eastAsia="zh-CN"/>
              </w:rPr>
              <w:t>激光参数检测：激光器输出功率达到相应指标、红光指示是否正常，激光器出光有无遮挡、软件充分考虑设备安全性、可靠性、软件的可读性强，并有明确的模块功能备注等（</w:t>
            </w:r>
            <w:r>
              <w:rPr>
                <w:rFonts w:hint="eastAsia"/>
                <w:szCs w:val="22"/>
                <w:lang w:val="en-US" w:eastAsia="zh-CN"/>
              </w:rPr>
              <w:t>4</w:t>
            </w:r>
            <w:r>
              <w:rPr>
                <w:rFonts w:hint="eastAsia"/>
                <w:szCs w:val="22"/>
                <w:lang w:val="zh-CN" w:eastAsia="zh-CN"/>
              </w:rPr>
              <w:t>）配件清单核查（</w:t>
            </w:r>
            <w:r>
              <w:rPr>
                <w:rFonts w:hint="eastAsia"/>
                <w:szCs w:val="22"/>
                <w:lang w:val="en-US" w:eastAsia="zh-CN"/>
              </w:rPr>
              <w:t>4</w:t>
            </w:r>
            <w:r>
              <w:rPr>
                <w:rFonts w:hint="eastAsia"/>
                <w:szCs w:val="22"/>
                <w:lang w:val="zh-CN" w:eastAsia="zh-CN"/>
              </w:rPr>
              <w:t>）出厂说明书</w:t>
            </w:r>
          </w:p>
          <w:p>
            <w:pPr>
              <w:spacing w:line="360" w:lineRule="auto"/>
              <w:ind w:firstLine="420" w:firstLineChars="200"/>
              <w:rPr>
                <w:rFonts w:hint="default"/>
                <w:lang w:val="en-US" w:eastAsia="zh-CN"/>
              </w:rPr>
            </w:pPr>
            <w:r>
              <w:rPr>
                <w:rFonts w:hint="eastAsia"/>
                <w:szCs w:val="22"/>
                <w:lang w:val="zh-CN" w:eastAsia="zh-CN"/>
              </w:rPr>
              <w:t>质检人员：王荡</w:t>
            </w:r>
            <w:r>
              <w:rPr>
                <w:rFonts w:hint="eastAsia"/>
                <w:szCs w:val="22"/>
                <w:lang w:val="en-US" w:eastAsia="zh-CN"/>
              </w:rPr>
              <w:t xml:space="preserve">     </w:t>
            </w:r>
            <w:r>
              <w:rPr>
                <w:rFonts w:hint="eastAsia"/>
                <w:szCs w:val="22"/>
                <w:lang w:val="zh-CN" w:eastAsia="zh-CN"/>
              </w:rPr>
              <w:t>时间：202</w:t>
            </w:r>
            <w:r>
              <w:rPr>
                <w:rFonts w:hint="eastAsia"/>
                <w:szCs w:val="22"/>
                <w:lang w:val="en-US" w:eastAsia="zh-CN"/>
              </w:rPr>
              <w:t>1</w:t>
            </w:r>
            <w:r>
              <w:rPr>
                <w:rFonts w:hint="eastAsia"/>
                <w:szCs w:val="22"/>
                <w:lang w:val="zh-CN" w:eastAsia="zh-CN"/>
              </w:rPr>
              <w:t>-</w:t>
            </w:r>
            <w:r>
              <w:rPr>
                <w:rFonts w:hint="eastAsia"/>
                <w:szCs w:val="22"/>
                <w:lang w:val="en-US" w:eastAsia="zh-CN"/>
              </w:rPr>
              <w:t>11</w:t>
            </w:r>
            <w:r>
              <w:rPr>
                <w:rFonts w:hint="eastAsia"/>
                <w:szCs w:val="22"/>
                <w:lang w:val="zh-CN" w:eastAsia="zh-CN"/>
              </w:rPr>
              <w:t>-</w:t>
            </w:r>
            <w:r>
              <w:rPr>
                <w:rFonts w:hint="eastAsia"/>
                <w:szCs w:val="22"/>
                <w:lang w:val="en-US" w:eastAsia="zh-CN"/>
              </w:rPr>
              <w:t>05</w:t>
            </w:r>
          </w:p>
          <w:p>
            <w:pPr>
              <w:spacing w:line="360" w:lineRule="auto"/>
              <w:ind w:firstLine="420" w:firstLineChars="200"/>
              <w:rPr>
                <w:rFonts w:hint="eastAsia"/>
                <w:szCs w:val="22"/>
                <w:lang w:val="zh-CN" w:eastAsia="zh-CN"/>
              </w:rPr>
            </w:pPr>
            <w:r>
              <w:rPr>
                <w:rFonts w:hint="eastAsia"/>
                <w:szCs w:val="22"/>
                <w:lang w:val="zh-CN" w:eastAsia="zh-CN"/>
              </w:rPr>
              <w:t>查</w:t>
            </w:r>
            <w:r>
              <w:rPr>
                <w:rFonts w:hint="eastAsia"/>
                <w:szCs w:val="22"/>
                <w:lang w:val="en-US" w:eastAsia="zh-CN"/>
              </w:rPr>
              <w:t>2021年8月-10月</w:t>
            </w:r>
            <w:r>
              <w:rPr>
                <w:rFonts w:hint="eastAsia"/>
                <w:szCs w:val="22"/>
                <w:lang w:val="zh-CN" w:eastAsia="zh-CN"/>
              </w:rPr>
              <w:t>《成品检验记录》，均符合要求；</w:t>
            </w:r>
          </w:p>
          <w:p>
            <w:pPr>
              <w:spacing w:line="360" w:lineRule="auto"/>
              <w:ind w:firstLine="420" w:firstLineChars="200"/>
              <w:rPr>
                <w:rFonts w:hint="eastAsia"/>
                <w:lang w:val="zh-CN" w:eastAsia="zh-CN"/>
              </w:rPr>
            </w:pPr>
            <w:r>
              <w:rPr>
                <w:rFonts w:hint="eastAsia"/>
                <w:szCs w:val="22"/>
                <w:lang w:val="en-US" w:eastAsia="zh-CN"/>
              </w:rPr>
              <w:t>查，委外检验情况：今年</w:t>
            </w:r>
            <w:r>
              <w:rPr>
                <w:rFonts w:hint="eastAsia"/>
                <w:szCs w:val="22"/>
                <w:lang w:val="zh-CN" w:eastAsia="zh-CN"/>
              </w:rPr>
              <w:t>产品无委外试验及质量监督抽查情况。</w:t>
            </w:r>
          </w:p>
          <w:p>
            <w:pPr>
              <w:spacing w:line="360" w:lineRule="auto"/>
              <w:ind w:firstLine="420" w:firstLineChars="200"/>
              <w:rPr>
                <w:rFonts w:hint="eastAsia"/>
                <w:szCs w:val="22"/>
                <w:lang w:val="en-US" w:eastAsia="zh-CN"/>
              </w:rPr>
            </w:pPr>
            <w:r>
              <w:rPr>
                <w:rFonts w:hint="eastAsia"/>
                <w:szCs w:val="22"/>
                <w:lang w:val="zh-CN" w:eastAsia="zh-CN"/>
              </w:rPr>
              <w:t>公司的质量检验人员均有公司的授权。</w:t>
            </w:r>
            <w:bookmarkStart w:id="1" w:name="_GoBack"/>
            <w:bookmarkEnd w:id="1"/>
            <w:r>
              <w:rPr>
                <w:rFonts w:hint="eastAsia"/>
                <w:szCs w:val="22"/>
                <w:lang w:val="zh-CN" w:eastAsia="zh-CN"/>
              </w:rPr>
              <w:t>产品实现过程的质量管理基本受控。</w:t>
            </w:r>
          </w:p>
        </w:tc>
        <w:tc>
          <w:tcPr>
            <w:tcW w:w="1585" w:type="dxa"/>
          </w:tcPr>
          <w:p>
            <w:pPr>
              <w:rPr>
                <w:color w:val="FF0000"/>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s="新宋体"/>
                <w:color w:val="000000" w:themeColor="text1"/>
                <w:szCs w:val="21"/>
                <w:highlight w:val="none"/>
              </w:rPr>
              <w:t>不合格输出的控制</w:t>
            </w:r>
          </w:p>
        </w:tc>
        <w:tc>
          <w:tcPr>
            <w:tcW w:w="960" w:type="dxa"/>
            <w:vAlign w:val="top"/>
          </w:tcPr>
          <w:p>
            <w:pPr>
              <w:rPr>
                <w:rFonts w:hint="eastAsia" w:ascii="宋体" w:hAnsi="宋体" w:eastAsia="宋体" w:cs="宋体"/>
                <w:b/>
                <w:color w:val="000000" w:themeColor="text1"/>
                <w:kern w:val="2"/>
                <w:sz w:val="21"/>
                <w:szCs w:val="21"/>
                <w:highlight w:val="none"/>
                <w:lang w:val="en-US" w:eastAsia="zh-CN" w:bidi="ar-SA"/>
              </w:rPr>
            </w:pPr>
            <w:r>
              <w:rPr>
                <w:rFonts w:hint="eastAsia" w:ascii="宋体" w:hAnsi="宋体" w:cs="新宋体"/>
                <w:color w:val="000000" w:themeColor="text1"/>
                <w:szCs w:val="21"/>
                <w:highlight w:val="none"/>
              </w:rPr>
              <w:t xml:space="preserve">Q8.7 </w:t>
            </w:r>
          </w:p>
        </w:tc>
        <w:tc>
          <w:tcPr>
            <w:tcW w:w="10004" w:type="dxa"/>
            <w:vAlign w:val="top"/>
          </w:tcPr>
          <w:p>
            <w:pPr>
              <w:spacing w:line="360" w:lineRule="auto"/>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公司制定《不合格品控制程序》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pPr>
              <w:spacing w:line="360" w:lineRule="auto"/>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抽查《不合格处置单》</w:t>
            </w:r>
          </w:p>
          <w:p>
            <w:pPr>
              <w:spacing w:line="360" w:lineRule="auto"/>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 xml:space="preserve">1）日期：2021年10月10日 </w:t>
            </w:r>
          </w:p>
          <w:p>
            <w:pPr>
              <w:spacing w:line="360" w:lineRule="auto"/>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不合格描述：打标机机柜进货检验发现有面漆脱落的现象。。   </w:t>
            </w:r>
          </w:p>
          <w:p>
            <w:pPr>
              <w:spacing w:line="360" w:lineRule="auto"/>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原因：运输过程中造成</w:t>
            </w:r>
          </w:p>
          <w:p>
            <w:pPr>
              <w:spacing w:line="360" w:lineRule="auto"/>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处理方案：进行返工返修，以达到规定要求；与供方进行沟通，加强运输过程中的防护措施，禁止野蛮搬运等。</w:t>
            </w:r>
          </w:p>
          <w:p>
            <w:pPr>
              <w:spacing w:line="360" w:lineRule="auto"/>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跟踪验证：合格        验证人：陶远忠</w:t>
            </w:r>
          </w:p>
          <w:p>
            <w:pPr>
              <w:spacing w:line="360" w:lineRule="auto"/>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经查，该公司体系运行以来没发生对不合格品进行让步放行的情况，</w:t>
            </w:r>
          </w:p>
          <w:p>
            <w:pPr>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rPr>
            </w:pPr>
            <w:r>
              <w:rPr>
                <w:rFonts w:hint="eastAsia" w:ascii="宋体" w:hAnsi="宋体"/>
                <w:color w:val="000000" w:themeColor="text1"/>
                <w:szCs w:val="21"/>
                <w:highlight w:val="none"/>
                <w:lang w:val="en-US" w:eastAsia="zh-CN"/>
              </w:rPr>
              <w:t xml:space="preserve">部门对不合格品的性质、处理的措施及结论的结果进行了记录及保持。 </w:t>
            </w:r>
          </w:p>
        </w:tc>
        <w:tc>
          <w:tcPr>
            <w:tcW w:w="1585" w:type="dxa"/>
          </w:tcPr>
          <w:p>
            <w:pPr>
              <w:rPr>
                <w:color w:val="FF0000"/>
                <w:highlight w:val="none"/>
              </w:rPr>
            </w:pPr>
            <w:r>
              <w:rPr>
                <w:rFonts w:hint="eastAsia"/>
                <w:lang w:val="en-US" w:eastAsia="zh-CN"/>
              </w:rPr>
              <w:t>符合</w:t>
            </w:r>
          </w:p>
        </w:tc>
      </w:tr>
    </w:tbl>
    <w:p>
      <w:pPr>
        <w:pStyle w:val="6"/>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pPr>
        <w:pStyle w:val="6"/>
        <w:rPr>
          <w:rFonts w:hint="eastAsia"/>
        </w:rPr>
      </w:pPr>
    </w:p>
    <w:p>
      <w:pPr>
        <w:pStyle w:val="6"/>
        <w:jc w:val="center"/>
        <w:rPr>
          <w:rFonts w:hint="eastAsia" w:ascii="隶书" w:hAnsi="宋体" w:eastAsia="隶书"/>
          <w:bCs/>
          <w:color w:val="000000"/>
          <w:sz w:val="36"/>
          <w:szCs w:val="36"/>
        </w:rPr>
      </w:pPr>
    </w:p>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pPr>
                  <w:rPr>
                    <w:rFonts w:hint="eastAsia"/>
                    <w:sz w:val="18"/>
                    <w:szCs w:val="18"/>
                  </w:rPr>
                </w:pPr>
                <w:r>
                  <w:rPr>
                    <w:rFonts w:hint="eastAsia"/>
                    <w:sz w:val="18"/>
                    <w:szCs w:val="18"/>
                  </w:rPr>
                  <w:t>ISC-B-II-12(05版）</w:t>
                </w:r>
              </w:p>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F21E7"/>
    <w:multiLevelType w:val="singleLevel"/>
    <w:tmpl w:val="59BF21E7"/>
    <w:lvl w:ilvl="0" w:tentative="0">
      <w:start w:val="1"/>
      <w:numFmt w:val="decimal"/>
      <w:suff w:val="nothing"/>
      <w:lvlText w:val="%1、"/>
      <w:lvlJc w:val="left"/>
    </w:lvl>
  </w:abstractNum>
  <w:abstractNum w:abstractNumId="1">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DF5829"/>
    <w:rsid w:val="024E61F0"/>
    <w:rsid w:val="031700F4"/>
    <w:rsid w:val="03196B59"/>
    <w:rsid w:val="06810842"/>
    <w:rsid w:val="0B9C3815"/>
    <w:rsid w:val="0CD73CB6"/>
    <w:rsid w:val="0CE20340"/>
    <w:rsid w:val="0D2B6400"/>
    <w:rsid w:val="11807F18"/>
    <w:rsid w:val="11D02E86"/>
    <w:rsid w:val="13B60833"/>
    <w:rsid w:val="16B26FFE"/>
    <w:rsid w:val="17670696"/>
    <w:rsid w:val="18AF3916"/>
    <w:rsid w:val="197B5DCD"/>
    <w:rsid w:val="1D4B535B"/>
    <w:rsid w:val="228F55F5"/>
    <w:rsid w:val="25233C32"/>
    <w:rsid w:val="29A0362E"/>
    <w:rsid w:val="2AE4064B"/>
    <w:rsid w:val="2D7623CA"/>
    <w:rsid w:val="3182212B"/>
    <w:rsid w:val="31DF7ED1"/>
    <w:rsid w:val="38997BC6"/>
    <w:rsid w:val="38B95874"/>
    <w:rsid w:val="39350CC8"/>
    <w:rsid w:val="39E2612E"/>
    <w:rsid w:val="3AC93CB0"/>
    <w:rsid w:val="3CCF5630"/>
    <w:rsid w:val="3DDC47DD"/>
    <w:rsid w:val="40613588"/>
    <w:rsid w:val="427E71E3"/>
    <w:rsid w:val="48C42FB8"/>
    <w:rsid w:val="48F7696F"/>
    <w:rsid w:val="4C4D3460"/>
    <w:rsid w:val="4D1B083A"/>
    <w:rsid w:val="4DC1617B"/>
    <w:rsid w:val="4E3E7DF6"/>
    <w:rsid w:val="51257DF2"/>
    <w:rsid w:val="538324DC"/>
    <w:rsid w:val="55077ACF"/>
    <w:rsid w:val="554D0909"/>
    <w:rsid w:val="56996DF3"/>
    <w:rsid w:val="576529F6"/>
    <w:rsid w:val="59262959"/>
    <w:rsid w:val="615E7024"/>
    <w:rsid w:val="616A3924"/>
    <w:rsid w:val="63202E01"/>
    <w:rsid w:val="65835C62"/>
    <w:rsid w:val="661A5BEA"/>
    <w:rsid w:val="671E22A8"/>
    <w:rsid w:val="6AA57B3A"/>
    <w:rsid w:val="6BD61518"/>
    <w:rsid w:val="6EFD3AC4"/>
    <w:rsid w:val="70AD1AF4"/>
    <w:rsid w:val="74513F54"/>
    <w:rsid w:val="75685409"/>
    <w:rsid w:val="75AD0232"/>
    <w:rsid w:val="76A43757"/>
    <w:rsid w:val="775777A9"/>
    <w:rsid w:val="778971D5"/>
    <w:rsid w:val="77E9487D"/>
    <w:rsid w:val="79450781"/>
    <w:rsid w:val="7B2D2020"/>
    <w:rsid w:val="7DA27FCE"/>
    <w:rsid w:val="7EDC3E2B"/>
    <w:rsid w:val="7EE548A2"/>
    <w:rsid w:val="7F5F07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5</TotalTime>
  <ScaleCrop>false</ScaleCrop>
  <LinksUpToDate>false</LinksUpToDate>
  <CharactersWithSpaces>101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2021-11-12T01:41:36Z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175050C46B834F7F901DA858D3CA0AA0</vt:lpwstr>
  </property>
</Properties>
</file>