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1134-2021-EnMs</w:t>
      </w:r>
      <w:bookmarkEnd w:id="0"/>
    </w:p>
    <w:p>
      <w:pPr>
        <w:snapToGrid w:val="0"/>
        <w:spacing w:after="94" w:afterLines="30"/>
        <w:jc w:val="center"/>
        <w:rPr>
          <w:rFonts w:ascii="楷体" w:hAnsi="楷体" w:eastAsia="楷体"/>
          <w:b/>
          <w:color w:val="000000"/>
          <w:szCs w:val="21"/>
        </w:rPr>
      </w:pPr>
      <w:r>
        <w:rPr>
          <w:rFonts w:ascii="楷体" w:hAnsi="楷体" w:eastAsia="楷体"/>
          <w:b/>
          <w:color w:val="000000"/>
          <w:szCs w:val="21"/>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晋江市亿泰隆化纤制造有限公司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r>
        <w:rPr>
          <w:rFonts w:hint="eastAsia" w:ascii="楷体" w:hAnsi="楷体" w:eastAsia="楷体"/>
          <w:b/>
          <w:color w:val="000000"/>
          <w:sz w:val="28"/>
          <w:szCs w:val="28"/>
        </w:rPr>
        <w:sym w:font="Wingdings 2" w:char="0052"/>
      </w:r>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F勾选"/>
      <w:r>
        <w:rPr>
          <w:rFonts w:hint="eastAsia" w:ascii="楷体" w:hAnsi="楷体" w:eastAsia="楷体"/>
          <w:b/>
          <w:color w:val="000000"/>
          <w:sz w:val="28"/>
          <w:szCs w:val="28"/>
        </w:rPr>
        <w:t>□</w:t>
      </w:r>
      <w:bookmarkEnd w:id="5"/>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6" w:name="H勾选"/>
      <w:r>
        <w:rPr>
          <w:rFonts w:hint="eastAsia" w:ascii="楷体" w:hAnsi="楷体" w:eastAsia="楷体"/>
          <w:b/>
          <w:color w:val="000000"/>
          <w:sz w:val="28"/>
          <w:szCs w:val="28"/>
        </w:rPr>
        <w:t>□</w:t>
      </w:r>
      <w:bookmarkEnd w:id="6"/>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534" w:firstLineChars="1100"/>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11"/>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7" w:name="审核日期"/>
            <w:r>
              <w:rPr>
                <w:rFonts w:hint="eastAsia" w:ascii="宋体"/>
                <w:b/>
                <w:color w:val="000000"/>
                <w:szCs w:val="21"/>
              </w:rPr>
              <w:t>2021年11月06日 上午至2021年11月07日 上午</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r>
              <w:rPr>
                <w:rFonts w:hint="eastAsia" w:ascii="宋体" w:hAnsi="宋体"/>
                <w:b/>
                <w:color w:val="000000"/>
                <w:szCs w:val="21"/>
              </w:rPr>
              <w:sym w:font="Wingdings 2" w:char="0052"/>
            </w:r>
            <w:r>
              <w:rPr>
                <w:rFonts w:hint="eastAsia" w:ascii="宋体" w:hAnsi="宋体"/>
                <w:b/>
                <w:color w:val="000000"/>
                <w:szCs w:val="21"/>
              </w:rPr>
              <w:t>En</w:t>
            </w:r>
            <w:r>
              <w:rPr>
                <w:rFonts w:ascii="宋体" w:hAnsi="宋体"/>
                <w:b/>
                <w:color w:val="000000"/>
                <w:szCs w:val="21"/>
              </w:rPr>
              <w:t>MS</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8" w:name="Q勾选Add2"/>
            <w:r>
              <w:rPr>
                <w:rFonts w:hint="eastAsia" w:ascii="宋体" w:hAnsi="宋体"/>
                <w:b/>
                <w:color w:val="000000"/>
                <w:szCs w:val="21"/>
                <w:lang w:val="de-DE"/>
              </w:rPr>
              <w:t>□</w:t>
            </w:r>
            <w:bookmarkEnd w:id="8"/>
            <w:r>
              <w:rPr>
                <w:rFonts w:hint="eastAsia" w:ascii="宋体" w:hAnsi="宋体"/>
                <w:b/>
                <w:color w:val="000000"/>
                <w:szCs w:val="21"/>
                <w:lang w:val="de-DE"/>
              </w:rPr>
              <w:t>GB/T19001-2016</w:t>
            </w:r>
            <w:bookmarkStart w:id="9" w:name="QJ勾选Add2"/>
            <w:r>
              <w:rPr>
                <w:rFonts w:hint="eastAsia" w:ascii="宋体" w:hAnsi="宋体"/>
                <w:b/>
                <w:color w:val="000000"/>
                <w:szCs w:val="21"/>
                <w:lang w:val="de-DE"/>
              </w:rPr>
              <w:t>□</w:t>
            </w:r>
            <w:bookmarkEnd w:id="9"/>
            <w:r>
              <w:rPr>
                <w:rFonts w:hint="eastAsia" w:ascii="宋体" w:hAnsi="宋体"/>
                <w:b/>
                <w:color w:val="000000"/>
                <w:szCs w:val="21"/>
                <w:lang w:val="de-DE"/>
              </w:rPr>
              <w:t>GB/T 50430-2017</w:t>
            </w:r>
            <w:bookmarkStart w:id="10" w:name="E勾选Add2"/>
            <w:r>
              <w:rPr>
                <w:rFonts w:hint="eastAsia" w:ascii="宋体" w:hAnsi="宋体"/>
                <w:b/>
                <w:color w:val="000000"/>
                <w:szCs w:val="21"/>
                <w:lang w:val="de-DE"/>
              </w:rPr>
              <w:t>□</w:t>
            </w:r>
            <w:bookmarkEnd w:id="10"/>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□GB/T28001-2011</w:t>
            </w:r>
            <w:bookmarkStart w:id="11" w:name="S勾选Add2"/>
            <w:r>
              <w:rPr>
                <w:rFonts w:hint="eastAsia" w:ascii="宋体" w:hAnsi="宋体"/>
                <w:b/>
                <w:color w:val="000000"/>
                <w:szCs w:val="21"/>
                <w:lang w:val="de-DE"/>
              </w:rPr>
              <w:t>□</w:t>
            </w:r>
            <w:bookmarkEnd w:id="11"/>
            <w:r>
              <w:rPr>
                <w:rFonts w:hint="eastAsia" w:ascii="宋体" w:hAnsi="宋体"/>
                <w:b/>
                <w:color w:val="000000"/>
                <w:szCs w:val="21"/>
                <w:lang w:val="de-DE"/>
              </w:rPr>
              <w:t>ISO45001：2018</w:t>
            </w:r>
          </w:p>
          <w:p>
            <w:pPr>
              <w:rPr>
                <w:rFonts w:hint="eastAsia" w:ascii="宋体" w:hAnsi="宋体"/>
                <w:b/>
                <w:color w:val="000000"/>
                <w:szCs w:val="21"/>
                <w:lang w:val="en-US" w:eastAsia="zh-CN"/>
              </w:rPr>
            </w:pPr>
            <w:r>
              <w:rPr>
                <w:rFonts w:hint="eastAsia" w:ascii="宋体" w:hAnsi="宋体"/>
                <w:b/>
                <w:color w:val="000000"/>
                <w:szCs w:val="21"/>
                <w:lang w:val="de-DE"/>
              </w:rPr>
              <w:sym w:font="Wingdings 2" w:char="0052"/>
            </w:r>
            <w:r>
              <w:rPr>
                <w:rFonts w:hint="eastAsia" w:ascii="宋体" w:hAnsi="宋体"/>
                <w:b/>
                <w:color w:val="000000"/>
                <w:szCs w:val="21"/>
                <w:lang w:val="de-DE"/>
              </w:rPr>
              <w:t xml:space="preserve">GB/T 23331-2021 </w:t>
            </w:r>
            <w:r>
              <w:rPr>
                <w:rFonts w:hint="eastAsia" w:ascii="宋体" w:hAnsi="宋体"/>
                <w:b/>
                <w:color w:val="000000"/>
                <w:szCs w:val="21"/>
                <w:lang w:val="de-DE"/>
              </w:rPr>
              <w:sym w:font="Wingdings 2" w:char="0052"/>
            </w:r>
            <w:r>
              <w:rPr>
                <w:rFonts w:hint="eastAsia" w:ascii="宋体" w:hAnsi="宋体"/>
                <w:b/>
                <w:color w:val="000000"/>
                <w:szCs w:val="21"/>
              </w:rPr>
              <w:t>能源认证标准</w:t>
            </w:r>
            <w:r>
              <w:rPr>
                <w:rFonts w:hint="eastAsia" w:ascii="宋体" w:hAnsi="宋体"/>
                <w:b/>
                <w:color w:val="000000"/>
                <w:szCs w:val="21"/>
                <w:lang w:val="de-DE"/>
              </w:rPr>
              <w:t>：RB</w:t>
            </w:r>
            <w:r>
              <w:rPr>
                <w:rFonts w:hint="eastAsia" w:ascii="宋体" w:hAnsi="宋体"/>
                <w:b/>
                <w:color w:val="000000"/>
                <w:szCs w:val="21"/>
                <w:lang w:val="en-US" w:eastAsia="zh-CN"/>
              </w:rPr>
              <w:t>/T 102-2013</w:t>
            </w:r>
          </w:p>
          <w:p>
            <w:pPr>
              <w:rPr>
                <w:rFonts w:ascii="宋体" w:hAnsi="宋体"/>
                <w:b/>
                <w:color w:val="000000"/>
                <w:szCs w:val="21"/>
                <w:lang w:val="de-DE"/>
              </w:rPr>
            </w:pPr>
            <w:r>
              <w:rPr>
                <w:rFonts w:hint="eastAsia" w:ascii="宋体" w:hAnsi="宋体"/>
                <w:b/>
                <w:color w:val="000000"/>
                <w:szCs w:val="21"/>
                <w:lang w:val="de-DE"/>
              </w:rPr>
              <w:t>FSMS：</w:t>
            </w:r>
            <w:bookmarkStart w:id="12" w:name="F勾选Add2"/>
            <w:r>
              <w:rPr>
                <w:rFonts w:hint="eastAsia" w:ascii="宋体" w:hAnsi="宋体"/>
                <w:b/>
                <w:color w:val="000000"/>
                <w:szCs w:val="21"/>
                <w:lang w:val="de-DE"/>
              </w:rPr>
              <w:t>□</w:t>
            </w:r>
            <w:bookmarkEnd w:id="12"/>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13" w:name="H勾选Add2"/>
            <w:r>
              <w:rPr>
                <w:rFonts w:hint="eastAsia" w:ascii="宋体" w:hAnsi="宋体"/>
                <w:b/>
                <w:color w:val="000000"/>
                <w:szCs w:val="21"/>
                <w:lang w:val="de-DE"/>
              </w:rPr>
              <w:t>□</w:t>
            </w:r>
            <w:bookmarkEnd w:id="13"/>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rPr>
              <w:sym w:font="Wingdings 2" w:char="0052"/>
            </w:r>
            <w:r>
              <w:rPr>
                <w:rFonts w:hint="eastAsia" w:ascii="宋体" w:hAnsi="宋体"/>
                <w:b/>
                <w:color w:val="000000"/>
                <w:szCs w:val="21"/>
              </w:rPr>
              <w:t>顾客要求</w:t>
            </w:r>
          </w:p>
          <w:p>
            <w:pPr>
              <w:rPr>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适用于受审核方的法律法规及其他要求</w:t>
            </w:r>
            <w:r>
              <w:rPr>
                <w:rFonts w:hint="eastAsia" w:ascii="宋体" w:hAnsi="宋体"/>
                <w:b/>
                <w:color w:val="000000"/>
                <w:szCs w:val="21"/>
                <w:lang w:val="de-DE"/>
              </w:rPr>
              <w:sym w:font="Wingdings 2" w:char="0052"/>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rPr>
              <w:sym w:font="Wingdings 2" w:char="0052"/>
            </w:r>
            <w:r>
              <w:rPr>
                <w:rFonts w:hint="eastAsia" w:ascii="宋体"/>
                <w:b/>
                <w:szCs w:val="21"/>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rPr>
              <w:t>□现场审核</w:t>
            </w:r>
            <w:r>
              <w:rPr>
                <w:rFonts w:hint="eastAsia" w:ascii="宋体"/>
                <w:b/>
                <w:color w:val="000000"/>
                <w:szCs w:val="21"/>
              </w:rPr>
              <w:sym w:font="Wingdings 2" w:char="0052"/>
            </w:r>
            <w:r>
              <w:rPr>
                <w:rFonts w:hint="eastAsia" w:ascii="宋体"/>
                <w:b/>
                <w:color w:val="000000"/>
                <w:szCs w:val="21"/>
              </w:rPr>
              <w:t>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ascii="宋体"/>
                <w:b/>
                <w:color w:val="0000FF"/>
                <w:szCs w:val="21"/>
              </w:rPr>
            </w:pPr>
            <w:r>
              <w:rPr>
                <w:rFonts w:hint="eastAsia" w:ascii="宋体"/>
                <w:b/>
                <w:color w:val="0000FF"/>
                <w:szCs w:val="21"/>
                <w:lang w:val="en-US" w:eastAsia="zh-CN"/>
              </w:rPr>
              <w:t>河北省石家庄市高新区昆仑大街399号2号楼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音频</w:t>
            </w:r>
            <w:r>
              <w:rPr>
                <w:rFonts w:hint="eastAsia" w:ascii="宋体"/>
                <w:b/>
                <w:color w:val="0000FF"/>
                <w:szCs w:val="21"/>
              </w:rPr>
              <w:sym w:font="Wingdings 2" w:char="0052"/>
            </w:r>
            <w:r>
              <w:rPr>
                <w:rFonts w:hint="eastAsia" w:ascii="宋体"/>
                <w:b/>
                <w:color w:val="0000FF"/>
                <w:szCs w:val="21"/>
              </w:rPr>
              <w:t>视频</w:t>
            </w:r>
            <w:r>
              <w:rPr>
                <w:rFonts w:hint="eastAsia" w:ascii="宋体"/>
                <w:b/>
                <w:color w:val="0000FF"/>
                <w:szCs w:val="21"/>
              </w:rPr>
              <w:sym w:font="Wingdings 2" w:char="0052"/>
            </w:r>
            <w:r>
              <w:rPr>
                <w:rFonts w:hint="eastAsia" w:ascii="宋体"/>
                <w:b/>
                <w:color w:val="0000FF"/>
                <w:szCs w:val="21"/>
              </w:rPr>
              <w:t>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rPr>
              <w:sym w:font="Wingdings 2" w:char="00A3"/>
            </w:r>
            <w:r>
              <w:rPr>
                <w:rFonts w:hint="eastAsia" w:ascii="宋体"/>
                <w:b/>
                <w:color w:val="0000FF"/>
                <w:szCs w:val="21"/>
              </w:rPr>
              <w:t>已与受审核方签订信息安全协议</w:t>
            </w:r>
            <w:r>
              <w:rPr>
                <w:rFonts w:hint="eastAsia" w:ascii="宋体"/>
                <w:b/>
                <w:color w:val="0000FF"/>
                <w:szCs w:val="21"/>
              </w:rPr>
              <w:sym w:font="Wingdings 2" w:char="00A3"/>
            </w:r>
            <w:r>
              <w:rPr>
                <w:rFonts w:hint="eastAsia" w:ascii="宋体"/>
                <w:b/>
                <w:color w:val="0000FF"/>
                <w:szCs w:val="21"/>
              </w:rPr>
              <w:t>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网络</w:t>
            </w:r>
            <w:r>
              <w:rPr>
                <w:rFonts w:hint="eastAsia" w:ascii="宋体"/>
                <w:b/>
                <w:color w:val="0000FF"/>
                <w:szCs w:val="21"/>
              </w:rPr>
              <w:sym w:font="Wingdings 2" w:char="0052"/>
            </w:r>
            <w:r>
              <w:rPr>
                <w:rFonts w:hint="eastAsia" w:ascii="宋体"/>
                <w:b/>
                <w:color w:val="0000FF"/>
                <w:szCs w:val="21"/>
              </w:rPr>
              <w:t>智能手机</w:t>
            </w:r>
            <w:r>
              <w:rPr>
                <w:rFonts w:hint="eastAsia" w:ascii="宋体"/>
                <w:b/>
                <w:color w:val="0000FF"/>
                <w:szCs w:val="21"/>
              </w:rPr>
              <w:sym w:font="Wingdings 2" w:char="0052"/>
            </w:r>
            <w:r>
              <w:rPr>
                <w:rFonts w:hint="eastAsia" w:ascii="宋体"/>
                <w:b/>
                <w:color w:val="0000FF"/>
                <w:szCs w:val="21"/>
              </w:rPr>
              <w:t>手持设备</w:t>
            </w:r>
            <w:r>
              <w:rPr>
                <w:rFonts w:hint="eastAsia" w:ascii="宋体"/>
                <w:b/>
                <w:color w:val="0000FF"/>
                <w:szCs w:val="21"/>
              </w:rPr>
              <w:sym w:font="Wingdings 2" w:char="0052"/>
            </w:r>
            <w:r>
              <w:rPr>
                <w:rFonts w:hint="eastAsia" w:ascii="宋体"/>
                <w:b/>
                <w:color w:val="0000FF"/>
                <w:szCs w:val="21"/>
              </w:rPr>
              <w:t>笔记本电脑</w:t>
            </w:r>
            <w:r>
              <w:rPr>
                <w:rFonts w:hint="eastAsia" w:ascii="宋体"/>
                <w:b/>
                <w:color w:val="0000FF"/>
                <w:szCs w:val="21"/>
              </w:rPr>
              <w:sym w:font="Wingdings 2" w:char="0052"/>
            </w:r>
            <w:r>
              <w:rPr>
                <w:rFonts w:hint="eastAsia" w:ascii="宋体"/>
                <w:b/>
                <w:color w:val="0000FF"/>
                <w:szCs w:val="21"/>
              </w:rPr>
              <w:t>台式电脑□无人机□摄像机□可穿戴技术□人工智能</w:t>
            </w:r>
            <w:r>
              <w:rPr>
                <w:rFonts w:hint="eastAsia" w:ascii="宋体"/>
                <w:b/>
                <w:color w:val="0000FF"/>
                <w:szCs w:val="21"/>
              </w:rPr>
              <w:sym w:font="Wingdings 2" w:char="0052"/>
            </w:r>
            <w:r>
              <w:rPr>
                <w:rFonts w:hint="eastAsia" w:ascii="宋体"/>
                <w:b/>
                <w:color w:val="0000FF"/>
                <w:szCs w:val="21"/>
              </w:rPr>
              <w:t>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11"/>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李丽英</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女</w:t>
            </w:r>
          </w:p>
        </w:tc>
        <w:tc>
          <w:tcPr>
            <w:tcW w:w="3870" w:type="dxa"/>
            <w:vAlign w:val="center"/>
          </w:tcPr>
          <w:p>
            <w:pPr>
              <w:spacing w:line="240" w:lineRule="exact"/>
              <w:jc w:val="center"/>
              <w:rPr>
                <w:b/>
                <w:color w:val="000000"/>
                <w:szCs w:val="21"/>
              </w:rPr>
            </w:pPr>
            <w:r>
              <w:rPr>
                <w:b/>
                <w:color w:val="000000"/>
                <w:szCs w:val="21"/>
              </w:rPr>
              <w:t>2020-N1EnMS-3021820</w:t>
            </w:r>
          </w:p>
        </w:tc>
        <w:tc>
          <w:tcPr>
            <w:tcW w:w="1140" w:type="dxa"/>
            <w:vAlign w:val="center"/>
          </w:tcPr>
          <w:p>
            <w:pPr>
              <w:spacing w:line="240" w:lineRule="exact"/>
              <w:jc w:val="center"/>
              <w:rPr>
                <w:b/>
                <w:color w:val="000000"/>
                <w:szCs w:val="21"/>
              </w:rPr>
            </w:pPr>
            <w:r>
              <w:rPr>
                <w:b/>
                <w:color w:val="000000"/>
                <w:szCs w:val="21"/>
              </w:rPr>
              <w:t>2.5</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2228"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870" w:type="dxa"/>
            <w:vAlign w:val="center"/>
          </w:tcPr>
          <w:p>
            <w:pPr>
              <w:rPr>
                <w:b/>
                <w:color w:val="000000"/>
                <w:szCs w:val="21"/>
                <w:highlight w:val="green"/>
              </w:rPr>
            </w:pPr>
          </w:p>
        </w:tc>
        <w:tc>
          <w:tcPr>
            <w:tcW w:w="2228"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11"/>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14" w:name="组织名称Add1"/>
            <w:r>
              <w:rPr>
                <w:rFonts w:ascii="宋体"/>
                <w:b/>
                <w:color w:val="000000"/>
                <w:szCs w:val="21"/>
              </w:rPr>
              <w:t>晋江市亿泰隆化纤制造有限公司</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15" w:name="注册地址"/>
            <w:r>
              <w:rPr>
                <w:rFonts w:ascii="宋体"/>
                <w:b/>
                <w:color w:val="000000"/>
                <w:szCs w:val="21"/>
              </w:rPr>
              <w:t>晋江市龙湖镇石厦工业小区</w:t>
            </w:r>
            <w:bookmarkEnd w:id="15"/>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16" w:name="注册邮编"/>
            <w:r>
              <w:rPr>
                <w:rFonts w:ascii="宋体"/>
                <w:b/>
                <w:color w:val="000000"/>
                <w:szCs w:val="21"/>
              </w:rPr>
              <w:t>362241</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17" w:name="生产地址"/>
            <w:bookmarkStart w:id="18" w:name="办公地址"/>
            <w:r>
              <w:rPr>
                <w:rFonts w:ascii="宋体"/>
                <w:b/>
                <w:color w:val="000000"/>
                <w:szCs w:val="21"/>
              </w:rPr>
              <w:t>晋江市龙湖镇石厦工业小区</w:t>
            </w:r>
            <w:bookmarkEnd w:id="17"/>
            <w:bookmarkEnd w:id="18"/>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19" w:name="办公邮编"/>
            <w:r>
              <w:rPr>
                <w:rFonts w:ascii="宋体"/>
                <w:b/>
                <w:color w:val="000000"/>
                <w:szCs w:val="21"/>
              </w:rPr>
              <w:t>362241</w:t>
            </w:r>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20" w:name="联系人"/>
            <w:r>
              <w:rPr>
                <w:rFonts w:ascii="宋体"/>
                <w:b/>
                <w:color w:val="000000"/>
                <w:szCs w:val="21"/>
              </w:rPr>
              <w:t>施文强</w:t>
            </w:r>
            <w:bookmarkEnd w:id="20"/>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21" w:name="联系人手机"/>
            <w:r>
              <w:rPr>
                <w:rFonts w:ascii="宋体"/>
                <w:b/>
                <w:color w:val="000000"/>
                <w:szCs w:val="21"/>
              </w:rPr>
              <w:t>13788829921</w:t>
            </w:r>
            <w:bookmarkEnd w:id="21"/>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22" w:name="联系人传真"/>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23" w:name="法人"/>
            <w:r>
              <w:rPr>
                <w:rFonts w:ascii="宋体"/>
                <w:b/>
                <w:color w:val="000000"/>
                <w:szCs w:val="21"/>
              </w:rPr>
              <w:t>施文强</w:t>
            </w:r>
            <w:bookmarkEnd w:id="23"/>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24" w:name="管理者代表"/>
            <w:r>
              <w:rPr>
                <w:rFonts w:ascii="宋体"/>
                <w:b/>
                <w:color w:val="000000"/>
                <w:szCs w:val="21"/>
              </w:rPr>
              <w:t>洪朝钹</w:t>
            </w:r>
            <w:bookmarkEnd w:id="24"/>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产品：</w:t>
            </w:r>
            <w:bookmarkStart w:id="25" w:name="审核范围"/>
            <w:r>
              <w:t>喷胶棉</w:t>
            </w:r>
            <w:bookmarkEnd w:id="25"/>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tcPr>
          <w:p>
            <w:pPr>
              <w:tabs>
                <w:tab w:val="left" w:pos="0"/>
              </w:tabs>
              <w:rPr>
                <w:rFonts w:hint="default" w:ascii="宋体" w:hAnsi="宋体"/>
                <w:color w:val="000000"/>
                <w:szCs w:val="21"/>
                <w:lang w:val="en-US" w:eastAsia="zh-CN"/>
              </w:rPr>
            </w:pPr>
            <w:r>
              <w:rPr>
                <w:rFonts w:hint="eastAsia" w:ascii="宋体" w:hAnsi="宋体"/>
                <w:color w:val="000000"/>
                <w:szCs w:val="21"/>
                <w:lang w:val="en-US" w:eastAsia="zh-CN"/>
              </w:rPr>
              <w:t>清梳联合机组→高速并条机→计算机控制的粗纱机→高效细纱机→进口自动络筒机——产品</w:t>
            </w:r>
          </w:p>
          <w:p>
            <w:pPr>
              <w:tabs>
                <w:tab w:val="left" w:pos="360"/>
              </w:tabs>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hint="eastAsia" w:ascii="宋体" w:hAnsi="宋体" w:eastAsia="宋体"/>
                <w:b/>
                <w:color w:val="000000"/>
                <w:szCs w:val="21"/>
                <w:lang w:val="en-US" w:eastAsia="zh-CN"/>
              </w:rPr>
            </w:pPr>
            <w:r>
              <w:t>喷胶棉的生产所涉及的能源管理</w:t>
            </w:r>
            <w:r>
              <w:rPr>
                <w:rFonts w:hint="eastAsia"/>
                <w:lang w:val="en-US" w:eastAsia="zh-CN"/>
              </w:rPr>
              <w:t>活动</w:t>
            </w: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rPr>
              <w:sym w:font="Wingdings 2" w:char="00A3"/>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rPr>
              <w:t>□</w:t>
            </w:r>
            <w:r>
              <w:rPr>
                <w:rFonts w:hint="eastAsia" w:ascii="宋体" w:hAnsi="宋体"/>
                <w:color w:val="000000"/>
                <w:szCs w:val="21"/>
              </w:rPr>
              <w:t>单班次生产</w:t>
            </w:r>
            <w:r>
              <w:rPr>
                <w:rFonts w:hint="eastAsia" w:ascii="宋体" w:hAnsi="宋体"/>
                <w:color w:val="000000"/>
                <w:spacing w:val="-10"/>
                <w:szCs w:val="21"/>
              </w:rPr>
              <w:sym w:font="Wingdings 2" w:char="0052"/>
            </w:r>
            <w:r>
              <w:rPr>
                <w:rFonts w:hint="eastAsia" w:ascii="宋体" w:hAnsi="宋体"/>
                <w:color w:val="000000"/>
                <w:szCs w:val="21"/>
              </w:rPr>
              <w:t>多班次生产</w:t>
            </w:r>
          </w:p>
        </w:tc>
      </w:tr>
    </w:tbl>
    <w:p>
      <w:pPr>
        <w:spacing w:before="40" w:after="40"/>
        <w:rPr>
          <w:rFonts w:eastAsia="黑体"/>
          <w:szCs w:val="21"/>
          <w:lang w:eastAsia="ja-JP"/>
        </w:rPr>
      </w:pPr>
    </w:p>
    <w:p>
      <w:pPr>
        <w:pStyle w:val="23"/>
        <w:rPr>
          <w:rFonts w:eastAsia="黑体" w:cs="Arial"/>
          <w:sz w:val="21"/>
          <w:szCs w:val="21"/>
          <w:lang w:val="en-US" w:eastAsia="ja-JP"/>
        </w:rPr>
      </w:pPr>
      <w:r>
        <w:rPr>
          <w:rFonts w:eastAsia="黑体"/>
          <w:sz w:val="21"/>
          <w:szCs w:val="21"/>
          <w:lang w:eastAsia="zh-CN"/>
        </w:rPr>
        <w:t>认证覆盖以下各场所/场地及其对应的范围:</w:t>
      </w:r>
    </w:p>
    <w:tbl>
      <w:tblPr>
        <w:tblStyle w:val="11"/>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363"/>
        <w:gridCol w:w="110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4"/>
              <w:spacing w:before="0" w:after="0"/>
              <w:rPr>
                <w:rFonts w:eastAsia="黑体" w:cs="Arial"/>
                <w:sz w:val="21"/>
                <w:szCs w:val="21"/>
                <w:lang w:eastAsia="zh-CN"/>
              </w:rPr>
            </w:pPr>
            <w:r>
              <w:rPr>
                <w:rFonts w:eastAsia="黑体" w:cs="Arial"/>
                <w:sz w:val="21"/>
                <w:szCs w:val="21"/>
                <w:lang w:eastAsia="zh-CN"/>
              </w:rPr>
              <w:t>场所编号</w:t>
            </w:r>
          </w:p>
          <w:p>
            <w:pPr>
              <w:pStyle w:val="24"/>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4"/>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pPr>
              <w:pStyle w:val="24"/>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pPr>
              <w:pStyle w:val="24"/>
              <w:spacing w:before="0" w:after="0"/>
              <w:jc w:val="left"/>
              <w:rPr>
                <w:rFonts w:eastAsia="黑体" w:cs="Arial"/>
                <w:bCs/>
                <w:sz w:val="21"/>
                <w:szCs w:val="21"/>
                <w:lang w:val="en-US"/>
              </w:rPr>
            </w:pPr>
            <w:r>
              <w:rPr>
                <w:rFonts w:eastAsia="黑体" w:cs="Arial"/>
                <w:sz w:val="21"/>
                <w:szCs w:val="21"/>
                <w:lang w:eastAsia="zh-CN"/>
              </w:rPr>
              <w:t>员工人数</w:t>
            </w:r>
          </w:p>
        </w:tc>
        <w:tc>
          <w:tcPr>
            <w:tcW w:w="2363" w:type="dxa"/>
            <w:shd w:val="clear" w:color="auto" w:fill="F3F3F3"/>
            <w:tcMar>
              <w:left w:w="57" w:type="dxa"/>
              <w:right w:w="57" w:type="dxa"/>
            </w:tcMar>
          </w:tcPr>
          <w:p>
            <w:pPr>
              <w:pStyle w:val="24"/>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4"/>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1109" w:type="dxa"/>
            <w:shd w:val="clear" w:color="auto" w:fill="F3F3F3"/>
            <w:tcMar>
              <w:left w:w="57" w:type="dxa"/>
              <w:right w:w="57" w:type="dxa"/>
            </w:tcMar>
          </w:tcPr>
          <w:p>
            <w:pPr>
              <w:pStyle w:val="24"/>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4"/>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rPr>
                <w:rFonts w:eastAsia="黑体"/>
                <w:szCs w:val="21"/>
                <w:lang w:val="de-DE" w:eastAsia="ja-JP"/>
              </w:rPr>
            </w:pPr>
            <w:r>
              <w:rPr>
                <w:sz w:val="21"/>
                <w:szCs w:val="21"/>
              </w:rPr>
              <w:t>晋江市龙湖镇石厦工业小区</w:t>
            </w:r>
          </w:p>
        </w:tc>
        <w:tc>
          <w:tcPr>
            <w:tcW w:w="2267" w:type="dxa"/>
          </w:tcPr>
          <w:p>
            <w:pPr>
              <w:spacing w:before="40" w:after="40"/>
              <w:rPr>
                <w:rFonts w:eastAsia="黑体"/>
                <w:szCs w:val="21"/>
                <w:lang w:val="de-DE" w:eastAsia="ja-JP"/>
              </w:rPr>
            </w:pPr>
            <w:r>
              <w:rPr>
                <w:sz w:val="21"/>
                <w:szCs w:val="21"/>
              </w:rPr>
              <w:t>晋江市龙湖镇石厦工业小区</w:t>
            </w:r>
          </w:p>
        </w:tc>
        <w:tc>
          <w:tcPr>
            <w:tcW w:w="571" w:type="dxa"/>
            <w:vAlign w:val="center"/>
          </w:tcPr>
          <w:p>
            <w:pPr>
              <w:spacing w:before="40" w:after="40"/>
              <w:rPr>
                <w:rFonts w:eastAsia="黑体"/>
                <w:szCs w:val="21"/>
                <w:lang w:eastAsia="ja-JP"/>
              </w:rPr>
            </w:pPr>
            <w:bookmarkStart w:id="26" w:name="企业人数"/>
            <w:r>
              <w:rPr>
                <w:rFonts w:hint="eastAsia" w:ascii="宋体" w:hAnsi="宋体" w:cs="宋体"/>
                <w:color w:val="000000"/>
                <w:kern w:val="0"/>
                <w:szCs w:val="24"/>
              </w:rPr>
              <w:t>69</w:t>
            </w:r>
            <w:bookmarkEnd w:id="26"/>
          </w:p>
        </w:tc>
        <w:tc>
          <w:tcPr>
            <w:tcW w:w="2363" w:type="dxa"/>
            <w:vAlign w:val="center"/>
          </w:tcPr>
          <w:p>
            <w:pPr>
              <w:pStyle w:val="22"/>
              <w:rPr>
                <w:rFonts w:eastAsia="黑体" w:cs="Arial"/>
                <w:sz w:val="21"/>
                <w:szCs w:val="21"/>
                <w:lang w:val="en-US" w:eastAsia="ja-JP"/>
              </w:rPr>
            </w:pPr>
            <w:r>
              <w:t>喷胶棉的生产所涉及的能源管理</w:t>
            </w:r>
            <w:r>
              <w:rPr>
                <w:rFonts w:hint="eastAsia"/>
                <w:lang w:val="en-US" w:eastAsia="zh-CN"/>
              </w:rPr>
              <w:t>活动</w:t>
            </w:r>
          </w:p>
        </w:tc>
        <w:tc>
          <w:tcPr>
            <w:tcW w:w="1109" w:type="dxa"/>
            <w:vAlign w:val="center"/>
          </w:tcPr>
          <w:p>
            <w:pPr>
              <w:spacing w:before="40" w:after="40"/>
              <w:rPr>
                <w:rFonts w:hint="eastAsia"/>
                <w:lang w:val="en-US" w:eastAsia="zh-CN"/>
              </w:rPr>
            </w:pPr>
            <w:r>
              <w:rPr>
                <w:rFonts w:hint="eastAsia"/>
                <w:lang w:val="en-US" w:eastAsia="zh-CN"/>
              </w:rPr>
              <w:t>GB/T23331-2020</w:t>
            </w:r>
          </w:p>
          <w:p>
            <w:pPr>
              <w:pStyle w:val="2"/>
              <w:ind w:left="0" w:leftChars="0" w:firstLine="0" w:firstLineChars="0"/>
              <w:rPr>
                <w:rFonts w:hint="default"/>
                <w:lang w:val="en-US" w:eastAsia="zh-CN"/>
              </w:rPr>
            </w:pPr>
            <w:r>
              <w:rPr>
                <w:rFonts w:hint="eastAsia" w:ascii="Times New Roman" w:hAnsi="Times New Roman" w:eastAsia="宋体" w:cs="Times New Roman"/>
                <w:kern w:val="2"/>
                <w:sz w:val="21"/>
                <w:szCs w:val="24"/>
                <w:lang w:val="en-US" w:eastAsia="zh-CN" w:bidi="ar-SA"/>
              </w:rPr>
              <w:t>RB/T102-201</w:t>
            </w:r>
            <w:r>
              <w:rPr>
                <w:rFonts w:hint="eastAsia" w:cs="Times New Roman"/>
                <w:kern w:val="2"/>
                <w:sz w:val="21"/>
                <w:szCs w:val="24"/>
                <w:lang w:val="en-US" w:eastAsia="zh-CN" w:bidi="ar-SA"/>
              </w:rPr>
              <w:t>3</w:t>
            </w: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hint="eastAsia" w:ascii="宋体" w:hAnsi="宋体" w:eastAsia="宋体" w:cs="宋体"/>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363" w:type="dxa"/>
            <w:vAlign w:val="center"/>
          </w:tcPr>
          <w:p>
            <w:pPr>
              <w:spacing w:before="40" w:after="40"/>
              <w:rPr>
                <w:rFonts w:eastAsia="黑体"/>
                <w:szCs w:val="21"/>
                <w:lang w:eastAsia="ja-JP"/>
              </w:rPr>
            </w:pPr>
          </w:p>
        </w:tc>
        <w:tc>
          <w:tcPr>
            <w:tcW w:w="1109" w:type="dxa"/>
            <w:vAlign w:val="center"/>
          </w:tcPr>
          <w:p>
            <w:pPr>
              <w:spacing w:before="40" w:after="40"/>
              <w:rPr>
                <w:rFonts w:eastAsia="黑体"/>
                <w:szCs w:val="21"/>
                <w:lang w:eastAsia="ja-JP"/>
              </w:rPr>
            </w:pPr>
          </w:p>
        </w:tc>
        <w:sdt>
          <w:sdtPr>
            <w:rPr>
              <w:rFonts w:eastAsia="黑体"/>
              <w:szCs w:val="21"/>
            </w:rPr>
            <w:id w:val="1360237495"/>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03</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363" w:type="dxa"/>
            <w:vAlign w:val="center"/>
          </w:tcPr>
          <w:p>
            <w:pPr>
              <w:spacing w:before="40" w:after="40"/>
              <w:rPr>
                <w:rFonts w:eastAsia="黑体"/>
                <w:szCs w:val="21"/>
                <w:lang w:eastAsia="ja-JP"/>
              </w:rPr>
            </w:pPr>
          </w:p>
        </w:tc>
        <w:tc>
          <w:tcPr>
            <w:tcW w:w="1109" w:type="dxa"/>
            <w:vAlign w:val="center"/>
          </w:tcPr>
          <w:p>
            <w:pPr>
              <w:spacing w:before="40" w:after="40"/>
              <w:rPr>
                <w:rFonts w:eastAsia="黑体"/>
                <w:szCs w:val="21"/>
                <w:lang w:eastAsia="ja-JP"/>
              </w:rPr>
            </w:pPr>
          </w:p>
        </w:tc>
        <w:sdt>
          <w:sdtPr>
            <w:rPr>
              <w:rFonts w:eastAsia="黑体"/>
              <w:szCs w:val="21"/>
            </w:rPr>
            <w:id w:val="1022285066"/>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04</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363" w:type="dxa"/>
            <w:vAlign w:val="center"/>
          </w:tcPr>
          <w:p>
            <w:pPr>
              <w:spacing w:before="40" w:after="40"/>
              <w:rPr>
                <w:rFonts w:eastAsia="黑体"/>
                <w:szCs w:val="21"/>
                <w:lang w:eastAsia="ja-JP"/>
              </w:rPr>
            </w:pPr>
          </w:p>
        </w:tc>
        <w:tc>
          <w:tcPr>
            <w:tcW w:w="1109" w:type="dxa"/>
            <w:vAlign w:val="center"/>
          </w:tcPr>
          <w:p>
            <w:pPr>
              <w:spacing w:before="40" w:after="40"/>
              <w:rPr>
                <w:rFonts w:eastAsia="黑体"/>
                <w:szCs w:val="21"/>
                <w:lang w:eastAsia="ja-JP"/>
              </w:rPr>
            </w:pPr>
          </w:p>
        </w:tc>
        <w:sdt>
          <w:sdtPr>
            <w:rPr>
              <w:rFonts w:eastAsia="黑体"/>
              <w:szCs w:val="21"/>
            </w:rPr>
            <w:id w:val="-1648588699"/>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11"/>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4"/>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4"/>
              <w:jc w:val="left"/>
              <w:rPr>
                <w:rFonts w:ascii="宋体"/>
                <w:color w:val="000000"/>
                <w:sz w:val="21"/>
                <w:szCs w:val="21"/>
                <w:lang w:eastAsia="zh-CN"/>
              </w:rPr>
            </w:pPr>
            <w:r>
              <w:rPr>
                <w:rFonts w:hint="eastAsia" w:ascii="宋体" w:hAnsi="宋体"/>
                <w:color w:val="000000"/>
                <w:spacing w:val="-10"/>
                <w:szCs w:val="21"/>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宋体" w:hAnsi="宋体"/>
                <w:color w:val="000000"/>
                <w:spacing w:val="-10"/>
                <w:szCs w:val="21"/>
              </w:rPr>
              <w:sym w:font="Wingdings 2" w:char="00A3"/>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宋体" w:hAnsi="宋体"/>
                <w:color w:val="000000"/>
                <w:spacing w:val="-10"/>
                <w:szCs w:val="21"/>
              </w:rPr>
              <w:sym w:font="Wingdings 2" w:char="00A3"/>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1" w:hRule="atLeast"/>
          <w:jc w:val="center"/>
        </w:trPr>
        <w:tc>
          <w:tcPr>
            <w:tcW w:w="6015" w:type="dxa"/>
            <w:shd w:val="clear" w:color="auto" w:fill="auto"/>
            <w:vAlign w:val="center"/>
          </w:tcPr>
          <w:p>
            <w:pPr>
              <w:pStyle w:val="24"/>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4"/>
              <w:jc w:val="left"/>
              <w:rPr>
                <w:rFonts w:ascii="宋体"/>
                <w:color w:val="000000"/>
                <w:sz w:val="21"/>
                <w:szCs w:val="21"/>
                <w:lang w:val="en-GB" w:eastAsia="zh-CN"/>
              </w:rPr>
            </w:pPr>
            <w:r>
              <w:rPr>
                <w:rFonts w:hint="eastAsia" w:ascii="宋体" w:hAnsi="宋体"/>
                <w:color w:val="000000"/>
                <w:spacing w:val="-10"/>
                <w:szCs w:val="21"/>
              </w:rPr>
              <w:sym w:font="Wingdings 2" w:char="0052"/>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宋体" w:hAnsi="宋体"/>
                <w:color w:val="000000"/>
                <w:spacing w:val="-10"/>
                <w:szCs w:val="21"/>
              </w:rPr>
              <w:sym w:font="Wingdings 2" w:char="00A3"/>
            </w:r>
            <w:r>
              <w:rPr>
                <w:rFonts w:hint="eastAsia" w:ascii="宋体" w:hAnsi="宋体"/>
                <w:color w:val="000000"/>
                <w:szCs w:val="21"/>
              </w:rPr>
              <w:t>否</w:t>
            </w:r>
          </w:p>
        </w:tc>
        <w:tc>
          <w:tcPr>
            <w:tcW w:w="1637" w:type="dxa"/>
            <w:shd w:val="clear" w:color="auto" w:fill="auto"/>
            <w:vAlign w:val="top"/>
          </w:tcPr>
          <w:p>
            <w:pPr>
              <w:rPr>
                <w:rFonts w:ascii="宋体" w:hAnsi="宋体"/>
                <w:color w:val="000000"/>
                <w:szCs w:val="21"/>
              </w:rPr>
            </w:pPr>
            <w:r>
              <w:rPr>
                <w:rFonts w:hint="eastAsia" w:ascii="宋体" w:hAnsi="宋体"/>
                <w:color w:val="000000"/>
                <w:spacing w:val="-10"/>
                <w:szCs w:val="21"/>
              </w:rPr>
              <w:sym w:font="Wingdings 2" w:char="00A3"/>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4"/>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4"/>
              <w:jc w:val="left"/>
              <w:rPr>
                <w:rFonts w:ascii="宋体"/>
                <w:color w:val="000000"/>
                <w:sz w:val="21"/>
                <w:szCs w:val="21"/>
                <w:lang w:val="en-GB" w:eastAsia="zh-CN"/>
              </w:rPr>
            </w:pPr>
            <w:r>
              <w:rPr>
                <w:rFonts w:hint="eastAsia" w:ascii="宋体" w:hAnsi="宋体"/>
                <w:color w:val="000000"/>
                <w:spacing w:val="-10"/>
                <w:szCs w:val="21"/>
              </w:rPr>
              <w:sym w:font="Wingdings 2" w:char="0052"/>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宋体" w:hAnsi="宋体"/>
                <w:color w:val="000000"/>
                <w:spacing w:val="-10"/>
                <w:szCs w:val="21"/>
              </w:rPr>
              <w:sym w:font="Wingdings 2" w:char="00A3"/>
            </w:r>
            <w:r>
              <w:rPr>
                <w:rFonts w:hint="eastAsia" w:ascii="宋体" w:hAnsi="宋体"/>
                <w:color w:val="000000"/>
                <w:szCs w:val="21"/>
              </w:rPr>
              <w:t>否</w:t>
            </w:r>
          </w:p>
        </w:tc>
        <w:tc>
          <w:tcPr>
            <w:tcW w:w="1637" w:type="dxa"/>
            <w:shd w:val="clear" w:color="auto" w:fill="auto"/>
            <w:vAlign w:val="top"/>
          </w:tcPr>
          <w:p>
            <w:pPr>
              <w:rPr>
                <w:rFonts w:ascii="宋体" w:hAnsi="宋体"/>
                <w:color w:val="000000"/>
                <w:szCs w:val="21"/>
              </w:rPr>
            </w:pPr>
            <w:r>
              <w:rPr>
                <w:rFonts w:hint="eastAsia" w:ascii="宋体" w:hAnsi="宋体"/>
                <w:color w:val="000000"/>
                <w:spacing w:val="-10"/>
                <w:szCs w:val="21"/>
              </w:rPr>
              <w:sym w:font="Wingdings 2" w:char="00A3"/>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4"/>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4"/>
              <w:jc w:val="left"/>
              <w:rPr>
                <w:rFonts w:ascii="宋体"/>
                <w:color w:val="000000"/>
                <w:sz w:val="21"/>
                <w:szCs w:val="21"/>
                <w:lang w:val="en-GB" w:eastAsia="zh-CN"/>
              </w:rPr>
            </w:pPr>
            <w:r>
              <w:rPr>
                <w:rFonts w:hint="eastAsia" w:ascii="宋体" w:hAnsi="宋体"/>
                <w:color w:val="000000"/>
                <w:spacing w:val="-10"/>
                <w:szCs w:val="21"/>
              </w:rPr>
              <w:sym w:font="Wingdings 2" w:char="00A3"/>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宋体" w:hAnsi="宋体"/>
                <w:color w:val="000000"/>
                <w:spacing w:val="-10"/>
                <w:szCs w:val="21"/>
              </w:rPr>
              <w:sym w:font="Wingdings 2" w:char="00A3"/>
            </w:r>
            <w:r>
              <w:rPr>
                <w:rFonts w:hint="eastAsia" w:ascii="宋体" w:hAnsi="宋体"/>
                <w:color w:val="000000"/>
                <w:szCs w:val="21"/>
              </w:rPr>
              <w:t>否</w:t>
            </w:r>
          </w:p>
        </w:tc>
        <w:tc>
          <w:tcPr>
            <w:tcW w:w="1637" w:type="dxa"/>
            <w:shd w:val="clear" w:color="auto" w:fill="auto"/>
            <w:vAlign w:val="top"/>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4"/>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4"/>
              <w:jc w:val="left"/>
              <w:rPr>
                <w:rFonts w:ascii="宋体"/>
                <w:color w:val="000000"/>
                <w:sz w:val="21"/>
                <w:szCs w:val="21"/>
                <w:lang w:eastAsia="zh-CN"/>
              </w:rPr>
            </w:pPr>
            <w:r>
              <w:rPr>
                <w:rFonts w:hint="eastAsia" w:ascii="宋体" w:hAnsi="宋体"/>
                <w:color w:val="000000"/>
                <w:spacing w:val="-10"/>
                <w:szCs w:val="21"/>
              </w:rPr>
              <w:sym w:font="Wingdings 2" w:char="00A3"/>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宋体" w:hAnsi="宋体"/>
                <w:color w:val="000000"/>
                <w:spacing w:val="-10"/>
                <w:szCs w:val="21"/>
              </w:rPr>
              <w:sym w:font="Wingdings 2" w:char="00A3"/>
            </w:r>
            <w:r>
              <w:rPr>
                <w:rFonts w:hint="eastAsia" w:ascii="宋体" w:hAnsi="宋体"/>
                <w:color w:val="000000"/>
                <w:szCs w:val="21"/>
              </w:rPr>
              <w:t>否</w:t>
            </w:r>
          </w:p>
        </w:tc>
        <w:tc>
          <w:tcPr>
            <w:tcW w:w="1637" w:type="dxa"/>
            <w:shd w:val="clear" w:color="auto" w:fill="auto"/>
            <w:vAlign w:val="top"/>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4"/>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4"/>
              <w:jc w:val="left"/>
              <w:rPr>
                <w:rFonts w:ascii="宋体"/>
                <w:color w:val="000000"/>
                <w:sz w:val="21"/>
                <w:szCs w:val="21"/>
                <w:lang w:val="en-GB" w:eastAsia="zh-CN"/>
              </w:rPr>
            </w:pPr>
            <w:r>
              <w:rPr>
                <w:rFonts w:hint="eastAsia" w:ascii="宋体" w:hAnsi="宋体"/>
                <w:color w:val="000000"/>
                <w:spacing w:val="-10"/>
                <w:szCs w:val="21"/>
              </w:rPr>
              <w:sym w:font="Wingdings 2" w:char="00A3"/>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宋体" w:hAnsi="宋体"/>
                <w:color w:val="000000"/>
                <w:spacing w:val="-10"/>
                <w:szCs w:val="21"/>
              </w:rPr>
              <w:sym w:font="Wingdings 2" w:char="00A3"/>
            </w:r>
            <w:r>
              <w:rPr>
                <w:rFonts w:hint="eastAsia" w:ascii="宋体" w:hAnsi="宋体"/>
                <w:color w:val="000000"/>
                <w:szCs w:val="21"/>
              </w:rPr>
              <w:t>否</w:t>
            </w:r>
          </w:p>
        </w:tc>
        <w:tc>
          <w:tcPr>
            <w:tcW w:w="1637" w:type="dxa"/>
            <w:shd w:val="clear" w:color="auto" w:fill="auto"/>
            <w:vAlign w:val="top"/>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4"/>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宋体" w:hAnsi="宋体"/>
                <w:color w:val="000000"/>
                <w:spacing w:val="-10"/>
                <w:szCs w:val="21"/>
              </w:rPr>
              <w:sym w:font="Wingdings 2" w:char="00A3"/>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宋体" w:hAnsi="宋体"/>
                <w:color w:val="000000"/>
                <w:spacing w:val="-10"/>
                <w:szCs w:val="21"/>
              </w:rPr>
              <w:sym w:font="Wingdings 2" w:char="00A3"/>
            </w:r>
            <w:r>
              <w:rPr>
                <w:rFonts w:hint="eastAsia" w:ascii="宋体"/>
                <w:b w:val="0"/>
                <w:bCs/>
                <w:color w:val="000000"/>
                <w:sz w:val="21"/>
                <w:szCs w:val="21"/>
                <w:lang w:val="en-US" w:eastAsia="zh-CN"/>
              </w:rPr>
              <w:t>经营/</w:t>
            </w:r>
            <w:r>
              <w:rPr>
                <w:rFonts w:hint="eastAsia" w:ascii="宋体" w:hAnsi="宋体"/>
                <w:color w:val="000000"/>
                <w:spacing w:val="-10"/>
                <w:szCs w:val="21"/>
              </w:rPr>
              <w:sym w:font="Wingdings 2" w:char="00A3"/>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4"/>
              <w:jc w:val="left"/>
              <w:rPr>
                <w:rFonts w:ascii="宋体" w:hAnsi="宋体"/>
                <w:color w:val="000000"/>
                <w:sz w:val="21"/>
                <w:szCs w:val="21"/>
              </w:rPr>
            </w:pPr>
            <w:r>
              <w:rPr>
                <w:rFonts w:hint="eastAsia" w:ascii="宋体" w:hAnsi="宋体"/>
                <w:color w:val="000000"/>
                <w:spacing w:val="-10"/>
                <w:szCs w:val="21"/>
              </w:rPr>
              <w:sym w:font="Wingdings 2" w:char="00A3"/>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宋体" w:hAnsi="宋体"/>
                <w:color w:val="000000"/>
                <w:spacing w:val="-10"/>
                <w:szCs w:val="21"/>
              </w:rPr>
              <w:sym w:font="Wingdings 2" w:char="00A3"/>
            </w:r>
            <w:r>
              <w:rPr>
                <w:rFonts w:hint="eastAsia" w:ascii="宋体" w:hAnsi="宋体"/>
                <w:color w:val="000000"/>
                <w:szCs w:val="21"/>
              </w:rPr>
              <w:t>否</w:t>
            </w:r>
          </w:p>
        </w:tc>
        <w:tc>
          <w:tcPr>
            <w:tcW w:w="1637" w:type="dxa"/>
            <w:shd w:val="clear" w:color="auto" w:fill="auto"/>
            <w:vAlign w:val="top"/>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4"/>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4"/>
              <w:jc w:val="left"/>
              <w:rPr>
                <w:rFonts w:ascii="宋体"/>
                <w:color w:val="000000"/>
                <w:sz w:val="21"/>
                <w:szCs w:val="21"/>
                <w:lang w:val="en-GB" w:eastAsia="zh-CN"/>
              </w:rPr>
            </w:pPr>
            <w:r>
              <w:rPr>
                <w:rFonts w:hint="eastAsia" w:ascii="宋体" w:hAnsi="宋体"/>
                <w:color w:val="000000"/>
                <w:spacing w:val="-10"/>
                <w:szCs w:val="21"/>
              </w:rPr>
              <w:sym w:font="Wingdings 2" w:char="0052"/>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宋体" w:hAnsi="宋体"/>
                <w:color w:val="000000"/>
                <w:spacing w:val="-10"/>
                <w:szCs w:val="21"/>
              </w:rPr>
              <w:sym w:font="Wingdings 2" w:char="00A3"/>
            </w:r>
            <w:r>
              <w:rPr>
                <w:rFonts w:hint="eastAsia" w:ascii="宋体" w:hAnsi="宋体"/>
                <w:color w:val="000000"/>
                <w:szCs w:val="21"/>
              </w:rPr>
              <w:t>否</w:t>
            </w:r>
          </w:p>
        </w:tc>
        <w:tc>
          <w:tcPr>
            <w:tcW w:w="1637" w:type="dxa"/>
            <w:shd w:val="clear" w:color="auto" w:fill="auto"/>
            <w:vAlign w:val="top"/>
          </w:tcPr>
          <w:p>
            <w:pPr>
              <w:rPr>
                <w:rFonts w:ascii="宋体" w:hAnsi="宋体"/>
                <w:color w:val="000000"/>
                <w:szCs w:val="21"/>
              </w:rPr>
            </w:pPr>
            <w:r>
              <w:rPr>
                <w:rFonts w:hint="eastAsia" w:ascii="宋体" w:hAnsi="宋体"/>
                <w:color w:val="000000"/>
                <w:spacing w:val="-10"/>
                <w:szCs w:val="21"/>
              </w:rPr>
              <w:sym w:font="Wingdings 2" w:char="00A3"/>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4"/>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4"/>
              <w:jc w:val="left"/>
              <w:rPr>
                <w:rFonts w:ascii="宋体"/>
                <w:color w:val="000000"/>
                <w:sz w:val="21"/>
                <w:szCs w:val="21"/>
                <w:lang w:val="en-US" w:eastAsia="zh-CN"/>
              </w:rPr>
            </w:pPr>
            <w:r>
              <w:rPr>
                <w:rFonts w:hint="eastAsia" w:ascii="宋体" w:hAnsi="宋体"/>
                <w:color w:val="000000"/>
                <w:spacing w:val="-10"/>
                <w:szCs w:val="21"/>
              </w:rPr>
              <w:sym w:font="Wingdings 2" w:char="00A3"/>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宋体" w:hAnsi="宋体"/>
                <w:color w:val="000000"/>
                <w:spacing w:val="-10"/>
                <w:szCs w:val="21"/>
              </w:rPr>
              <w:sym w:font="Wingdings 2" w:char="00A3"/>
            </w:r>
            <w:r>
              <w:rPr>
                <w:rFonts w:hint="eastAsia" w:ascii="宋体" w:hAnsi="宋体"/>
                <w:color w:val="000000"/>
                <w:szCs w:val="21"/>
              </w:rPr>
              <w:t>否</w:t>
            </w:r>
          </w:p>
        </w:tc>
        <w:tc>
          <w:tcPr>
            <w:tcW w:w="1637" w:type="dxa"/>
            <w:shd w:val="clear" w:color="auto" w:fill="auto"/>
            <w:vAlign w:val="top"/>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4"/>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4"/>
              <w:jc w:val="left"/>
              <w:rPr>
                <w:rFonts w:ascii="宋体"/>
                <w:color w:val="000000"/>
                <w:sz w:val="21"/>
                <w:szCs w:val="21"/>
                <w:lang w:val="en-US" w:eastAsia="zh-CN"/>
              </w:rPr>
            </w:pPr>
            <w:r>
              <w:rPr>
                <w:rFonts w:hint="eastAsia" w:ascii="宋体" w:hAnsi="宋体"/>
                <w:color w:val="000000"/>
                <w:spacing w:val="-10"/>
                <w:szCs w:val="21"/>
              </w:rPr>
              <w:sym w:font="Wingdings 2" w:char="00A3"/>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宋体" w:hAnsi="宋体"/>
                <w:color w:val="000000"/>
                <w:spacing w:val="-10"/>
                <w:szCs w:val="21"/>
              </w:rPr>
              <w:sym w:font="Wingdings 2" w:char="00A3"/>
            </w:r>
            <w:r>
              <w:rPr>
                <w:rFonts w:hint="eastAsia" w:ascii="宋体" w:hAnsi="宋体"/>
                <w:color w:val="000000"/>
                <w:szCs w:val="21"/>
              </w:rPr>
              <w:t>否</w:t>
            </w:r>
          </w:p>
        </w:tc>
        <w:tc>
          <w:tcPr>
            <w:tcW w:w="1637" w:type="dxa"/>
            <w:shd w:val="clear" w:color="auto" w:fill="auto"/>
            <w:vAlign w:val="top"/>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11"/>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rPr>
              <w:sym w:font="Wingdings 2" w:char="00A3"/>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2021</w:t>
            </w:r>
            <w:r>
              <w:rPr>
                <w:rFonts w:hint="eastAsia" w:ascii="宋体" w:hAnsi="宋体"/>
                <w:b/>
                <w:color w:val="000000"/>
                <w:szCs w:val="21"/>
                <w:u w:val="single"/>
              </w:rPr>
              <w:t>年</w:t>
            </w:r>
            <w:r>
              <w:rPr>
                <w:rFonts w:hint="eastAsia" w:ascii="宋体" w:hAnsi="宋体"/>
                <w:b/>
                <w:color w:val="000000"/>
                <w:szCs w:val="21"/>
                <w:u w:val="single"/>
                <w:lang w:val="en-US" w:eastAsia="zh-CN"/>
              </w:rPr>
              <w:t>4</w:t>
            </w:r>
            <w:r>
              <w:rPr>
                <w:rFonts w:hint="eastAsia" w:ascii="宋体" w:hAnsi="宋体"/>
                <w:b/>
                <w:color w:val="000000"/>
                <w:szCs w:val="21"/>
                <w:u w:val="single"/>
              </w:rPr>
              <w:t>月</w:t>
            </w:r>
            <w:r>
              <w:rPr>
                <w:rFonts w:hint="eastAsia" w:ascii="宋体" w:hAnsi="宋体"/>
                <w:b/>
                <w:color w:val="000000"/>
                <w:szCs w:val="21"/>
                <w:u w:val="single"/>
                <w:lang w:val="en-US" w:eastAsia="zh-CN"/>
              </w:rPr>
              <w:t>26</w:t>
            </w:r>
            <w:r>
              <w:rPr>
                <w:rFonts w:hint="eastAsia" w:ascii="宋体" w:hAnsi="宋体"/>
                <w:b/>
                <w:color w:val="000000"/>
                <w:szCs w:val="21"/>
                <w:u w:val="single"/>
              </w:rPr>
              <w:t>日</w:t>
            </w:r>
            <w:r>
              <w:rPr>
                <w:rFonts w:hint="eastAsia" w:ascii="宋体" w:hAnsi="宋体"/>
                <w:b/>
                <w:color w:val="000000"/>
                <w:szCs w:val="21"/>
              </w:rPr>
              <w:t>起按照标准的要求，建立了文件化的管理体系，对管理体系文件进行发布和对全员进行了贯彻。管理体系已有效运行并且超过</w:t>
            </w:r>
            <w:r>
              <w:rPr>
                <w:rFonts w:hint="eastAsia" w:ascii="宋体" w:hAnsi="宋体"/>
                <w:b/>
                <w:color w:val="000000"/>
                <w:szCs w:val="21"/>
                <w:lang w:val="en-US" w:eastAsia="zh-CN"/>
              </w:rPr>
              <w:t>6</w:t>
            </w:r>
            <w:r>
              <w:rPr>
                <w:rFonts w:hint="eastAsia" w:ascii="宋体" w:hAnsi="宋体"/>
                <w:b/>
                <w:color w:val="000000"/>
                <w:szCs w:val="21"/>
              </w:rPr>
              <w:t>个月。</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lang w:val="en-US" w:eastAsia="zh-CN"/>
              </w:rPr>
              <w:t>2021</w:t>
            </w:r>
            <w:r>
              <w:rPr>
                <w:rFonts w:hint="eastAsia" w:ascii="宋体" w:hAnsi="宋体"/>
                <w:b/>
                <w:color w:val="000000"/>
                <w:szCs w:val="21"/>
                <w:u w:val="single"/>
              </w:rPr>
              <w:t>年</w:t>
            </w:r>
            <w:r>
              <w:rPr>
                <w:rFonts w:hint="eastAsia" w:ascii="宋体" w:hAnsi="宋体"/>
                <w:b/>
                <w:color w:val="000000"/>
                <w:szCs w:val="21"/>
                <w:u w:val="single"/>
                <w:lang w:val="en-US" w:eastAsia="zh-CN"/>
              </w:rPr>
              <w:t>10</w:t>
            </w:r>
            <w:r>
              <w:rPr>
                <w:rFonts w:hint="eastAsia" w:ascii="宋体" w:hAnsi="宋体"/>
                <w:b/>
                <w:color w:val="000000"/>
                <w:szCs w:val="21"/>
                <w:u w:val="single"/>
              </w:rPr>
              <w:t>月</w:t>
            </w:r>
            <w:r>
              <w:rPr>
                <w:rFonts w:hint="eastAsia" w:ascii="宋体" w:hAnsi="宋体"/>
                <w:b/>
                <w:color w:val="000000"/>
                <w:szCs w:val="21"/>
                <w:u w:val="single"/>
                <w:lang w:val="en-US" w:eastAsia="zh-CN"/>
              </w:rPr>
              <w:t>14</w:t>
            </w:r>
            <w:r>
              <w:rPr>
                <w:rFonts w:hint="eastAsia" w:ascii="宋体" w:hAnsi="宋体"/>
                <w:b/>
                <w:color w:val="000000"/>
                <w:szCs w:val="21"/>
                <w:u w:val="single"/>
              </w:rPr>
              <w:t>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4"/>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12.已根据策划于2021</w:t>
            </w:r>
            <w:r>
              <w:rPr>
                <w:rFonts w:hint="eastAsia" w:ascii="宋体" w:hAnsi="宋体" w:eastAsia="宋体"/>
                <w:color w:val="000000"/>
                <w:sz w:val="21"/>
                <w:szCs w:val="21"/>
                <w:u w:val="single"/>
                <w:lang w:val="en-US" w:eastAsia="zh-CN"/>
              </w:rPr>
              <w:t>年10月24</w:t>
            </w:r>
            <w:bookmarkStart w:id="28" w:name="_GoBack"/>
            <w:bookmarkEnd w:id="28"/>
            <w:r>
              <w:rPr>
                <w:rFonts w:hint="eastAsia" w:ascii="宋体" w:hAnsi="宋体" w:eastAsia="宋体"/>
                <w:color w:val="000000"/>
                <w:sz w:val="21"/>
                <w:szCs w:val="21"/>
                <w:u w:val="single"/>
                <w:lang w:val="en-US" w:eastAsia="zh-CN"/>
              </w:rPr>
              <w:t>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p>
      <w:pPr>
        <w:spacing w:before="156" w:beforeLines="50" w:after="62" w:afterLines="20" w:line="360" w:lineRule="exact"/>
        <w:ind w:firstLine="207" w:firstLineChars="100"/>
        <w:rPr>
          <w:rFonts w:ascii="宋体" w:hAnsi="宋体"/>
          <w:b/>
          <w:color w:val="000000"/>
          <w:spacing w:val="-2"/>
          <w:szCs w:val="21"/>
        </w:rPr>
      </w:pPr>
    </w:p>
    <w:tbl>
      <w:tblPr>
        <w:tblStyle w:val="11"/>
        <w:tblW w:w="9780"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089"/>
        <w:gridCol w:w="6246"/>
        <w:gridCol w:w="918"/>
        <w:gridCol w:w="15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80" w:type="dxa"/>
            <w:gridSpan w:val="4"/>
            <w:shd w:val="clear" w:color="auto" w:fill="F3F3F3"/>
            <w:vAlign w:val="center"/>
          </w:tcPr>
          <w:p>
            <w:pPr>
              <w:spacing w:before="40" w:after="40"/>
              <w:rPr>
                <w:rFonts w:eastAsia="黑体"/>
                <w:szCs w:val="21"/>
              </w:rPr>
            </w:pPr>
            <w:r>
              <w:rPr>
                <w:rFonts w:hint="eastAsia" w:eastAsia="黑体"/>
                <w:b/>
                <w:szCs w:val="21"/>
                <w:lang w:val="en-US" w:eastAsia="zh-CN"/>
              </w:rPr>
              <w:t xml:space="preserve">GB/T23331-2020  idt  </w:t>
            </w:r>
            <w:r>
              <w:rPr>
                <w:rFonts w:eastAsia="黑体"/>
                <w:b/>
                <w:szCs w:val="21"/>
              </w:rPr>
              <w:t xml:space="preserve">ISO </w:t>
            </w:r>
            <w:r>
              <w:rPr>
                <w:rFonts w:hint="eastAsia" w:eastAsia="黑体"/>
                <w:b/>
                <w:szCs w:val="21"/>
              </w:rPr>
              <w:t>50</w:t>
            </w:r>
            <w:r>
              <w:rPr>
                <w:rFonts w:eastAsia="黑体"/>
                <w:b/>
                <w:szCs w:val="21"/>
              </w:rPr>
              <w:t>001:201</w:t>
            </w:r>
            <w:r>
              <w:rPr>
                <w:rFonts w:hint="eastAsia" w:eastAsia="黑体"/>
                <w:b/>
                <w:szCs w:val="21"/>
              </w:rPr>
              <w:t>8</w:t>
            </w:r>
            <w:r>
              <w:rPr>
                <w:rFonts w:eastAsia="黑体"/>
                <w:b/>
                <w:szCs w:val="21"/>
              </w:rPr>
              <w:t>认证的基本条款 (</w:t>
            </w:r>
            <w:r>
              <w:rPr>
                <w:rFonts w:eastAsia="黑体"/>
                <w:b/>
                <w:color w:val="0000FF"/>
                <w:szCs w:val="21"/>
              </w:rPr>
              <w:t>如不适用请删除</w:t>
            </w:r>
            <w:r>
              <w:rPr>
                <w:rFonts w:eastAsia="黑体"/>
                <w:b/>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80" w:type="dxa"/>
            <w:gridSpan w:val="4"/>
            <w:shd w:val="clear" w:color="auto" w:fill="92D050"/>
          </w:tcPr>
          <w:p>
            <w:pPr>
              <w:rPr>
                <w:rFonts w:ascii="宋体"/>
                <w:b/>
                <w:color w:val="000000"/>
                <w:szCs w:val="21"/>
              </w:rPr>
            </w:pPr>
            <w:r>
              <w:rPr>
                <w:rFonts w:hint="eastAsia" w:ascii="宋体" w:hAnsi="宋体"/>
                <w:b/>
                <w:color w:val="000000"/>
                <w:szCs w:val="21"/>
              </w:rPr>
              <w:t>能源绩效及能源评审输出的策划和控制（EnMS</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35" w:type="dxa"/>
            <w:gridSpan w:val="2"/>
            <w:shd w:val="clear" w:color="auto" w:fill="92D050"/>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）是否明确了能源管理体系和能源评审的范围和边界</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35" w:type="dxa"/>
            <w:gridSpan w:val="2"/>
            <w:shd w:val="clear" w:color="auto" w:fill="92D050"/>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）是否建立了能源评审相关文件</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充分</w:t>
            </w:r>
          </w:p>
        </w:tc>
        <w:tc>
          <w:tcPr>
            <w:tcW w:w="152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35" w:type="dxa"/>
            <w:gridSpan w:val="2"/>
            <w:shd w:val="clear" w:color="auto" w:fill="92D050"/>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）能源评审内容是否充分</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sym w:font="Wingdings 2" w:char="0052"/>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7335" w:type="dxa"/>
            <w:gridSpan w:val="2"/>
            <w:shd w:val="clear" w:color="auto" w:fill="92D050"/>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是否明确了能源基准、能源绩效参数的准则</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）能源绩效是否达到预期</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A3"/>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）国家有限额要求的企业是否符合要求</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hAnsi="宋体"/>
                <w:color w:val="000000"/>
                <w:szCs w:val="21"/>
              </w:rPr>
            </w:pPr>
            <w:r>
              <w:rPr>
                <w:rFonts w:hint="eastAsia" w:ascii="宋体" w:hAnsi="宋体"/>
                <w:color w:val="000000"/>
                <w:szCs w:val="21"/>
              </w:rPr>
              <w:t>（7）</w:t>
            </w:r>
            <w:r>
              <w:rPr>
                <w:rFonts w:hint="eastAsia" w:ascii="宋体"/>
                <w:color w:val="000000"/>
                <w:sz w:val="20"/>
                <w:szCs w:val="20"/>
              </w:rPr>
              <w:t>是否有节能评估报告，节能评估要求的措施</w:t>
            </w:r>
            <w:r>
              <w:rPr>
                <w:rFonts w:hint="eastAsia" w:ascii="宋体" w:hAnsi="宋体"/>
                <w:color w:val="000000"/>
                <w:szCs w:val="21"/>
              </w:rPr>
              <w:t>落实且完好运行</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hAnsi="宋体"/>
                <w:color w:val="000000"/>
                <w:szCs w:val="21"/>
              </w:rPr>
            </w:pPr>
            <w:r>
              <w:rPr>
                <w:rFonts w:hint="eastAsia" w:ascii="宋体" w:hAnsi="宋体"/>
                <w:color w:val="000000"/>
                <w:szCs w:val="21"/>
              </w:rPr>
              <w:t>（8）</w:t>
            </w:r>
            <w:r>
              <w:rPr>
                <w:rFonts w:hint="eastAsia" w:ascii="宋体"/>
                <w:color w:val="000000"/>
                <w:szCs w:val="21"/>
              </w:rPr>
              <w:t>是否确定了能源绩效的监视和测量方法</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hAnsi="宋体"/>
                <w:color w:val="000000"/>
                <w:szCs w:val="21"/>
              </w:rPr>
            </w:pPr>
            <w:r>
              <w:rPr>
                <w:rFonts w:hint="eastAsia" w:ascii="宋体" w:hAnsi="宋体"/>
                <w:color w:val="000000"/>
                <w:szCs w:val="21"/>
              </w:rPr>
              <w:t>（9）</w:t>
            </w:r>
            <w:r>
              <w:rPr>
                <w:rFonts w:hint="eastAsia" w:ascii="宋体"/>
                <w:color w:val="000000"/>
                <w:szCs w:val="21"/>
              </w:rPr>
              <w:t>是否充分识别了合规义务并进行了合规性评价。</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是否充分识别了能源使用和未来能源使用的风险</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是否对不符合进行了充分的整改并防止重复发生。</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restart"/>
            <w:shd w:val="clear" w:color="auto" w:fill="92D050"/>
            <w:vAlign w:val="center"/>
          </w:tcPr>
          <w:p>
            <w:pPr>
              <w:ind w:left="-1" w:leftChars="-1" w:hanging="1"/>
              <w:jc w:val="left"/>
              <w:rPr>
                <w:rFonts w:ascii="宋体"/>
                <w:color w:val="000000"/>
                <w:szCs w:val="21"/>
              </w:rPr>
            </w:pPr>
            <w:r>
              <w:rPr>
                <w:rFonts w:hint="eastAsia" w:ascii="宋体" w:hAnsi="宋体"/>
                <w:color w:val="000000"/>
                <w:szCs w:val="21"/>
              </w:rPr>
              <w:t>能源管理体系认证范围内的合规性证据</w:t>
            </w:r>
          </w:p>
        </w:tc>
        <w:tc>
          <w:tcPr>
            <w:tcW w:w="6246" w:type="dxa"/>
            <w:shd w:val="clear" w:color="auto" w:fill="92D050"/>
          </w:tcPr>
          <w:p>
            <w:pPr>
              <w:rPr>
                <w:rFonts w:ascii="宋体"/>
                <w:color w:val="000000"/>
                <w:szCs w:val="21"/>
              </w:rPr>
            </w:pPr>
            <w:r>
              <w:rPr>
                <w:rFonts w:hint="eastAsia" w:ascii="宋体"/>
                <w:color w:val="000000"/>
                <w:szCs w:val="21"/>
              </w:rPr>
              <w:t>是否有节能评估报告，□是□否</w:t>
            </w:r>
            <w:r>
              <w:rPr>
                <w:rFonts w:hint="eastAsia" w:ascii="宋体"/>
                <w:color w:val="000000"/>
                <w:szCs w:val="21"/>
              </w:rPr>
              <w:sym w:font="Wingdings 2" w:char="0052"/>
            </w:r>
            <w:r>
              <w:rPr>
                <w:rFonts w:hint="eastAsia" w:ascii="宋体"/>
                <w:color w:val="000000"/>
                <w:szCs w:val="21"/>
              </w:rPr>
              <w:t>不适用</w:t>
            </w:r>
          </w:p>
        </w:tc>
        <w:tc>
          <w:tcPr>
            <w:tcW w:w="2445"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92D050"/>
          </w:tcPr>
          <w:p>
            <w:pPr>
              <w:ind w:left="168" w:leftChars="80"/>
              <w:rPr>
                <w:rFonts w:ascii="宋体"/>
                <w:color w:val="000000"/>
                <w:spacing w:val="-10"/>
                <w:szCs w:val="21"/>
              </w:rPr>
            </w:pPr>
          </w:p>
        </w:tc>
        <w:tc>
          <w:tcPr>
            <w:tcW w:w="6246" w:type="dxa"/>
            <w:shd w:val="clear" w:color="auto" w:fill="92D050"/>
          </w:tcPr>
          <w:p>
            <w:pPr>
              <w:rPr>
                <w:rFonts w:ascii="宋体"/>
                <w:color w:val="000000"/>
                <w:szCs w:val="21"/>
              </w:rPr>
            </w:pPr>
            <w:r>
              <w:rPr>
                <w:rFonts w:hint="eastAsia" w:ascii="宋体"/>
                <w:color w:val="000000"/>
                <w:szCs w:val="21"/>
              </w:rPr>
              <w:t>是否有节能评估报告的批复，□是□否</w:t>
            </w:r>
            <w:r>
              <w:rPr>
                <w:rFonts w:hint="eastAsia" w:ascii="宋体"/>
                <w:color w:val="000000"/>
                <w:szCs w:val="21"/>
              </w:rPr>
              <w:sym w:font="Wingdings 2" w:char="0052"/>
            </w:r>
            <w:r>
              <w:rPr>
                <w:rFonts w:hint="eastAsia" w:ascii="宋体"/>
                <w:color w:val="000000"/>
                <w:szCs w:val="21"/>
              </w:rPr>
              <w:t>不适用</w:t>
            </w:r>
          </w:p>
        </w:tc>
        <w:tc>
          <w:tcPr>
            <w:tcW w:w="2445"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92D050"/>
          </w:tcPr>
          <w:p>
            <w:pPr>
              <w:ind w:left="168" w:leftChars="80"/>
              <w:rPr>
                <w:rFonts w:ascii="宋体"/>
                <w:color w:val="000000"/>
                <w:spacing w:val="-10"/>
                <w:szCs w:val="21"/>
              </w:rPr>
            </w:pPr>
          </w:p>
        </w:tc>
        <w:tc>
          <w:tcPr>
            <w:tcW w:w="6246" w:type="dxa"/>
            <w:shd w:val="clear" w:color="auto" w:fill="92D050"/>
          </w:tcPr>
          <w:p>
            <w:pPr>
              <w:rPr>
                <w:rFonts w:ascii="宋体"/>
                <w:color w:val="000000"/>
                <w:szCs w:val="21"/>
              </w:rPr>
            </w:pPr>
            <w:r>
              <w:rPr>
                <w:rFonts w:hint="eastAsia" w:ascii="宋体"/>
                <w:color w:val="000000"/>
                <w:szCs w:val="21"/>
              </w:rPr>
              <w:t>是否有节能验收后评估，□是□否</w:t>
            </w:r>
            <w:r>
              <w:rPr>
                <w:rFonts w:hint="eastAsia" w:ascii="宋体"/>
                <w:color w:val="000000"/>
                <w:szCs w:val="21"/>
              </w:rPr>
              <w:sym w:font="Wingdings 2" w:char="0052"/>
            </w:r>
            <w:r>
              <w:rPr>
                <w:rFonts w:hint="eastAsia" w:ascii="宋体"/>
                <w:color w:val="000000"/>
                <w:szCs w:val="21"/>
              </w:rPr>
              <w:t>不适用</w:t>
            </w:r>
          </w:p>
        </w:tc>
        <w:tc>
          <w:tcPr>
            <w:tcW w:w="2445"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92D050"/>
          </w:tcPr>
          <w:p>
            <w:pPr>
              <w:ind w:left="168" w:leftChars="80"/>
              <w:rPr>
                <w:rFonts w:ascii="宋体"/>
                <w:color w:val="000000"/>
                <w:spacing w:val="-10"/>
                <w:szCs w:val="21"/>
              </w:rPr>
            </w:pPr>
          </w:p>
        </w:tc>
        <w:tc>
          <w:tcPr>
            <w:tcW w:w="6246" w:type="dxa"/>
            <w:shd w:val="clear" w:color="auto" w:fill="92D050"/>
          </w:tcPr>
          <w:p>
            <w:pPr>
              <w:rPr>
                <w:rFonts w:ascii="宋体"/>
                <w:color w:val="000000"/>
                <w:szCs w:val="21"/>
              </w:rPr>
            </w:pPr>
            <w:r>
              <w:rPr>
                <w:rFonts w:hint="eastAsia" w:ascii="宋体"/>
                <w:color w:val="000000"/>
                <w:szCs w:val="21"/>
              </w:rPr>
              <w:t>执行标准的符合性，</w:t>
            </w:r>
            <w:r>
              <w:rPr>
                <w:rFonts w:hint="eastAsia" w:ascii="宋体"/>
                <w:color w:val="000000"/>
                <w:szCs w:val="21"/>
              </w:rPr>
              <w:sym w:font="Wingdings 2" w:char="0052"/>
            </w:r>
            <w:r>
              <w:rPr>
                <w:rFonts w:hint="eastAsia" w:ascii="宋体"/>
                <w:color w:val="000000"/>
                <w:szCs w:val="21"/>
              </w:rPr>
              <w:t>是□否</w:t>
            </w:r>
          </w:p>
        </w:tc>
        <w:tc>
          <w:tcPr>
            <w:tcW w:w="2445" w:type="dxa"/>
            <w:gridSpan w:val="2"/>
            <w:shd w:val="clear" w:color="auto" w:fill="92D050"/>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92D050"/>
          </w:tcPr>
          <w:p>
            <w:pPr>
              <w:ind w:left="168" w:leftChars="80"/>
              <w:rPr>
                <w:rFonts w:ascii="宋体"/>
                <w:color w:val="000000"/>
                <w:spacing w:val="-10"/>
                <w:szCs w:val="21"/>
              </w:rPr>
            </w:pPr>
          </w:p>
        </w:tc>
        <w:tc>
          <w:tcPr>
            <w:tcW w:w="6246" w:type="dxa"/>
            <w:shd w:val="clear" w:color="auto" w:fill="92D050"/>
          </w:tcPr>
          <w:p>
            <w:pPr>
              <w:rPr>
                <w:rFonts w:ascii="宋体"/>
                <w:color w:val="000000"/>
                <w:szCs w:val="21"/>
              </w:rPr>
            </w:pPr>
            <w:r>
              <w:rPr>
                <w:rFonts w:hint="eastAsia" w:ascii="宋体"/>
                <w:color w:val="000000"/>
                <w:szCs w:val="21"/>
              </w:rPr>
              <w:t>是否接受了当地行政主管部门的检查，是否合规，</w:t>
            </w:r>
            <w:r>
              <w:rPr>
                <w:rFonts w:hint="eastAsia" w:ascii="宋体"/>
                <w:color w:val="000000"/>
                <w:szCs w:val="21"/>
              </w:rPr>
              <w:sym w:font="Wingdings 2" w:char="00A3"/>
            </w:r>
            <w:r>
              <w:rPr>
                <w:rFonts w:hint="eastAsia" w:ascii="宋体"/>
                <w:color w:val="000000"/>
                <w:szCs w:val="21"/>
              </w:rPr>
              <w:t>是</w:t>
            </w:r>
            <w:r>
              <w:rPr>
                <w:rFonts w:hint="eastAsia" w:ascii="宋体"/>
                <w:color w:val="000000"/>
                <w:szCs w:val="21"/>
              </w:rPr>
              <w:sym w:font="Wingdings 2" w:char="00A3"/>
            </w:r>
            <w:r>
              <w:rPr>
                <w:rFonts w:hint="eastAsia" w:ascii="宋体"/>
                <w:color w:val="000000"/>
                <w:szCs w:val="21"/>
              </w:rPr>
              <w:t>否</w:t>
            </w:r>
          </w:p>
        </w:tc>
        <w:tc>
          <w:tcPr>
            <w:tcW w:w="2445"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92D050"/>
          </w:tcPr>
          <w:p>
            <w:pPr>
              <w:ind w:left="168" w:leftChars="80"/>
              <w:rPr>
                <w:rFonts w:ascii="宋体"/>
                <w:color w:val="000000"/>
                <w:spacing w:val="-10"/>
                <w:szCs w:val="21"/>
              </w:rPr>
            </w:pPr>
          </w:p>
        </w:tc>
        <w:tc>
          <w:tcPr>
            <w:tcW w:w="6246" w:type="dxa"/>
            <w:shd w:val="clear" w:color="auto" w:fill="92D050"/>
          </w:tcPr>
          <w:p>
            <w:pPr>
              <w:rPr>
                <w:rFonts w:ascii="宋体"/>
                <w:color w:val="000000"/>
                <w:szCs w:val="21"/>
              </w:rPr>
            </w:pPr>
            <w:r>
              <w:rPr>
                <w:rFonts w:hint="eastAsia" w:ascii="宋体"/>
                <w:color w:val="000000"/>
                <w:szCs w:val="21"/>
              </w:rPr>
              <w:t>是否被当地政府部门提出限期治理，□是□否</w:t>
            </w:r>
          </w:p>
        </w:tc>
        <w:tc>
          <w:tcPr>
            <w:tcW w:w="2445"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restart"/>
            <w:shd w:val="clear" w:color="auto" w:fill="92D050"/>
          </w:tcPr>
          <w:p>
            <w:pPr>
              <w:rPr>
                <w:rFonts w:ascii="宋体"/>
                <w:color w:val="000000"/>
                <w:spacing w:val="-10"/>
                <w:szCs w:val="21"/>
              </w:rPr>
            </w:pPr>
            <w:r>
              <w:rPr>
                <w:rFonts w:hint="eastAsia" w:ascii="宋体"/>
                <w:color w:val="000000"/>
                <w:spacing w:val="-10"/>
                <w:szCs w:val="21"/>
              </w:rPr>
              <w:t>环保处罚、曝光和投诉</w:t>
            </w:r>
          </w:p>
        </w:tc>
        <w:tc>
          <w:tcPr>
            <w:tcW w:w="6246" w:type="dxa"/>
            <w:shd w:val="clear" w:color="auto" w:fill="92D050"/>
          </w:tcPr>
          <w:p>
            <w:pPr>
              <w:rPr>
                <w:rFonts w:ascii="宋体"/>
                <w:color w:val="000000"/>
                <w:szCs w:val="21"/>
              </w:rPr>
            </w:pPr>
            <w:r>
              <w:rPr>
                <w:rFonts w:hint="eastAsia" w:ascii="宋体"/>
                <w:color w:val="000000"/>
                <w:szCs w:val="21"/>
              </w:rPr>
              <w:t>是否受到当地政府部门的处罚</w:t>
            </w:r>
          </w:p>
        </w:tc>
        <w:tc>
          <w:tcPr>
            <w:tcW w:w="2445"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sym w:font="Wingdings 2" w:char="00A3"/>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92D050"/>
          </w:tcPr>
          <w:p>
            <w:pPr>
              <w:ind w:left="168" w:leftChars="80"/>
              <w:rPr>
                <w:rFonts w:ascii="宋体"/>
                <w:color w:val="000000"/>
                <w:spacing w:val="-10"/>
                <w:szCs w:val="21"/>
              </w:rPr>
            </w:pPr>
          </w:p>
        </w:tc>
        <w:tc>
          <w:tcPr>
            <w:tcW w:w="6246" w:type="dxa"/>
            <w:shd w:val="clear" w:color="auto" w:fill="92D050"/>
          </w:tcPr>
          <w:p>
            <w:pPr>
              <w:rPr>
                <w:rFonts w:ascii="宋体"/>
                <w:color w:val="000000"/>
                <w:szCs w:val="21"/>
              </w:rPr>
            </w:pPr>
            <w:r>
              <w:rPr>
                <w:rFonts w:hint="eastAsia" w:ascii="宋体"/>
                <w:color w:val="000000"/>
                <w:szCs w:val="21"/>
              </w:rPr>
              <w:t>是否因能源消费问题受到媒体的曝光</w:t>
            </w:r>
          </w:p>
        </w:tc>
        <w:tc>
          <w:tcPr>
            <w:tcW w:w="2445"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shd w:val="clear" w:color="auto" w:fill="92D050"/>
          </w:tcPr>
          <w:p>
            <w:pPr>
              <w:rPr>
                <w:rFonts w:ascii="宋体"/>
                <w:color w:val="000000"/>
                <w:spacing w:val="-10"/>
                <w:szCs w:val="21"/>
              </w:rPr>
            </w:pPr>
            <w:r>
              <w:rPr>
                <w:rFonts w:hint="eastAsia" w:ascii="宋体"/>
                <w:color w:val="000000"/>
                <w:spacing w:val="-10"/>
                <w:szCs w:val="21"/>
              </w:rPr>
              <w:t>能源管理体系重点关注</w:t>
            </w:r>
          </w:p>
          <w:p>
            <w:pPr>
              <w:rPr>
                <w:rFonts w:ascii="宋体"/>
                <w:color w:val="000000"/>
                <w:spacing w:val="-10"/>
                <w:szCs w:val="21"/>
              </w:rPr>
            </w:pPr>
          </w:p>
        </w:tc>
        <w:tc>
          <w:tcPr>
            <w:tcW w:w="8691" w:type="dxa"/>
            <w:gridSpan w:val="3"/>
            <w:shd w:val="clear" w:color="auto" w:fill="92D050"/>
          </w:tcPr>
          <w:p>
            <w:pPr>
              <w:rPr>
                <w:rFonts w:ascii="宋体"/>
                <w:color w:val="000000"/>
                <w:spacing w:val="-10"/>
                <w:szCs w:val="21"/>
              </w:rPr>
            </w:pPr>
            <w:r>
              <w:rPr>
                <w:rFonts w:hint="eastAsia" w:ascii="宋体"/>
                <w:color w:val="000000"/>
                <w:spacing w:val="-10"/>
                <w:szCs w:val="21"/>
              </w:rPr>
              <w:sym w:font="Wingdings 2" w:char="0052"/>
            </w:r>
            <w:r>
              <w:rPr>
                <w:rFonts w:hint="eastAsia" w:ascii="宋体"/>
                <w:color w:val="000000"/>
                <w:spacing w:val="-10"/>
                <w:szCs w:val="21"/>
              </w:rPr>
              <w:t>节能主管部门、</w:t>
            </w:r>
            <w:r>
              <w:rPr>
                <w:rFonts w:hint="eastAsia" w:ascii="宋体"/>
                <w:color w:val="000000"/>
                <w:spacing w:val="-10"/>
                <w:szCs w:val="21"/>
              </w:rPr>
              <w:sym w:font="Wingdings 2" w:char="0052"/>
            </w:r>
            <w:r>
              <w:rPr>
                <w:rFonts w:hint="eastAsia" w:ascii="宋体"/>
                <w:color w:val="000000"/>
                <w:spacing w:val="-10"/>
                <w:szCs w:val="21"/>
              </w:rPr>
              <w:t>动力装置场所、</w:t>
            </w:r>
            <w:r>
              <w:rPr>
                <w:rFonts w:hint="eastAsia" w:ascii="宋体"/>
                <w:color w:val="000000"/>
                <w:spacing w:val="-10"/>
                <w:szCs w:val="21"/>
              </w:rPr>
              <w:sym w:font="Wingdings 2" w:char="0052"/>
            </w:r>
            <w:r>
              <w:rPr>
                <w:rFonts w:hint="eastAsia" w:ascii="宋体"/>
                <w:color w:val="000000"/>
                <w:spacing w:val="-10"/>
                <w:szCs w:val="21"/>
              </w:rPr>
              <w:t>主要用能设备管理、</w:t>
            </w:r>
            <w:r>
              <w:rPr>
                <w:rFonts w:hint="eastAsia" w:ascii="宋体"/>
                <w:color w:val="000000"/>
                <w:spacing w:val="-10"/>
                <w:szCs w:val="21"/>
              </w:rPr>
              <w:sym w:font="Wingdings 2" w:char="0052"/>
            </w:r>
            <w:r>
              <w:rPr>
                <w:rFonts w:hint="eastAsia" w:ascii="宋体"/>
                <w:color w:val="000000"/>
                <w:spacing w:val="-10"/>
                <w:szCs w:val="21"/>
              </w:rPr>
              <w:t>能源计量管理，</w:t>
            </w:r>
            <w:r>
              <w:rPr>
                <w:rFonts w:hint="eastAsia" w:ascii="宋体"/>
                <w:color w:val="000000"/>
                <w:spacing w:val="-10"/>
                <w:szCs w:val="21"/>
              </w:rPr>
              <w:sym w:font="Wingdings 2" w:char="0052"/>
            </w:r>
            <w:r>
              <w:rPr>
                <w:rFonts w:hint="eastAsia" w:ascii="宋体"/>
                <w:color w:val="000000"/>
                <w:spacing w:val="-10"/>
                <w:szCs w:val="21"/>
              </w:rPr>
              <w:t>作业现场能源使用</w:t>
            </w:r>
          </w:p>
          <w:p>
            <w:pPr>
              <w:rPr>
                <w:rFonts w:ascii="宋体"/>
                <w:color w:val="000000"/>
                <w:spacing w:val="-10"/>
                <w:szCs w:val="21"/>
              </w:rPr>
            </w:pPr>
            <w:r>
              <w:rPr>
                <w:rFonts w:hint="eastAsia" w:ascii="宋体"/>
                <w:color w:val="000000"/>
                <w:spacing w:val="-10"/>
                <w:szCs w:val="21"/>
              </w:rPr>
              <w:sym w:font="Wingdings 2" w:char="0052"/>
            </w:r>
            <w:r>
              <w:rPr>
                <w:rFonts w:hint="eastAsia" w:ascii="宋体"/>
                <w:color w:val="000000"/>
                <w:spacing w:val="-10"/>
                <w:szCs w:val="21"/>
              </w:rPr>
              <w:t>其他：</w:t>
            </w:r>
          </w:p>
        </w:tc>
      </w:tr>
    </w:tbl>
    <w:p>
      <w:pPr>
        <w:spacing w:before="156" w:beforeLines="50" w:after="62" w:afterLines="20" w:line="360" w:lineRule="exact"/>
        <w:ind w:firstLine="207" w:firstLineChars="100"/>
        <w:rPr>
          <w:rFonts w:ascii="宋体" w:hAnsi="宋体"/>
          <w:b/>
          <w:color w:val="000000"/>
          <w:spacing w:val="-2"/>
          <w:szCs w:val="21"/>
        </w:rPr>
      </w:pPr>
    </w:p>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11"/>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rPr>
              <w:sym w:font="Wingdings 2" w:char="0052"/>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hint="eastAsia" w:ascii="宋体" w:eastAsia="宋体"/>
                <w:b/>
                <w:color w:val="000000"/>
                <w:szCs w:val="21"/>
                <w:lang w:val="en-US" w:eastAsia="zh-CN"/>
              </w:rPr>
            </w:pPr>
            <w:r>
              <w:rPr>
                <w:rFonts w:hint="eastAsia" w:ascii="宋体"/>
                <w:b/>
                <w:color w:val="000000"/>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rPr>
              <w:sym w:font="Wingdings 2" w:char="0052"/>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eastAsia" w:ascii="宋体" w:eastAsia="宋体"/>
                <w:b/>
                <w:color w:val="000000"/>
                <w:szCs w:val="21"/>
                <w:lang w:val="en-US" w:eastAsia="zh-CN"/>
              </w:rPr>
            </w:pPr>
            <w:r>
              <w:rPr>
                <w:rFonts w:hint="eastAsia" w:ascii="宋体"/>
                <w:b/>
                <w:color w:val="000000"/>
                <w:szCs w:val="21"/>
              </w:rPr>
              <w:t>初步定于</w:t>
            </w:r>
            <w:bookmarkStart w:id="27" w:name="二阶段审核日期"/>
            <w:r>
              <w:rPr>
                <w:rFonts w:hint="eastAsia" w:ascii="宋体"/>
                <w:b/>
                <w:color w:val="000000"/>
                <w:szCs w:val="21"/>
              </w:rPr>
              <w:t>2021-1</w:t>
            </w:r>
            <w:bookmarkEnd w:id="27"/>
            <w:r>
              <w:rPr>
                <w:rFonts w:hint="eastAsia" w:ascii="宋体"/>
                <w:b/>
                <w:color w:val="000000"/>
                <w:szCs w:val="21"/>
                <w:lang w:val="en-US" w:eastAsia="zh-CN"/>
              </w:rPr>
              <w:t>1月底</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11"/>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11"/>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sym w:font="Wingdings 2" w:char="00A3"/>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sym w:font="Wingdings 2" w:char="0052"/>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11"/>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hint="eastAsia" w:ascii="宋体" w:hAnsi="宋体" w:eastAsia="宋体"/>
                <w:b/>
                <w:color w:val="000000"/>
                <w:szCs w:val="21"/>
                <w:lang w:val="en-US" w:eastAsia="zh-CN"/>
              </w:rPr>
            </w:pPr>
            <w:r>
              <w:rPr>
                <w:sz w:val="21"/>
                <w:szCs w:val="21"/>
              </w:rPr>
              <w:t>喷胶棉的生产所涉及的能源管理</w:t>
            </w:r>
            <w:r>
              <w:rPr>
                <w:rFonts w:hint="eastAsia"/>
                <w:sz w:val="21"/>
                <w:szCs w:val="21"/>
                <w:lang w:val="en-US" w:eastAsia="zh-CN"/>
              </w:rPr>
              <w:t>活动</w:t>
            </w:r>
          </w:p>
        </w:tc>
        <w:tc>
          <w:tcPr>
            <w:tcW w:w="1541" w:type="dxa"/>
            <w:vAlign w:val="center"/>
          </w:tcPr>
          <w:p>
            <w:pPr>
              <w:spacing w:line="400" w:lineRule="exact"/>
              <w:rPr>
                <w:rFonts w:hint="default" w:ascii="宋体" w:hAnsi="宋体" w:eastAsia="宋体"/>
                <w:b/>
                <w:color w:val="000000"/>
                <w:szCs w:val="21"/>
                <w:lang w:val="en-US" w:eastAsia="zh-CN"/>
              </w:rPr>
            </w:pPr>
            <w:r>
              <w:rPr>
                <w:rFonts w:hint="eastAsia" w:ascii="宋体" w:hAnsi="宋体"/>
                <w:b/>
                <w:color w:val="000000"/>
                <w:szCs w:val="21"/>
                <w:lang w:val="en-US" w:eastAsia="zh-CN"/>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after="62" w:afterLines="20" w:line="360" w:lineRule="exact"/>
        <w:rPr>
          <w:rFonts w:ascii="宋体"/>
          <w:b/>
          <w:bCs/>
          <w:color w:val="000000"/>
          <w:szCs w:val="21"/>
        </w:rPr>
      </w:pPr>
      <w:r>
        <w:rPr>
          <w:rFonts w:hint="eastAsia" w:ascii="宋体" w:hAnsi="宋体"/>
          <w:b/>
          <w:bCs/>
          <w:color w:val="000000"/>
          <w:szCs w:val="21"/>
        </w:rPr>
        <w:t>十一、审核组签字</w:t>
      </w:r>
    </w:p>
    <w:p>
      <w:pPr>
        <w:spacing w:line="400" w:lineRule="exact"/>
        <w:ind w:firstLine="843" w:firstLineChars="400"/>
        <w:rPr>
          <w:rFonts w:asci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u w:val="single"/>
        </w:rPr>
        <w:drawing>
          <wp:anchor distT="0" distB="0" distL="114300" distR="114300" simplePos="0" relativeHeight="251658240" behindDoc="1" locked="0" layoutInCell="1" allowOverlap="1">
            <wp:simplePos x="0" y="0"/>
            <wp:positionH relativeFrom="column">
              <wp:posOffset>1805940</wp:posOffset>
            </wp:positionH>
            <wp:positionV relativeFrom="paragraph">
              <wp:posOffset>-203200</wp:posOffset>
            </wp:positionV>
            <wp:extent cx="1060450" cy="405765"/>
            <wp:effectExtent l="0" t="0" r="6350" b="635"/>
            <wp:wrapTight wrapText="bothSides">
              <wp:wrapPolygon>
                <wp:start x="0" y="0"/>
                <wp:lineTo x="0" y="20958"/>
                <wp:lineTo x="21471" y="20958"/>
                <wp:lineTo x="21471" y="0"/>
                <wp:lineTo x="0" y="0"/>
              </wp:wrapPolygon>
            </wp:wrapTight>
            <wp:docPr id="1" name="图片 1" descr="D:\审核任务\电子签\李丽英电子签名.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审核任务\电子签\李丽英电子签名.png"/>
                    <pic:cNvPicPr>
                      <a:picLocks noChangeAspect="1"/>
                    </pic:cNvPicPr>
                  </pic:nvPicPr>
                  <pic:blipFill>
                    <a:blip r:embed="rId6"/>
                    <a:stretch>
                      <a:fillRect/>
                    </a:stretch>
                  </pic:blipFill>
                  <pic:spPr>
                    <a:xfrm>
                      <a:off x="0" y="0"/>
                      <a:ext cx="1060450" cy="405765"/>
                    </a:xfrm>
                    <a:prstGeom prst="rect">
                      <a:avLst/>
                    </a:prstGeom>
                    <a:noFill/>
                    <a:ln>
                      <a:noFill/>
                    </a:ln>
                  </pic:spPr>
                </pic:pic>
              </a:graphicData>
            </a:graphic>
          </wp:anchor>
        </w:drawing>
      </w:r>
      <w:r>
        <w:rPr>
          <w:rFonts w:ascii="宋体" w:hAnsi="宋体"/>
          <w:b/>
          <w:color w:val="000000"/>
          <w:szCs w:val="21"/>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ind w:firstLine="843" w:firstLineChars="400"/>
        <w:rPr>
          <w:rFonts w:hint="default" w:ascii="宋体" w:eastAsia="宋体"/>
          <w:b/>
          <w:color w:val="000000"/>
          <w:szCs w:val="21"/>
          <w:lang w:val="en-US" w:eastAsia="zh-CN"/>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lang w:val="en-US" w:eastAsia="zh-CN"/>
        </w:rPr>
        <w:t>2021.11.7</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9"/>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9"/>
        <w:pBdr>
          <w:bottom w:val="none" w:color="auto" w:sz="0" w:space="0"/>
        </w:pBdr>
        <w:ind w:right="600"/>
        <w:jc w:val="both"/>
        <w:rPr>
          <w:rFonts w:eastAsia="隶书"/>
          <w:color w:val="000000"/>
          <w:sz w:val="21"/>
          <w:szCs w:val="21"/>
        </w:rPr>
      </w:pPr>
      <w:r>
        <w:rPr>
          <w:rFonts w:hint="eastAsia" w:eastAsia="隶书"/>
          <w:color w:val="000000"/>
          <w:sz w:val="21"/>
          <w:szCs w:val="21"/>
        </w:rPr>
        <w:t>受审核方：</w:t>
      </w:r>
    </w:p>
    <w:tbl>
      <w:tblPr>
        <w:tblStyle w:val="11"/>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948" w:type="dxa"/>
            <w:vAlign w:val="center"/>
          </w:tcPr>
          <w:p>
            <w:pPr>
              <w:pStyle w:val="9"/>
              <w:pBdr>
                <w:bottom w:val="none" w:color="auto" w:sz="0" w:space="0"/>
              </w:pBdr>
              <w:ind w:right="600"/>
              <w:jc w:val="both"/>
              <w:rPr>
                <w:rFonts w:hint="eastAsia" w:ascii="宋体" w:eastAsia="宋体"/>
                <w:color w:val="000000"/>
                <w:sz w:val="21"/>
                <w:szCs w:val="21"/>
                <w:lang w:val="en-US" w:eastAsia="zh-CN"/>
              </w:rPr>
            </w:pPr>
            <w:r>
              <w:rPr>
                <w:rFonts w:hint="eastAsia" w:ascii="宋体"/>
                <w:color w:val="000000"/>
                <w:sz w:val="21"/>
                <w:szCs w:val="21"/>
                <w:lang w:val="en-US" w:eastAsia="zh-CN"/>
              </w:rPr>
              <w:t>1</w:t>
            </w:r>
          </w:p>
        </w:tc>
        <w:tc>
          <w:tcPr>
            <w:tcW w:w="6191" w:type="dxa"/>
            <w:gridSpan w:val="2"/>
            <w:vAlign w:val="center"/>
          </w:tcPr>
          <w:p>
            <w:pPr>
              <w:pStyle w:val="9"/>
              <w:pBdr>
                <w:bottom w:val="none" w:color="auto" w:sz="0" w:space="0"/>
              </w:pBdr>
              <w:tabs>
                <w:tab w:val="center" w:pos="5737"/>
                <w:tab w:val="clear" w:pos="4153"/>
              </w:tabs>
              <w:jc w:val="both"/>
              <w:rPr>
                <w:rFonts w:hint="default" w:eastAsia="宋体"/>
                <w:color w:val="000000"/>
                <w:sz w:val="21"/>
                <w:szCs w:val="21"/>
                <w:lang w:val="en-US" w:eastAsia="zh-CN"/>
              </w:rPr>
            </w:pPr>
            <w:r>
              <w:rPr>
                <w:rFonts w:hint="eastAsia"/>
                <w:color w:val="000000"/>
                <w:sz w:val="21"/>
                <w:szCs w:val="21"/>
                <w:lang w:val="en-US" w:eastAsia="zh-CN"/>
              </w:rPr>
              <w:t>提供的法律法规清单中“中华人民共和国节约能源法”、“重点用能单位管理办法”、“综合能耗计算通则”、“企业节能量计算方法”、“能源管理体系标准”等法律法规标准都是旧版本，请查询更新；</w:t>
            </w:r>
          </w:p>
        </w:tc>
        <w:tc>
          <w:tcPr>
            <w:tcW w:w="922" w:type="dxa"/>
            <w:vAlign w:val="center"/>
          </w:tcPr>
          <w:p>
            <w:pPr>
              <w:pStyle w:val="9"/>
              <w:pBdr>
                <w:bottom w:val="none" w:color="auto" w:sz="0" w:space="0"/>
              </w:pBdr>
              <w:tabs>
                <w:tab w:val="center" w:pos="5737"/>
                <w:tab w:val="clear" w:pos="4153"/>
              </w:tabs>
              <w:jc w:val="both"/>
              <w:rPr>
                <w:rFonts w:hint="default"/>
                <w:color w:val="000000"/>
                <w:sz w:val="21"/>
                <w:szCs w:val="21"/>
                <w:lang w:val="en-US" w:eastAsia="zh-CN"/>
              </w:rPr>
            </w:pPr>
            <w:r>
              <w:rPr>
                <w:rFonts w:hint="eastAsia"/>
                <w:color w:val="000000"/>
                <w:sz w:val="21"/>
                <w:szCs w:val="21"/>
                <w:lang w:val="en-US" w:eastAsia="zh-CN"/>
              </w:rPr>
              <w:t>能源</w:t>
            </w:r>
          </w:p>
        </w:tc>
        <w:tc>
          <w:tcPr>
            <w:tcW w:w="1133" w:type="dxa"/>
            <w:vAlign w:val="center"/>
          </w:tcPr>
          <w:p>
            <w:pPr>
              <w:pStyle w:val="9"/>
              <w:pBdr>
                <w:bottom w:val="none" w:color="auto" w:sz="0" w:space="0"/>
              </w:pBdr>
              <w:tabs>
                <w:tab w:val="center" w:pos="5737"/>
                <w:tab w:val="clear" w:pos="4153"/>
              </w:tabs>
              <w:jc w:val="both"/>
              <w:rPr>
                <w:rFonts w:hint="eastAsia"/>
                <w:color w:val="000000"/>
                <w:sz w:val="21"/>
                <w:szCs w:val="21"/>
                <w:lang w:val="en-US" w:eastAsia="zh-CN"/>
              </w:rPr>
            </w:pPr>
            <w:r>
              <w:rPr>
                <w:rFonts w:hint="eastAsia"/>
                <w:color w:val="000000"/>
                <w:sz w:val="21"/>
                <w:szCs w:val="21"/>
                <w:lang w:val="en-US" w:eastAsia="zh-CN"/>
              </w:rPr>
              <w:t>4.2</w:t>
            </w:r>
          </w:p>
        </w:tc>
        <w:tc>
          <w:tcPr>
            <w:tcW w:w="934" w:type="dxa"/>
            <w:vAlign w:val="center"/>
          </w:tcPr>
          <w:p>
            <w:pPr>
              <w:pStyle w:val="9"/>
              <w:pBdr>
                <w:bottom w:val="none" w:color="auto" w:sz="0" w:space="0"/>
              </w:pBdr>
              <w:tabs>
                <w:tab w:val="center" w:pos="5737"/>
                <w:tab w:val="clear" w:pos="4153"/>
              </w:tabs>
              <w:jc w:val="both"/>
              <w:rPr>
                <w:rFonts w:hint="default"/>
                <w:color w:val="000000"/>
                <w:sz w:val="21"/>
                <w:szCs w:val="21"/>
                <w:lang w:val="en-US" w:eastAsia="zh-CN"/>
              </w:rPr>
            </w:pPr>
            <w:r>
              <w:rPr>
                <w:rFonts w:hint="eastAsia"/>
                <w:color w:val="000000"/>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948" w:type="dxa"/>
            <w:vAlign w:val="center"/>
          </w:tcPr>
          <w:p>
            <w:pPr>
              <w:pStyle w:val="9"/>
              <w:pBdr>
                <w:bottom w:val="none" w:color="auto" w:sz="0" w:space="0"/>
              </w:pBdr>
              <w:ind w:right="600"/>
              <w:jc w:val="both"/>
              <w:rPr>
                <w:rFonts w:hint="eastAsia" w:ascii="宋体" w:eastAsia="宋体"/>
                <w:color w:val="000000"/>
                <w:sz w:val="21"/>
                <w:szCs w:val="21"/>
                <w:lang w:val="en-US" w:eastAsia="zh-CN"/>
              </w:rPr>
            </w:pPr>
            <w:r>
              <w:rPr>
                <w:rFonts w:hint="eastAsia" w:ascii="宋体"/>
                <w:color w:val="000000"/>
                <w:sz w:val="21"/>
                <w:szCs w:val="21"/>
                <w:lang w:val="en-US" w:eastAsia="zh-CN"/>
              </w:rPr>
              <w:t>2</w:t>
            </w:r>
          </w:p>
        </w:tc>
        <w:tc>
          <w:tcPr>
            <w:tcW w:w="6191" w:type="dxa"/>
            <w:gridSpan w:val="2"/>
            <w:vAlign w:val="center"/>
          </w:tcPr>
          <w:p>
            <w:pPr>
              <w:pStyle w:val="9"/>
              <w:pBdr>
                <w:bottom w:val="none" w:color="auto" w:sz="0" w:space="0"/>
              </w:pBdr>
              <w:tabs>
                <w:tab w:val="center" w:pos="5737"/>
                <w:tab w:val="clear" w:pos="4153"/>
              </w:tabs>
              <w:jc w:val="both"/>
              <w:rPr>
                <w:rFonts w:hint="default"/>
                <w:color w:val="000000"/>
                <w:sz w:val="21"/>
                <w:szCs w:val="21"/>
                <w:lang w:val="en-US"/>
              </w:rPr>
            </w:pPr>
            <w:r>
              <w:rPr>
                <w:rFonts w:hint="eastAsia"/>
                <w:sz w:val="21"/>
                <w:szCs w:val="21"/>
                <w:lang w:val="en-US" w:eastAsia="zh-CN"/>
              </w:rPr>
              <w:t>提供的</w:t>
            </w:r>
            <w:r>
              <w:rPr>
                <w:rFonts w:hint="eastAsia"/>
                <w:color w:val="000000"/>
                <w:sz w:val="21"/>
                <w:szCs w:val="21"/>
                <w:lang w:val="en-US" w:eastAsia="zh-CN"/>
              </w:rPr>
              <w:t>法律法规清单显示为“</w:t>
            </w:r>
            <w:r>
              <w:rPr>
                <w:rFonts w:hint="eastAsia"/>
                <w:sz w:val="21"/>
                <w:szCs w:val="21"/>
              </w:rPr>
              <w:t>江西江州联合造船有限责任公司</w:t>
            </w:r>
            <w:r>
              <w:rPr>
                <w:rFonts w:hint="eastAsia"/>
                <w:color w:val="000000"/>
                <w:sz w:val="21"/>
                <w:szCs w:val="21"/>
                <w:lang w:val="en-US" w:eastAsia="zh-CN"/>
              </w:rPr>
              <w:t>”的资料，未提供晋江市亿泰隆化纤制造有限公司的法律法规及其他要求的在识别情况，请整改</w:t>
            </w:r>
          </w:p>
        </w:tc>
        <w:tc>
          <w:tcPr>
            <w:tcW w:w="922" w:type="dxa"/>
            <w:vAlign w:val="center"/>
          </w:tcPr>
          <w:p>
            <w:pPr>
              <w:pStyle w:val="9"/>
              <w:pBdr>
                <w:bottom w:val="none" w:color="auto" w:sz="0" w:space="0"/>
              </w:pBdr>
              <w:tabs>
                <w:tab w:val="center" w:pos="5737"/>
                <w:tab w:val="clear" w:pos="4153"/>
              </w:tabs>
              <w:jc w:val="both"/>
              <w:rPr>
                <w:rFonts w:hint="default" w:ascii="Calibri" w:hAnsi="Calibri" w:eastAsia="宋体" w:cs="Times New Roman"/>
                <w:color w:val="000000"/>
                <w:kern w:val="2"/>
                <w:sz w:val="21"/>
                <w:szCs w:val="21"/>
                <w:lang w:val="en-US" w:eastAsia="zh-CN" w:bidi="ar-SA"/>
              </w:rPr>
            </w:pPr>
            <w:r>
              <w:rPr>
                <w:rFonts w:hint="eastAsia"/>
                <w:color w:val="000000"/>
                <w:sz w:val="21"/>
                <w:szCs w:val="21"/>
                <w:lang w:val="en-US" w:eastAsia="zh-CN"/>
              </w:rPr>
              <w:t>能源</w:t>
            </w:r>
          </w:p>
        </w:tc>
        <w:tc>
          <w:tcPr>
            <w:tcW w:w="1133" w:type="dxa"/>
            <w:vAlign w:val="center"/>
          </w:tcPr>
          <w:p>
            <w:pPr>
              <w:pStyle w:val="9"/>
              <w:pBdr>
                <w:bottom w:val="none" w:color="auto" w:sz="0" w:space="0"/>
              </w:pBdr>
              <w:tabs>
                <w:tab w:val="center" w:pos="5737"/>
                <w:tab w:val="clear" w:pos="4153"/>
              </w:tabs>
              <w:jc w:val="both"/>
              <w:rPr>
                <w:rFonts w:hint="eastAsia" w:ascii="Calibri" w:hAnsi="Calibri" w:eastAsia="宋体" w:cs="Times New Roman"/>
                <w:color w:val="000000"/>
                <w:kern w:val="2"/>
                <w:sz w:val="21"/>
                <w:szCs w:val="21"/>
                <w:lang w:val="en-US" w:eastAsia="zh-CN" w:bidi="ar-SA"/>
              </w:rPr>
            </w:pPr>
            <w:r>
              <w:rPr>
                <w:rFonts w:hint="eastAsia"/>
                <w:color w:val="000000"/>
                <w:sz w:val="21"/>
                <w:szCs w:val="21"/>
                <w:lang w:val="en-US" w:eastAsia="zh-CN"/>
              </w:rPr>
              <w:t>4.2</w:t>
            </w:r>
          </w:p>
        </w:tc>
        <w:tc>
          <w:tcPr>
            <w:tcW w:w="934" w:type="dxa"/>
            <w:vAlign w:val="center"/>
          </w:tcPr>
          <w:p>
            <w:pPr>
              <w:pStyle w:val="9"/>
              <w:pBdr>
                <w:bottom w:val="none" w:color="auto" w:sz="0" w:space="0"/>
              </w:pBdr>
              <w:tabs>
                <w:tab w:val="center" w:pos="5737"/>
                <w:tab w:val="clear" w:pos="4153"/>
              </w:tabs>
              <w:jc w:val="both"/>
              <w:rPr>
                <w:rFonts w:hint="default" w:ascii="Calibri" w:hAnsi="Calibri" w:eastAsia="宋体" w:cs="Times New Roman"/>
                <w:color w:val="000000"/>
                <w:kern w:val="2"/>
                <w:sz w:val="21"/>
                <w:szCs w:val="21"/>
                <w:lang w:val="en-US" w:eastAsia="zh-CN" w:bidi="ar-SA"/>
              </w:rPr>
            </w:pPr>
            <w:r>
              <w:rPr>
                <w:rFonts w:hint="eastAsia"/>
                <w:color w:val="000000"/>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948" w:type="dxa"/>
            <w:vAlign w:val="center"/>
          </w:tcPr>
          <w:p>
            <w:pPr>
              <w:pStyle w:val="9"/>
              <w:pBdr>
                <w:bottom w:val="none" w:color="auto" w:sz="0" w:space="0"/>
              </w:pBdr>
              <w:ind w:right="600"/>
              <w:jc w:val="both"/>
              <w:rPr>
                <w:rFonts w:hint="eastAsia" w:ascii="宋体" w:eastAsia="宋体"/>
                <w:color w:val="000000"/>
                <w:sz w:val="21"/>
                <w:szCs w:val="21"/>
                <w:lang w:val="en-US" w:eastAsia="zh-CN"/>
              </w:rPr>
            </w:pPr>
            <w:r>
              <w:rPr>
                <w:rFonts w:hint="eastAsia" w:ascii="宋体"/>
                <w:color w:val="000000"/>
                <w:sz w:val="21"/>
                <w:szCs w:val="21"/>
                <w:lang w:val="en-US" w:eastAsia="zh-CN"/>
              </w:rPr>
              <w:t>3</w:t>
            </w:r>
          </w:p>
        </w:tc>
        <w:tc>
          <w:tcPr>
            <w:tcW w:w="6191" w:type="dxa"/>
            <w:gridSpan w:val="2"/>
            <w:vAlign w:val="center"/>
          </w:tcPr>
          <w:p>
            <w:pPr>
              <w:pStyle w:val="9"/>
              <w:pBdr>
                <w:bottom w:val="none" w:color="auto" w:sz="0" w:space="0"/>
              </w:pBdr>
              <w:tabs>
                <w:tab w:val="center" w:pos="5737"/>
                <w:tab w:val="clear" w:pos="4153"/>
              </w:tabs>
              <w:jc w:val="both"/>
              <w:rPr>
                <w:rFonts w:hint="default" w:eastAsia="宋体"/>
                <w:color w:val="000000"/>
                <w:sz w:val="21"/>
                <w:szCs w:val="21"/>
                <w:lang w:val="en-US" w:eastAsia="zh-CN"/>
              </w:rPr>
            </w:pPr>
            <w:r>
              <w:rPr>
                <w:rFonts w:hint="eastAsia"/>
                <w:color w:val="000000"/>
                <w:sz w:val="21"/>
                <w:szCs w:val="21"/>
                <w:lang w:val="en-US" w:eastAsia="zh-CN"/>
              </w:rPr>
              <w:t>提供的能源评审报告为2020年11月编制的，是体系建立前的资料，请提供</w:t>
            </w:r>
          </w:p>
        </w:tc>
        <w:tc>
          <w:tcPr>
            <w:tcW w:w="922" w:type="dxa"/>
            <w:vAlign w:val="center"/>
          </w:tcPr>
          <w:p>
            <w:pPr>
              <w:pStyle w:val="9"/>
              <w:pBdr>
                <w:bottom w:val="none" w:color="auto" w:sz="0" w:space="0"/>
              </w:pBdr>
              <w:tabs>
                <w:tab w:val="center" w:pos="5737"/>
                <w:tab w:val="clear" w:pos="4153"/>
              </w:tabs>
              <w:jc w:val="both"/>
              <w:rPr>
                <w:rFonts w:hint="default" w:ascii="Calibri" w:hAnsi="Calibri" w:eastAsia="宋体" w:cs="Times New Roman"/>
                <w:color w:val="000000"/>
                <w:kern w:val="2"/>
                <w:sz w:val="21"/>
                <w:szCs w:val="21"/>
                <w:lang w:val="en-US" w:eastAsia="zh-CN" w:bidi="ar-SA"/>
              </w:rPr>
            </w:pPr>
            <w:r>
              <w:rPr>
                <w:rFonts w:hint="eastAsia"/>
                <w:color w:val="000000"/>
                <w:sz w:val="21"/>
                <w:szCs w:val="21"/>
                <w:lang w:val="en-US" w:eastAsia="zh-CN"/>
              </w:rPr>
              <w:t>能源</w:t>
            </w:r>
          </w:p>
        </w:tc>
        <w:tc>
          <w:tcPr>
            <w:tcW w:w="1133" w:type="dxa"/>
            <w:vAlign w:val="center"/>
          </w:tcPr>
          <w:p>
            <w:pPr>
              <w:pStyle w:val="9"/>
              <w:pBdr>
                <w:bottom w:val="none" w:color="auto" w:sz="0" w:space="0"/>
              </w:pBdr>
              <w:tabs>
                <w:tab w:val="center" w:pos="5737"/>
                <w:tab w:val="clear" w:pos="4153"/>
              </w:tabs>
              <w:jc w:val="both"/>
              <w:rPr>
                <w:rFonts w:hint="default" w:ascii="Calibri" w:hAnsi="Calibri" w:eastAsia="宋体" w:cs="Times New Roman"/>
                <w:color w:val="000000"/>
                <w:kern w:val="2"/>
                <w:sz w:val="21"/>
                <w:szCs w:val="21"/>
                <w:lang w:val="en-US" w:eastAsia="zh-CN" w:bidi="ar-SA"/>
              </w:rPr>
            </w:pPr>
            <w:r>
              <w:rPr>
                <w:rFonts w:hint="eastAsia"/>
                <w:color w:val="000000"/>
                <w:sz w:val="21"/>
                <w:szCs w:val="21"/>
                <w:lang w:val="en-US" w:eastAsia="zh-CN"/>
              </w:rPr>
              <w:t>6.3</w:t>
            </w:r>
          </w:p>
        </w:tc>
        <w:tc>
          <w:tcPr>
            <w:tcW w:w="934" w:type="dxa"/>
            <w:vAlign w:val="center"/>
          </w:tcPr>
          <w:p>
            <w:pPr>
              <w:pStyle w:val="9"/>
              <w:pBdr>
                <w:bottom w:val="none" w:color="auto" w:sz="0" w:space="0"/>
              </w:pBdr>
              <w:tabs>
                <w:tab w:val="center" w:pos="5737"/>
                <w:tab w:val="clear" w:pos="4153"/>
              </w:tabs>
              <w:jc w:val="both"/>
              <w:rPr>
                <w:rFonts w:hint="default" w:ascii="Calibri" w:hAnsi="Calibri" w:eastAsia="宋体" w:cs="Times New Roman"/>
                <w:color w:val="000000"/>
                <w:kern w:val="2"/>
                <w:sz w:val="21"/>
                <w:szCs w:val="21"/>
                <w:lang w:val="en-US" w:eastAsia="zh-CN" w:bidi="ar-SA"/>
              </w:rPr>
            </w:pPr>
            <w:r>
              <w:rPr>
                <w:rFonts w:hint="eastAsia"/>
                <w:color w:val="000000"/>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7" w:hRule="atLeast"/>
        </w:trPr>
        <w:tc>
          <w:tcPr>
            <w:tcW w:w="948" w:type="dxa"/>
            <w:vAlign w:val="center"/>
          </w:tcPr>
          <w:p>
            <w:pPr>
              <w:pStyle w:val="9"/>
              <w:pBdr>
                <w:bottom w:val="none" w:color="auto" w:sz="0" w:space="0"/>
              </w:pBdr>
              <w:ind w:right="600"/>
              <w:jc w:val="both"/>
              <w:rPr>
                <w:rFonts w:hint="eastAsia" w:ascii="宋体" w:eastAsia="宋体"/>
                <w:color w:val="000000"/>
                <w:sz w:val="21"/>
                <w:szCs w:val="21"/>
                <w:lang w:val="en-US" w:eastAsia="zh-CN"/>
              </w:rPr>
            </w:pPr>
            <w:r>
              <w:rPr>
                <w:rFonts w:hint="eastAsia" w:ascii="宋体"/>
                <w:color w:val="000000"/>
                <w:sz w:val="21"/>
                <w:szCs w:val="21"/>
                <w:lang w:val="en-US" w:eastAsia="zh-CN"/>
              </w:rPr>
              <w:t>4</w:t>
            </w:r>
          </w:p>
        </w:tc>
        <w:tc>
          <w:tcPr>
            <w:tcW w:w="6191" w:type="dxa"/>
            <w:gridSpan w:val="2"/>
            <w:vAlign w:val="center"/>
          </w:tcPr>
          <w:p>
            <w:pPr>
              <w:pStyle w:val="9"/>
              <w:pBdr>
                <w:bottom w:val="none" w:color="auto" w:sz="0" w:space="0"/>
              </w:pBdr>
              <w:tabs>
                <w:tab w:val="center" w:pos="5737"/>
                <w:tab w:val="clear" w:pos="4153"/>
              </w:tabs>
              <w:jc w:val="both"/>
              <w:rPr>
                <w:rFonts w:hint="default" w:eastAsia="黑体"/>
                <w:color w:val="000000"/>
                <w:sz w:val="21"/>
                <w:szCs w:val="21"/>
                <w:lang w:val="en-US" w:eastAsia="zh-CN"/>
              </w:rPr>
            </w:pPr>
            <w:r>
              <w:rPr>
                <w:rFonts w:hint="eastAsia" w:cs="Times New Roman"/>
                <w:color w:val="000000"/>
                <w:sz w:val="21"/>
                <w:szCs w:val="21"/>
                <w:lang w:val="en-US" w:eastAsia="zh-CN"/>
              </w:rPr>
              <w:t>能源评审报告中附件1</w:t>
            </w:r>
            <w:r>
              <w:rPr>
                <w:rFonts w:hint="default" w:cs="Times New Roman"/>
                <w:color w:val="000000"/>
                <w:sz w:val="21"/>
                <w:szCs w:val="21"/>
                <w:lang w:val="en-US" w:eastAsia="zh-CN"/>
              </w:rPr>
              <w:t>”</w:t>
            </w:r>
            <w:r>
              <w:rPr>
                <w:rFonts w:hint="eastAsia" w:cs="Times New Roman"/>
                <w:color w:val="000000"/>
                <w:sz w:val="21"/>
                <w:szCs w:val="21"/>
                <w:lang w:val="en-US" w:eastAsia="zh-CN"/>
              </w:rPr>
              <w:t>识别能源法律、法规、标准、制度汇总表</w:t>
            </w:r>
            <w:r>
              <w:rPr>
                <w:rFonts w:hint="default" w:cs="Times New Roman"/>
                <w:color w:val="000000"/>
                <w:sz w:val="21"/>
                <w:szCs w:val="21"/>
                <w:lang w:val="en-US" w:eastAsia="zh-CN"/>
              </w:rPr>
              <w:t>”</w:t>
            </w:r>
            <w:r>
              <w:rPr>
                <w:rFonts w:hint="eastAsia" w:cs="Times New Roman"/>
                <w:color w:val="000000"/>
                <w:sz w:val="21"/>
                <w:szCs w:val="21"/>
                <w:lang w:val="en-US" w:eastAsia="zh-CN"/>
              </w:rPr>
              <w:t>中还有江苏省的相关法规条例要求，和浙江省的地标“印染布可比单位综合能耗限额及计算方法”企业也执行吗？请确认</w:t>
            </w:r>
          </w:p>
        </w:tc>
        <w:tc>
          <w:tcPr>
            <w:tcW w:w="922" w:type="dxa"/>
            <w:vAlign w:val="center"/>
          </w:tcPr>
          <w:p>
            <w:pPr>
              <w:pStyle w:val="9"/>
              <w:pBdr>
                <w:bottom w:val="none" w:color="auto" w:sz="0" w:space="0"/>
              </w:pBdr>
              <w:tabs>
                <w:tab w:val="center" w:pos="5737"/>
                <w:tab w:val="clear" w:pos="4153"/>
              </w:tabs>
              <w:jc w:val="both"/>
              <w:rPr>
                <w:rFonts w:hint="default" w:ascii="Calibri" w:hAnsi="Calibri" w:eastAsia="宋体" w:cs="Times New Roman"/>
                <w:color w:val="000000"/>
                <w:kern w:val="2"/>
                <w:sz w:val="21"/>
                <w:szCs w:val="21"/>
                <w:lang w:val="en-US" w:eastAsia="zh-CN" w:bidi="ar-SA"/>
              </w:rPr>
            </w:pPr>
            <w:r>
              <w:rPr>
                <w:rFonts w:hint="eastAsia"/>
                <w:color w:val="000000"/>
                <w:sz w:val="21"/>
                <w:szCs w:val="21"/>
                <w:lang w:val="en-US" w:eastAsia="zh-CN"/>
              </w:rPr>
              <w:t>能源</w:t>
            </w:r>
          </w:p>
        </w:tc>
        <w:tc>
          <w:tcPr>
            <w:tcW w:w="1133" w:type="dxa"/>
            <w:vAlign w:val="center"/>
          </w:tcPr>
          <w:p>
            <w:pPr>
              <w:pStyle w:val="9"/>
              <w:pBdr>
                <w:bottom w:val="none" w:color="auto" w:sz="0" w:space="0"/>
              </w:pBdr>
              <w:tabs>
                <w:tab w:val="center" w:pos="5737"/>
                <w:tab w:val="clear" w:pos="4153"/>
              </w:tabs>
              <w:jc w:val="both"/>
              <w:rPr>
                <w:rFonts w:hint="eastAsia" w:ascii="Calibri" w:hAnsi="Calibri" w:eastAsia="宋体" w:cs="Times New Roman"/>
                <w:color w:val="000000"/>
                <w:kern w:val="2"/>
                <w:sz w:val="21"/>
                <w:szCs w:val="21"/>
                <w:lang w:val="en-US" w:eastAsia="zh-CN" w:bidi="ar-SA"/>
              </w:rPr>
            </w:pPr>
            <w:r>
              <w:rPr>
                <w:rFonts w:hint="eastAsia"/>
                <w:color w:val="000000"/>
                <w:sz w:val="21"/>
                <w:szCs w:val="21"/>
                <w:lang w:val="en-US" w:eastAsia="zh-CN"/>
              </w:rPr>
              <w:t>4.2</w:t>
            </w:r>
          </w:p>
        </w:tc>
        <w:tc>
          <w:tcPr>
            <w:tcW w:w="934" w:type="dxa"/>
            <w:vAlign w:val="center"/>
          </w:tcPr>
          <w:p>
            <w:pPr>
              <w:pStyle w:val="9"/>
              <w:pBdr>
                <w:bottom w:val="none" w:color="auto" w:sz="0" w:space="0"/>
              </w:pBdr>
              <w:tabs>
                <w:tab w:val="center" w:pos="5737"/>
                <w:tab w:val="clear" w:pos="4153"/>
              </w:tabs>
              <w:jc w:val="both"/>
              <w:rPr>
                <w:rFonts w:hint="default" w:ascii="Calibri" w:hAnsi="Calibri" w:eastAsia="宋体" w:cs="Times New Roman"/>
                <w:color w:val="000000"/>
                <w:kern w:val="2"/>
                <w:sz w:val="21"/>
                <w:szCs w:val="21"/>
                <w:lang w:val="en-US" w:eastAsia="zh-CN" w:bidi="ar-SA"/>
              </w:rPr>
            </w:pPr>
            <w:r>
              <w:rPr>
                <w:rFonts w:hint="eastAsia"/>
                <w:color w:val="000000"/>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9"/>
              <w:pBdr>
                <w:bottom w:val="none" w:color="auto" w:sz="0" w:space="0"/>
              </w:pBdr>
              <w:ind w:right="600"/>
              <w:jc w:val="both"/>
              <w:rPr>
                <w:rFonts w:hint="eastAsia" w:ascii="宋体" w:eastAsia="宋体"/>
                <w:color w:val="000000"/>
                <w:sz w:val="21"/>
                <w:szCs w:val="21"/>
                <w:lang w:val="en-US" w:eastAsia="zh-CN"/>
              </w:rPr>
            </w:pPr>
            <w:r>
              <w:rPr>
                <w:rFonts w:hint="eastAsia" w:ascii="宋体"/>
                <w:color w:val="000000"/>
                <w:sz w:val="21"/>
                <w:szCs w:val="21"/>
                <w:lang w:val="en-US" w:eastAsia="zh-CN"/>
              </w:rPr>
              <w:t>5</w:t>
            </w:r>
          </w:p>
        </w:tc>
        <w:tc>
          <w:tcPr>
            <w:tcW w:w="6191" w:type="dxa"/>
            <w:gridSpan w:val="2"/>
            <w:vAlign w:val="center"/>
          </w:tcPr>
          <w:p>
            <w:pPr>
              <w:pStyle w:val="4"/>
              <w:spacing w:before="156" w:beforeLines="50" w:after="156" w:afterLines="50" w:line="400" w:lineRule="exact"/>
              <w:jc w:val="left"/>
              <w:rPr>
                <w:rFonts w:hint="default" w:ascii="Calibri" w:hAnsi="Calibri" w:eastAsia="宋体" w:cs="Times New Roman"/>
                <w:b w:val="0"/>
                <w:color w:val="000000"/>
                <w:kern w:val="2"/>
                <w:sz w:val="21"/>
                <w:szCs w:val="21"/>
                <w:lang w:val="en-US" w:eastAsia="zh-CN" w:bidi="ar-SA"/>
              </w:rPr>
            </w:pPr>
            <w:r>
              <w:rPr>
                <w:rFonts w:hint="eastAsia" w:ascii="Calibri" w:hAnsi="Calibri" w:eastAsia="宋体" w:cs="Times New Roman"/>
                <w:b w:val="0"/>
                <w:color w:val="000000"/>
                <w:kern w:val="2"/>
                <w:sz w:val="21"/>
                <w:szCs w:val="21"/>
                <w:lang w:val="en-US" w:eastAsia="zh-CN" w:bidi="ar-SA"/>
              </w:rPr>
              <w:t>能源评审报告中能源评审输出</w:t>
            </w:r>
            <w:r>
              <w:rPr>
                <w:rFonts w:hint="eastAsia" w:ascii="Calibri" w:hAnsi="Calibri" w:cs="Times New Roman"/>
                <w:b w:val="0"/>
                <w:color w:val="000000"/>
                <w:kern w:val="2"/>
                <w:sz w:val="21"/>
                <w:szCs w:val="21"/>
                <w:lang w:val="en-US" w:eastAsia="zh-CN" w:bidi="ar-SA"/>
              </w:rPr>
              <w:t>“</w:t>
            </w:r>
            <w:r>
              <w:rPr>
                <w:rFonts w:hint="eastAsia" w:ascii="Calibri" w:hAnsi="Calibri" w:eastAsia="宋体" w:cs="Times New Roman"/>
                <w:b w:val="0"/>
                <w:color w:val="000000"/>
                <w:kern w:val="2"/>
                <w:sz w:val="21"/>
                <w:szCs w:val="21"/>
                <w:lang w:val="en-US" w:eastAsia="zh-CN" w:bidi="ar-SA"/>
              </w:rPr>
              <w:t>6.1 能源绩效参数、能源基准和能源目标指标见附件2</w:t>
            </w:r>
            <w:r>
              <w:rPr>
                <w:rFonts w:hint="eastAsia" w:ascii="Calibri" w:hAnsi="Calibri" w:cs="Times New Roman"/>
                <w:b w:val="0"/>
                <w:color w:val="000000"/>
                <w:kern w:val="2"/>
                <w:sz w:val="21"/>
                <w:szCs w:val="21"/>
                <w:lang w:val="en-US" w:eastAsia="zh-CN" w:bidi="ar-SA"/>
              </w:rPr>
              <w:t>”,但报告中</w:t>
            </w:r>
            <w:r>
              <w:rPr>
                <w:rFonts w:hint="eastAsia" w:ascii="Calibri" w:hAnsi="Calibri" w:eastAsia="宋体" w:cs="Times New Roman"/>
                <w:b w:val="0"/>
                <w:color w:val="000000"/>
                <w:kern w:val="2"/>
                <w:sz w:val="21"/>
                <w:szCs w:val="21"/>
                <w:lang w:val="en-US" w:eastAsia="zh-CN" w:bidi="ar-SA"/>
              </w:rPr>
              <w:t>未见附件2，请提供</w:t>
            </w:r>
            <w:r>
              <w:rPr>
                <w:rFonts w:hint="eastAsia" w:ascii="Calibri" w:hAnsi="Calibri" w:cs="Times New Roman"/>
                <w:b w:val="0"/>
                <w:color w:val="000000"/>
                <w:kern w:val="2"/>
                <w:sz w:val="21"/>
                <w:szCs w:val="21"/>
                <w:lang w:val="en-US" w:eastAsia="zh-CN" w:bidi="ar-SA"/>
              </w:rPr>
              <w:t>。</w:t>
            </w:r>
          </w:p>
          <w:p>
            <w:pPr>
              <w:pStyle w:val="9"/>
              <w:pBdr>
                <w:bottom w:val="none" w:color="auto" w:sz="0" w:space="0"/>
              </w:pBdr>
              <w:tabs>
                <w:tab w:val="center" w:pos="5737"/>
                <w:tab w:val="clear" w:pos="4153"/>
              </w:tabs>
              <w:jc w:val="both"/>
              <w:rPr>
                <w:color w:val="000000"/>
                <w:sz w:val="21"/>
                <w:szCs w:val="21"/>
              </w:rPr>
            </w:pPr>
          </w:p>
        </w:tc>
        <w:tc>
          <w:tcPr>
            <w:tcW w:w="922" w:type="dxa"/>
            <w:vAlign w:val="center"/>
          </w:tcPr>
          <w:p>
            <w:pPr>
              <w:pStyle w:val="9"/>
              <w:pBdr>
                <w:bottom w:val="none" w:color="auto" w:sz="0" w:space="0"/>
              </w:pBdr>
              <w:tabs>
                <w:tab w:val="center" w:pos="5737"/>
                <w:tab w:val="clear" w:pos="4153"/>
              </w:tabs>
              <w:jc w:val="both"/>
              <w:rPr>
                <w:rFonts w:hint="default" w:ascii="Calibri" w:hAnsi="Calibri" w:eastAsia="宋体" w:cs="Times New Roman"/>
                <w:color w:val="000000"/>
                <w:kern w:val="2"/>
                <w:sz w:val="21"/>
                <w:szCs w:val="21"/>
                <w:lang w:val="en-US" w:eastAsia="zh-CN" w:bidi="ar-SA"/>
              </w:rPr>
            </w:pPr>
            <w:r>
              <w:rPr>
                <w:rFonts w:hint="eastAsia"/>
                <w:color w:val="000000"/>
                <w:sz w:val="21"/>
                <w:szCs w:val="21"/>
                <w:lang w:val="en-US" w:eastAsia="zh-CN"/>
              </w:rPr>
              <w:t>能源</w:t>
            </w:r>
          </w:p>
        </w:tc>
        <w:tc>
          <w:tcPr>
            <w:tcW w:w="1133" w:type="dxa"/>
            <w:vAlign w:val="center"/>
          </w:tcPr>
          <w:p>
            <w:pPr>
              <w:pStyle w:val="9"/>
              <w:pBdr>
                <w:bottom w:val="none" w:color="auto" w:sz="0" w:space="0"/>
              </w:pBdr>
              <w:tabs>
                <w:tab w:val="center" w:pos="5737"/>
                <w:tab w:val="clear" w:pos="4153"/>
              </w:tabs>
              <w:jc w:val="both"/>
              <w:rPr>
                <w:rFonts w:hint="eastAsia" w:cs="Times New Roman"/>
                <w:color w:val="000000"/>
                <w:sz w:val="21"/>
                <w:szCs w:val="21"/>
                <w:lang w:val="en-US" w:eastAsia="zh-CN"/>
              </w:rPr>
            </w:pPr>
            <w:r>
              <w:rPr>
                <w:rFonts w:hint="eastAsia" w:cs="Times New Roman"/>
                <w:color w:val="000000"/>
                <w:sz w:val="21"/>
                <w:szCs w:val="21"/>
                <w:lang w:val="en-US" w:eastAsia="zh-CN"/>
              </w:rPr>
              <w:t>6.2/6.4/</w:t>
            </w:r>
          </w:p>
          <w:p>
            <w:pPr>
              <w:pStyle w:val="9"/>
              <w:pBdr>
                <w:bottom w:val="none" w:color="auto" w:sz="0" w:space="0"/>
              </w:pBdr>
              <w:tabs>
                <w:tab w:val="center" w:pos="5737"/>
                <w:tab w:val="clear" w:pos="4153"/>
              </w:tabs>
              <w:jc w:val="both"/>
              <w:rPr>
                <w:rFonts w:hint="default" w:ascii="Calibri" w:hAnsi="Calibri" w:eastAsia="宋体" w:cs="Times New Roman"/>
                <w:color w:val="000000"/>
                <w:kern w:val="2"/>
                <w:sz w:val="21"/>
                <w:szCs w:val="21"/>
                <w:lang w:val="en-US" w:eastAsia="zh-CN" w:bidi="ar-SA"/>
              </w:rPr>
            </w:pPr>
            <w:r>
              <w:rPr>
                <w:rFonts w:hint="eastAsia" w:cs="Times New Roman"/>
                <w:color w:val="000000"/>
                <w:sz w:val="21"/>
                <w:szCs w:val="21"/>
                <w:lang w:val="en-US" w:eastAsia="zh-CN"/>
              </w:rPr>
              <w:t>6.5</w:t>
            </w:r>
          </w:p>
        </w:tc>
        <w:tc>
          <w:tcPr>
            <w:tcW w:w="934" w:type="dxa"/>
            <w:vAlign w:val="center"/>
          </w:tcPr>
          <w:p>
            <w:pPr>
              <w:pStyle w:val="9"/>
              <w:pBdr>
                <w:bottom w:val="none" w:color="auto" w:sz="0" w:space="0"/>
              </w:pBdr>
              <w:tabs>
                <w:tab w:val="center" w:pos="5737"/>
                <w:tab w:val="clear" w:pos="4153"/>
              </w:tabs>
              <w:jc w:val="both"/>
              <w:rPr>
                <w:rFonts w:hint="default" w:ascii="Calibri" w:hAnsi="Calibri" w:eastAsia="宋体" w:cs="Times New Roman"/>
                <w:color w:val="000000"/>
                <w:kern w:val="2"/>
                <w:sz w:val="21"/>
                <w:szCs w:val="21"/>
                <w:lang w:val="en-US" w:eastAsia="zh-CN" w:bidi="ar-SA"/>
              </w:rPr>
            </w:pPr>
            <w:r>
              <w:rPr>
                <w:rFonts w:hint="eastAsia" w:cs="Times New Roman"/>
                <w:color w:val="000000"/>
                <w:kern w:val="2"/>
                <w:sz w:val="21"/>
                <w:szCs w:val="21"/>
                <w:lang w:val="en-US" w:eastAsia="zh-CN"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9"/>
              <w:pBdr>
                <w:bottom w:val="none" w:color="auto" w:sz="0" w:space="0"/>
              </w:pBdr>
              <w:ind w:right="600"/>
              <w:jc w:val="both"/>
              <w:rPr>
                <w:rFonts w:hint="eastAsia" w:ascii="宋体"/>
                <w:color w:val="000000"/>
                <w:sz w:val="21"/>
                <w:szCs w:val="21"/>
                <w:lang w:val="en-US" w:eastAsia="zh-CN"/>
              </w:rPr>
            </w:pPr>
          </w:p>
        </w:tc>
        <w:tc>
          <w:tcPr>
            <w:tcW w:w="6191" w:type="dxa"/>
            <w:gridSpan w:val="2"/>
            <w:vAlign w:val="center"/>
          </w:tcPr>
          <w:p>
            <w:pPr>
              <w:pStyle w:val="9"/>
              <w:pBdr>
                <w:bottom w:val="none" w:color="auto" w:sz="0" w:space="0"/>
              </w:pBdr>
              <w:tabs>
                <w:tab w:val="center" w:pos="5737"/>
                <w:tab w:val="clear" w:pos="4153"/>
              </w:tabs>
              <w:jc w:val="both"/>
              <w:rPr>
                <w:color w:val="000000"/>
                <w:sz w:val="21"/>
                <w:szCs w:val="21"/>
              </w:rPr>
            </w:pPr>
          </w:p>
        </w:tc>
        <w:tc>
          <w:tcPr>
            <w:tcW w:w="922" w:type="dxa"/>
            <w:vAlign w:val="center"/>
          </w:tcPr>
          <w:p>
            <w:pPr>
              <w:pStyle w:val="9"/>
              <w:pBdr>
                <w:bottom w:val="none" w:color="auto" w:sz="0" w:space="0"/>
              </w:pBdr>
              <w:ind w:right="600"/>
              <w:jc w:val="both"/>
              <w:rPr>
                <w:color w:val="000000"/>
                <w:sz w:val="21"/>
                <w:szCs w:val="21"/>
              </w:rPr>
            </w:pPr>
          </w:p>
        </w:tc>
        <w:tc>
          <w:tcPr>
            <w:tcW w:w="1133" w:type="dxa"/>
            <w:vAlign w:val="center"/>
          </w:tcPr>
          <w:p>
            <w:pPr>
              <w:pStyle w:val="9"/>
              <w:pBdr>
                <w:bottom w:val="none" w:color="auto" w:sz="0" w:space="0"/>
              </w:pBdr>
              <w:ind w:right="600"/>
              <w:jc w:val="both"/>
              <w:rPr>
                <w:color w:val="000000"/>
                <w:sz w:val="21"/>
                <w:szCs w:val="21"/>
              </w:rPr>
            </w:pPr>
          </w:p>
        </w:tc>
        <w:tc>
          <w:tcPr>
            <w:tcW w:w="934" w:type="dxa"/>
            <w:vAlign w:val="center"/>
          </w:tcPr>
          <w:p>
            <w:pPr>
              <w:pStyle w:val="9"/>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b/>
                <w:color w:val="000000"/>
                <w:szCs w:val="21"/>
              </w:rPr>
            </w:pPr>
            <w:r>
              <w:rPr>
                <w:rFonts w:hint="eastAsia"/>
                <w:b/>
                <w:color w:val="000000"/>
                <w:szCs w:val="21"/>
              </w:rPr>
              <w:t>审核组长：</w:t>
            </w:r>
            <w:r>
              <w:drawing>
                <wp:anchor distT="0" distB="0" distL="0" distR="0" simplePos="0" relativeHeight="251659264" behindDoc="0" locked="0" layoutInCell="1" allowOverlap="1">
                  <wp:simplePos x="0" y="0"/>
                  <wp:positionH relativeFrom="column">
                    <wp:posOffset>669290</wp:posOffset>
                  </wp:positionH>
                  <wp:positionV relativeFrom="paragraph">
                    <wp:posOffset>-48260</wp:posOffset>
                  </wp:positionV>
                  <wp:extent cx="1060450" cy="239395"/>
                  <wp:effectExtent l="0" t="0" r="6350" b="1905"/>
                  <wp:wrapSquare wrapText="bothSides"/>
                  <wp:docPr id="4" name="图片 4" descr="D:\审核任务\电子签\李丽英电子签名.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D:\审核任务\电子签\李丽英电子签名.png"/>
                          <pic:cNvPicPr>
                            <a:picLocks noChangeAspect="1" noChangeArrowheads="1"/>
                          </pic:cNvPicPr>
                        </pic:nvPicPr>
                        <pic:blipFill>
                          <a:blip r:embed="rId6" cstate="print"/>
                          <a:srcRect/>
                          <a:stretch>
                            <a:fillRect/>
                          </a:stretch>
                        </pic:blipFill>
                        <pic:spPr>
                          <a:xfrm>
                            <a:off x="0" y="0"/>
                            <a:ext cx="1060450" cy="239395"/>
                          </a:xfrm>
                          <a:prstGeom prst="rect">
                            <a:avLst/>
                          </a:prstGeom>
                          <a:noFill/>
                          <a:ln w="9525">
                            <a:noFill/>
                            <a:miter lim="800000"/>
                            <a:headEnd/>
                            <a:tailEnd/>
                          </a:ln>
                        </pic:spPr>
                      </pic:pic>
                    </a:graphicData>
                  </a:graphic>
                </wp:anchor>
              </w:drawing>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2021</w:t>
            </w:r>
            <w:r>
              <w:rPr>
                <w:rFonts w:hint="eastAsia"/>
                <w:b/>
                <w:color w:val="000000"/>
                <w:szCs w:val="21"/>
              </w:rPr>
              <w:t>年</w:t>
            </w:r>
            <w:r>
              <w:rPr>
                <w:rFonts w:hint="eastAsia"/>
                <w:b/>
                <w:color w:val="000000"/>
                <w:szCs w:val="21"/>
                <w:lang w:val="en-US" w:eastAsia="zh-CN"/>
              </w:rPr>
              <w:t>11</w:t>
            </w:r>
            <w:r>
              <w:rPr>
                <w:rFonts w:hint="eastAsia"/>
                <w:b/>
                <w:color w:val="000000"/>
                <w:szCs w:val="21"/>
              </w:rPr>
              <w:t>月</w:t>
            </w:r>
            <w:r>
              <w:rPr>
                <w:rFonts w:hint="eastAsia"/>
                <w:b/>
                <w:color w:val="000000"/>
                <w:szCs w:val="21"/>
                <w:lang w:val="en-US" w:eastAsia="zh-CN"/>
              </w:rPr>
              <w:t>7</w:t>
            </w:r>
            <w:r>
              <w:rPr>
                <w:rFonts w:hint="eastAsia"/>
                <w:b/>
                <w:color w:val="000000"/>
                <w:szCs w:val="21"/>
              </w:rPr>
              <w:t>日</w:t>
            </w:r>
          </w:p>
        </w:tc>
        <w:tc>
          <w:tcPr>
            <w:tcW w:w="5392" w:type="dxa"/>
            <w:gridSpan w:val="4"/>
          </w:tcPr>
          <w:p>
            <w:pPr>
              <w:spacing w:line="280" w:lineRule="exact"/>
              <w:rPr>
                <w:b/>
                <w:color w:val="000000"/>
                <w:szCs w:val="21"/>
              </w:rPr>
            </w:pPr>
            <w:r>
              <w:rPr>
                <w:rFonts w:hint="eastAsia"/>
                <w:b/>
                <w:color w:val="000000"/>
                <w:szCs w:val="21"/>
              </w:rPr>
              <w:t>受审核方代表</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2021</w:t>
            </w:r>
            <w:r>
              <w:rPr>
                <w:rFonts w:hint="eastAsia"/>
                <w:b/>
                <w:color w:val="000000"/>
                <w:szCs w:val="21"/>
              </w:rPr>
              <w:t>年</w:t>
            </w:r>
            <w:r>
              <w:rPr>
                <w:rFonts w:hint="eastAsia"/>
                <w:b/>
                <w:color w:val="000000"/>
                <w:szCs w:val="21"/>
                <w:lang w:val="en-US" w:eastAsia="zh-CN"/>
              </w:rPr>
              <w:t>11</w:t>
            </w:r>
            <w:r>
              <w:rPr>
                <w:rFonts w:hint="eastAsia"/>
                <w:b/>
                <w:color w:val="000000"/>
                <w:szCs w:val="21"/>
              </w:rPr>
              <w:t>月</w:t>
            </w:r>
            <w:r>
              <w:rPr>
                <w:rFonts w:hint="eastAsia"/>
                <w:b/>
                <w:color w:val="000000"/>
                <w:szCs w:val="21"/>
                <w:lang w:val="en-US" w:eastAsia="zh-CN"/>
              </w:rPr>
              <w:t>7</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w:t>
            </w:r>
            <w:r>
              <w:rPr>
                <w:rFonts w:hint="eastAsia"/>
                <w:b/>
                <w:color w:val="000000"/>
                <w:spacing w:val="-10"/>
                <w:szCs w:val="21"/>
              </w:rPr>
              <w:sym w:font="Wingdings 2" w:char="0052"/>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b/>
                <w:color w:val="000000"/>
                <w:szCs w:val="21"/>
              </w:rPr>
            </w:pPr>
          </w:p>
          <w:p>
            <w:pPr>
              <w:spacing w:line="280" w:lineRule="exact"/>
              <w:rPr>
                <w:b/>
                <w:color w:val="000000"/>
                <w:szCs w:val="21"/>
              </w:rPr>
            </w:pPr>
            <w:r>
              <w:rPr>
                <w:rFonts w:hint="eastAsia"/>
                <w:b/>
                <w:color w:val="000000"/>
                <w:szCs w:val="21"/>
              </w:rPr>
              <w:t>验证人：日期：</w:t>
            </w:r>
            <w:r>
              <w:rPr>
                <w:rFonts w:hint="eastAsia"/>
                <w:b/>
                <w:color w:val="000000"/>
                <w:szCs w:val="21"/>
                <w:lang w:val="en-US" w:eastAsia="zh-CN"/>
              </w:rPr>
              <w:t>2021</w:t>
            </w:r>
            <w:r>
              <w:rPr>
                <w:rFonts w:hint="eastAsia"/>
                <w:b/>
                <w:color w:val="000000"/>
                <w:szCs w:val="21"/>
              </w:rPr>
              <w:t>年</w:t>
            </w:r>
            <w:r>
              <w:rPr>
                <w:rFonts w:hint="eastAsia"/>
                <w:b/>
                <w:color w:val="000000"/>
                <w:szCs w:val="21"/>
                <w:lang w:val="en-US" w:eastAsia="zh-CN"/>
              </w:rPr>
              <w:t>11</w:t>
            </w:r>
            <w:r>
              <w:rPr>
                <w:rFonts w:hint="eastAsia"/>
                <w:b/>
                <w:color w:val="000000"/>
                <w:szCs w:val="21"/>
              </w:rPr>
              <w:t>月</w:t>
            </w:r>
            <w:r>
              <w:rPr>
                <w:rFonts w:hint="eastAsia"/>
                <w:b/>
                <w:color w:val="000000"/>
                <w:szCs w:val="21"/>
                <w:lang w:val="en-US" w:eastAsia="zh-CN"/>
              </w:rPr>
              <w:t>7</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panose1 w:val="02020609040205080304"/>
    <w:charset w:val="80"/>
    <w:family w:val="modern"/>
    <w:pitch w:val="default"/>
    <w:sig w:usb0="A00002BF" w:usb1="68C7FCFB" w:usb2="00000010" w:usb3="00000000" w:csb0="4002009F" w:csb1="DFD7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r>
      <w:pict>
        <v:shape id="_x0000_s2049" o:spid="_x0000_s2049" o:spt="202" type="#_x0000_t202" style="position:absolute;left:0pt;margin-left:402.4pt;margin-top:11.35pt;height:20.2pt;width:81.3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1270" b="8890"/>
          <wp:wrapTight wrapText="bothSides">
            <wp:wrapPolygon>
              <wp:start x="21592" y="-2"/>
              <wp:lineTo x="0" y="0"/>
              <wp:lineTo x="0" y="21600"/>
              <wp:lineTo x="21592" y="21602"/>
              <wp:lineTo x="8" y="21602"/>
              <wp:lineTo x="21600" y="21600"/>
              <wp:lineTo x="21600" y="0"/>
              <wp:lineTo x="8" y="-2"/>
              <wp:lineTo x="21592" y="-2"/>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a:noFill/>
                  </a:ln>
                </pic:spPr>
              </pic:pic>
            </a:graphicData>
          </a:graphic>
        </wp:anchor>
      </w:drawing>
    </w:r>
    <w:r>
      <w:rPr>
        <w:rStyle w:val="18"/>
        <w:rFonts w:hint="default"/>
      </w:rPr>
      <w:t>北京国标联合认证有限公司</w:t>
    </w:r>
    <w:r>
      <w:rPr>
        <w:rStyle w:val="18"/>
        <w:rFonts w:hint="default"/>
      </w:rPr>
      <w:tab/>
    </w:r>
    <w:r>
      <w:rPr>
        <w:rStyle w:val="18"/>
        <w:rFonts w:hint="default"/>
      </w:rPr>
      <w:tab/>
    </w:r>
    <w:r>
      <w:rPr>
        <w:rStyle w:val="18"/>
        <w:rFonts w:hint="default"/>
      </w:rPr>
      <w:tab/>
    </w:r>
  </w:p>
  <w:p>
    <w:pPr>
      <w:pStyle w:val="9"/>
      <w:pBdr>
        <w:bottom w:val="single" w:color="auto" w:sz="4" w:space="1"/>
      </w:pBdr>
      <w:spacing w:line="320" w:lineRule="exact"/>
      <w:ind w:firstLine="756" w:firstLineChars="400"/>
      <w:jc w:val="left"/>
    </w:pPr>
    <w:r>
      <w:rPr>
        <w:rStyle w:val="18"/>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5"/>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000000"/>
    <w:rsid w:val="028A31AF"/>
    <w:rsid w:val="11421129"/>
    <w:rsid w:val="179730E3"/>
    <w:rsid w:val="226C0FD3"/>
    <w:rsid w:val="28C12521"/>
    <w:rsid w:val="34E14402"/>
    <w:rsid w:val="4A0C2790"/>
    <w:rsid w:val="5360167C"/>
    <w:rsid w:val="574D651B"/>
    <w:rsid w:val="608B0B39"/>
    <w:rsid w:val="72490C7A"/>
    <w:rsid w:val="7715249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locked/>
    <w:uiPriority w:val="0"/>
    <w:pPr>
      <w:keepNext/>
      <w:outlineLvl w:val="0"/>
    </w:pPr>
    <w:rPr>
      <w:b/>
      <w:sz w:val="28"/>
      <w:szCs w:val="20"/>
    </w:rPr>
  </w:style>
  <w:style w:type="paragraph" w:styleId="5">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3">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style>
  <w:style w:type="paragraph" w:styleId="3">
    <w:name w:val="Body Text"/>
    <w:basedOn w:val="1"/>
    <w:qFormat/>
    <w:uiPriority w:val="0"/>
    <w:rPr>
      <w:sz w:val="24"/>
    </w:rPr>
  </w:style>
  <w:style w:type="paragraph" w:styleId="6">
    <w:name w:val="Body Text Indent"/>
    <w:basedOn w:val="1"/>
    <w:qFormat/>
    <w:uiPriority w:val="0"/>
    <w:pPr>
      <w:tabs>
        <w:tab w:val="left" w:pos="1560"/>
        <w:tab w:val="left" w:pos="1985"/>
      </w:tabs>
      <w:ind w:left="1560" w:hanging="1560"/>
      <w:jc w:val="left"/>
    </w:pPr>
    <w:rPr>
      <w:lang w:eastAsia="ja-JP"/>
    </w:rPr>
  </w:style>
  <w:style w:type="paragraph" w:styleId="7">
    <w:name w:val="Balloon Text"/>
    <w:basedOn w:val="1"/>
    <w:link w:val="14"/>
    <w:semiHidden/>
    <w:qFormat/>
    <w:uiPriority w:val="99"/>
    <w:rPr>
      <w:sz w:val="18"/>
      <w:szCs w:val="18"/>
    </w:rPr>
  </w:style>
  <w:style w:type="paragraph" w:styleId="8">
    <w:name w:val="footer"/>
    <w:basedOn w:val="1"/>
    <w:link w:val="15"/>
    <w:qFormat/>
    <w:uiPriority w:val="99"/>
    <w:pPr>
      <w:tabs>
        <w:tab w:val="center" w:pos="4153"/>
        <w:tab w:val="right" w:pos="8306"/>
      </w:tabs>
      <w:snapToGrid w:val="0"/>
      <w:jc w:val="left"/>
    </w:pPr>
    <w:rPr>
      <w:sz w:val="18"/>
      <w:szCs w:val="18"/>
    </w:rPr>
  </w:style>
  <w:style w:type="paragraph" w:styleId="9">
    <w:name w:val="header"/>
    <w:basedOn w:val="1"/>
    <w:link w:val="16"/>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10">
    <w:name w:val="Subtitle"/>
    <w:basedOn w:val="1"/>
    <w:next w:val="1"/>
    <w:link w:val="17"/>
    <w:qFormat/>
    <w:uiPriority w:val="99"/>
    <w:pPr>
      <w:spacing w:before="240" w:after="60" w:line="312" w:lineRule="auto"/>
      <w:jc w:val="center"/>
      <w:outlineLvl w:val="1"/>
    </w:pPr>
    <w:rPr>
      <w:rFonts w:ascii="Cambria" w:hAnsi="Cambria"/>
      <w:b/>
      <w:bCs/>
      <w:kern w:val="28"/>
      <w:sz w:val="32"/>
      <w:szCs w:val="32"/>
    </w:rPr>
  </w:style>
  <w:style w:type="table" w:styleId="12">
    <w:name w:val="Table Grid"/>
    <w:basedOn w:val="11"/>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4">
    <w:name w:val="批注框文本 Char"/>
    <w:link w:val="7"/>
    <w:semiHidden/>
    <w:qFormat/>
    <w:locked/>
    <w:uiPriority w:val="99"/>
    <w:rPr>
      <w:rFonts w:ascii="Times New Roman" w:hAnsi="Times New Roman" w:eastAsia="宋体" w:cs="Times New Roman"/>
      <w:sz w:val="18"/>
      <w:szCs w:val="18"/>
    </w:rPr>
  </w:style>
  <w:style w:type="character" w:customStyle="1" w:styleId="15">
    <w:name w:val="页脚 Char"/>
    <w:link w:val="8"/>
    <w:qFormat/>
    <w:locked/>
    <w:uiPriority w:val="99"/>
    <w:rPr>
      <w:rFonts w:ascii="Times New Roman" w:hAnsi="Times New Roman" w:eastAsia="宋体" w:cs="Times New Roman"/>
      <w:sz w:val="18"/>
      <w:szCs w:val="18"/>
    </w:rPr>
  </w:style>
  <w:style w:type="character" w:customStyle="1" w:styleId="16">
    <w:name w:val="页眉 Char"/>
    <w:link w:val="9"/>
    <w:qFormat/>
    <w:locked/>
    <w:uiPriority w:val="99"/>
    <w:rPr>
      <w:rFonts w:ascii="Calibri" w:hAnsi="Calibri" w:eastAsia="宋体" w:cs="Times New Roman"/>
      <w:sz w:val="18"/>
      <w:szCs w:val="18"/>
    </w:rPr>
  </w:style>
  <w:style w:type="character" w:customStyle="1" w:styleId="17">
    <w:name w:val="副标题 Char"/>
    <w:link w:val="10"/>
    <w:qFormat/>
    <w:locked/>
    <w:uiPriority w:val="99"/>
    <w:rPr>
      <w:rFonts w:ascii="Cambria" w:hAnsi="Cambria" w:eastAsia="宋体" w:cs="Times New Roman"/>
      <w:b/>
      <w:bCs/>
      <w:kern w:val="28"/>
      <w:sz w:val="32"/>
      <w:szCs w:val="32"/>
    </w:rPr>
  </w:style>
  <w:style w:type="character" w:customStyle="1" w:styleId="18">
    <w:name w:val="Char Char1"/>
    <w:qFormat/>
    <w:locked/>
    <w:uiPriority w:val="0"/>
    <w:rPr>
      <w:rFonts w:hint="eastAsia" w:ascii="宋体" w:hAnsi="Courier New" w:eastAsia="宋体"/>
      <w:kern w:val="2"/>
      <w:sz w:val="21"/>
      <w:lang w:val="en-US" w:eastAsia="zh-CN" w:bidi="ar-SA"/>
    </w:rPr>
  </w:style>
  <w:style w:type="paragraph" w:customStyle="1" w:styleId="19">
    <w:name w:val="Body 11pt AS0"/>
    <w:basedOn w:val="1"/>
    <w:qFormat/>
    <w:uiPriority w:val="0"/>
    <w:pPr>
      <w:spacing w:before="60"/>
    </w:pPr>
    <w:rPr>
      <w:sz w:val="22"/>
    </w:rPr>
  </w:style>
  <w:style w:type="paragraph" w:customStyle="1" w:styleId="20">
    <w:name w:val="Body 10pt De Left AS0"/>
    <w:basedOn w:val="1"/>
    <w:qFormat/>
    <w:uiPriority w:val="0"/>
  </w:style>
  <w:style w:type="paragraph" w:customStyle="1" w:styleId="21">
    <w:name w:val="Header 10pt De PS0"/>
    <w:basedOn w:val="1"/>
    <w:qFormat/>
    <w:uiPriority w:val="0"/>
    <w:pPr>
      <w:spacing w:before="40" w:after="40"/>
    </w:pPr>
    <w:rPr>
      <w:rFonts w:eastAsia="Times New Roman"/>
      <w:b/>
      <w:sz w:val="20"/>
      <w:szCs w:val="20"/>
      <w:lang w:val="de-DE" w:eastAsia="de-DE"/>
    </w:rPr>
  </w:style>
  <w:style w:type="paragraph" w:customStyle="1" w:styleId="22">
    <w:name w:val="TM_accreditation"/>
    <w:basedOn w:val="1"/>
    <w:qFormat/>
    <w:uiPriority w:val="0"/>
    <w:pPr>
      <w:spacing w:before="40" w:after="40"/>
    </w:pPr>
    <w:rPr>
      <w:rFonts w:eastAsia="Times New Roman"/>
      <w:sz w:val="20"/>
      <w:szCs w:val="20"/>
      <w:lang w:val="en-GB" w:eastAsia="de-DE"/>
    </w:rPr>
  </w:style>
  <w:style w:type="paragraph" w:customStyle="1" w:styleId="23">
    <w:name w:val="Body 6pt"/>
    <w:basedOn w:val="1"/>
    <w:qFormat/>
    <w:uiPriority w:val="0"/>
    <w:pPr>
      <w:spacing w:before="40" w:after="40"/>
    </w:pPr>
    <w:rPr>
      <w:rFonts w:eastAsia="Times New Roman"/>
      <w:sz w:val="12"/>
      <w:szCs w:val="20"/>
      <w:lang w:val="de-DE" w:eastAsia="de-DE"/>
    </w:rPr>
  </w:style>
  <w:style w:type="paragraph" w:customStyle="1" w:styleId="24">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5">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6">
    <w:name w:val="List Paragraph"/>
    <w:basedOn w:val="1"/>
    <w:qFormat/>
    <w:uiPriority w:val="34"/>
    <w:pPr>
      <w:ind w:firstLine="420" w:firstLineChars="200"/>
    </w:pPr>
  </w:style>
  <w:style w:type="paragraph" w:customStyle="1" w:styleId="27">
    <w:name w:val="Style1"/>
    <w:qFormat/>
    <w:uiPriority w:val="0"/>
    <w:pPr>
      <w:spacing w:after="120"/>
      <w:jc w:val="both"/>
    </w:pPr>
    <w:rPr>
      <w:rFonts w:ascii="Times New Roman" w:hAnsi="Times New Roman" w:eastAsia="Times New Roman" w:cs="Times New Roman"/>
      <w:color w:val="000000"/>
      <w:spacing w:val="-3"/>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1413</Words>
  <Characters>8060</Characters>
  <Lines>67</Lines>
  <Paragraphs>18</Paragraphs>
  <TotalTime>1</TotalTime>
  <ScaleCrop>false</ScaleCrop>
  <LinksUpToDate>false</LinksUpToDate>
  <CharactersWithSpaces>9455</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丽英</cp:lastModifiedBy>
  <dcterms:modified xsi:type="dcterms:W3CDTF">2021-12-01T05:12:26Z</dcterms:modified>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2052-11.1.0.10314</vt:lpwstr>
  </property>
</Properties>
</file>