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08"/>
        <w:gridCol w:w="1164"/>
        <w:gridCol w:w="402"/>
        <w:gridCol w:w="452"/>
        <w:gridCol w:w="577"/>
        <w:gridCol w:w="159"/>
        <w:gridCol w:w="154"/>
        <w:gridCol w:w="555"/>
        <w:gridCol w:w="5"/>
        <w:gridCol w:w="1388"/>
        <w:gridCol w:w="21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晋江市亿泰隆化纤制造有限公司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晋江市龙湖镇石厦工业小区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晋江市龙湖镇石厦工业小区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96" w:type="dxa"/>
            <w:gridSpan w:val="3"/>
            <w:vAlign w:val="center"/>
          </w:tcPr>
          <w:p>
            <w:pPr>
              <w:rPr>
                <w:sz w:val="21"/>
                <w:szCs w:val="21"/>
              </w:rPr>
            </w:pPr>
            <w:r>
              <w:rPr>
                <w:rFonts w:hint="eastAsia"/>
                <w:sz w:val="21"/>
                <w:szCs w:val="21"/>
              </w:rPr>
              <w:t>合同编号</w:t>
            </w:r>
          </w:p>
        </w:tc>
        <w:tc>
          <w:tcPr>
            <w:tcW w:w="2590" w:type="dxa"/>
            <w:gridSpan w:val="4"/>
            <w:vAlign w:val="center"/>
          </w:tcPr>
          <w:p>
            <w:pPr>
              <w:rPr>
                <w:sz w:val="21"/>
                <w:szCs w:val="21"/>
              </w:rPr>
            </w:pPr>
            <w:bookmarkStart w:id="3" w:name="合同编号"/>
            <w:r>
              <w:rPr>
                <w:sz w:val="21"/>
                <w:szCs w:val="21"/>
              </w:rPr>
              <w:t>1134-2021-EnMs</w:t>
            </w:r>
            <w:bookmarkEnd w:id="3"/>
          </w:p>
        </w:tc>
        <w:tc>
          <w:tcPr>
            <w:tcW w:w="1164" w:type="dxa"/>
            <w:vAlign w:val="center"/>
          </w:tcPr>
          <w:p>
            <w:pPr>
              <w:rPr>
                <w:sz w:val="21"/>
                <w:szCs w:val="21"/>
              </w:rPr>
            </w:pPr>
            <w:r>
              <w:rPr>
                <w:rFonts w:hint="eastAsia"/>
                <w:sz w:val="21"/>
                <w:szCs w:val="21"/>
              </w:rPr>
              <w:t>审核领域</w:t>
            </w:r>
          </w:p>
        </w:tc>
        <w:tc>
          <w:tcPr>
            <w:tcW w:w="4776" w:type="dxa"/>
            <w:gridSpan w:val="10"/>
            <w:vAlign w:val="center"/>
          </w:tcPr>
          <w:p>
            <w:pPr>
              <w:rPr>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96" w:type="dxa"/>
            <w:gridSpan w:val="3"/>
            <w:vAlign w:val="center"/>
          </w:tcPr>
          <w:p>
            <w:pPr>
              <w:rPr>
                <w:sz w:val="21"/>
                <w:szCs w:val="21"/>
              </w:rPr>
            </w:pPr>
            <w:r>
              <w:rPr>
                <w:rFonts w:hint="eastAsia"/>
                <w:sz w:val="21"/>
                <w:szCs w:val="21"/>
              </w:rPr>
              <w:t>联系人</w:t>
            </w:r>
          </w:p>
        </w:tc>
        <w:tc>
          <w:tcPr>
            <w:tcW w:w="2590" w:type="dxa"/>
            <w:gridSpan w:val="4"/>
            <w:vAlign w:val="center"/>
          </w:tcPr>
          <w:p>
            <w:pPr>
              <w:rPr>
                <w:sz w:val="21"/>
                <w:szCs w:val="21"/>
              </w:rPr>
            </w:pPr>
            <w:bookmarkStart w:id="8" w:name="联系人"/>
            <w:r>
              <w:rPr>
                <w:sz w:val="21"/>
                <w:szCs w:val="21"/>
              </w:rPr>
              <w:t>施文强</w:t>
            </w:r>
            <w:bookmarkEnd w:id="8"/>
          </w:p>
        </w:tc>
        <w:tc>
          <w:tcPr>
            <w:tcW w:w="1164" w:type="dxa"/>
            <w:vAlign w:val="center"/>
          </w:tcPr>
          <w:p>
            <w:pPr>
              <w:rPr>
                <w:sz w:val="21"/>
                <w:szCs w:val="21"/>
              </w:rPr>
            </w:pPr>
            <w:r>
              <w:rPr>
                <w:rFonts w:hint="eastAsia"/>
                <w:sz w:val="21"/>
                <w:szCs w:val="21"/>
              </w:rPr>
              <w:t>联系电话</w:t>
            </w:r>
          </w:p>
        </w:tc>
        <w:tc>
          <w:tcPr>
            <w:tcW w:w="1590" w:type="dxa"/>
            <w:gridSpan w:val="4"/>
            <w:vAlign w:val="center"/>
          </w:tcPr>
          <w:p>
            <w:pPr>
              <w:rPr>
                <w:sz w:val="21"/>
                <w:szCs w:val="21"/>
              </w:rPr>
            </w:pPr>
            <w:bookmarkStart w:id="9" w:name="联系人电话"/>
            <w:r>
              <w:rPr>
                <w:sz w:val="21"/>
                <w:szCs w:val="21"/>
              </w:rPr>
              <w:t>0595-85250880</w:t>
            </w:r>
            <w:bookmarkEnd w:id="9"/>
          </w:p>
        </w:tc>
        <w:tc>
          <w:tcPr>
            <w:tcW w:w="714" w:type="dxa"/>
            <w:gridSpan w:val="3"/>
            <w:vMerge w:val="restart"/>
            <w:vAlign w:val="center"/>
          </w:tcPr>
          <w:p>
            <w:pPr>
              <w:rPr>
                <w:sz w:val="21"/>
                <w:szCs w:val="21"/>
              </w:rPr>
            </w:pPr>
            <w:r>
              <w:rPr>
                <w:rFonts w:hint="eastAsia"/>
                <w:sz w:val="21"/>
                <w:szCs w:val="21"/>
              </w:rPr>
              <w:t>邮箱</w:t>
            </w:r>
          </w:p>
        </w:tc>
        <w:tc>
          <w:tcPr>
            <w:tcW w:w="2472" w:type="dxa"/>
            <w:gridSpan w:val="3"/>
            <w:vMerge w:val="restart"/>
            <w:vAlign w:val="center"/>
          </w:tcPr>
          <w:p>
            <w:pPr>
              <w:rPr>
                <w:sz w:val="21"/>
                <w:szCs w:val="21"/>
              </w:rPr>
            </w:pPr>
            <w:bookmarkStart w:id="10" w:name="联系人邮箱"/>
            <w:r>
              <w:rPr>
                <w:sz w:val="21"/>
                <w:szCs w:val="21"/>
              </w:rPr>
              <w:t>hongchaobo@cn-ytl.com</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最高管理者或管理者代表</w:t>
            </w:r>
          </w:p>
        </w:tc>
        <w:tc>
          <w:tcPr>
            <w:tcW w:w="2590" w:type="dxa"/>
            <w:gridSpan w:val="4"/>
            <w:vAlign w:val="center"/>
          </w:tcPr>
          <w:p>
            <w:bookmarkStart w:id="11" w:name="管理者代表"/>
            <w:r>
              <w:rPr>
                <w:sz w:val="21"/>
                <w:szCs w:val="21"/>
              </w:rPr>
              <w:t>洪朝钹</w:t>
            </w:r>
            <w:bookmarkEnd w:id="11"/>
          </w:p>
        </w:tc>
        <w:tc>
          <w:tcPr>
            <w:tcW w:w="1164" w:type="dxa"/>
            <w:vAlign w:val="center"/>
          </w:tcPr>
          <w:p>
            <w:pPr>
              <w:rPr>
                <w:sz w:val="21"/>
                <w:szCs w:val="21"/>
              </w:rPr>
            </w:pPr>
            <w:r>
              <w:rPr>
                <w:rFonts w:hint="eastAsia"/>
                <w:sz w:val="21"/>
                <w:szCs w:val="21"/>
              </w:rPr>
              <w:t>联系电话</w:t>
            </w:r>
          </w:p>
        </w:tc>
        <w:tc>
          <w:tcPr>
            <w:tcW w:w="1590" w:type="dxa"/>
            <w:gridSpan w:val="4"/>
            <w:vAlign w:val="center"/>
          </w:tcPr>
          <w:p>
            <w:bookmarkStart w:id="12" w:name="管代电话"/>
            <w:bookmarkEnd w:id="12"/>
          </w:p>
        </w:tc>
        <w:tc>
          <w:tcPr>
            <w:tcW w:w="714" w:type="dxa"/>
            <w:gridSpan w:val="3"/>
            <w:vMerge w:val="continue"/>
            <w:vAlign w:val="center"/>
          </w:tcPr>
          <w:p/>
        </w:tc>
        <w:tc>
          <w:tcPr>
            <w:tcW w:w="2472"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3" w:name="审核类型"/>
            <w:r>
              <w:rPr>
                <w:rFonts w:ascii="宋体" w:hAnsi="宋体"/>
                <w:b/>
                <w:sz w:val="21"/>
                <w:szCs w:val="21"/>
              </w:rPr>
              <w:t>一阶段非现场</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4" w:name="非现场"/>
            <w:r>
              <w:rPr>
                <w:rFonts w:hint="eastAsia" w:ascii="宋体" w:hAnsi="宋体" w:cs="宋体"/>
                <w:color w:val="000000"/>
                <w:kern w:val="0"/>
                <w:szCs w:val="24"/>
              </w:rPr>
              <w:t>■非现场  □现场</w:t>
            </w:r>
            <w:bookmarkEnd w:id="14"/>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sym w:font="Wingdings 2" w:char="0052"/>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w:t>
            </w:r>
            <w:r>
              <w:rPr>
                <w:rFonts w:hint="eastAsia" w:ascii="宋体" w:hAnsi="宋体" w:cs="宋体"/>
                <w:color w:val="0000FF"/>
                <w:kern w:val="0"/>
                <w:szCs w:val="24"/>
              </w:rPr>
              <w:sym w:font="Wingdings 2" w:char="0052"/>
            </w:r>
            <w:r>
              <w:rPr>
                <w:rFonts w:hint="eastAsia" w:ascii="宋体" w:hAnsi="宋体" w:cs="宋体"/>
                <w:color w:val="0000FF"/>
                <w:kern w:val="0"/>
                <w:szCs w:val="24"/>
              </w:rPr>
              <w:t>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96" w:type="dxa"/>
            <w:gridSpan w:val="3"/>
            <w:vAlign w:val="center"/>
          </w:tcPr>
          <w:p>
            <w:r>
              <w:rPr>
                <w:rFonts w:hint="eastAsia"/>
              </w:rPr>
              <w:t>审核范围</w:t>
            </w:r>
          </w:p>
        </w:tc>
        <w:tc>
          <w:tcPr>
            <w:tcW w:w="5498" w:type="dxa"/>
            <w:gridSpan w:val="10"/>
            <w:vAlign w:val="center"/>
          </w:tcPr>
          <w:p>
            <w:bookmarkStart w:id="15" w:name="审核范围"/>
            <w:r>
              <w:t>喷胶棉的生产所涉及的能源管理</w:t>
            </w:r>
            <w:bookmarkEnd w:id="15"/>
          </w:p>
        </w:tc>
        <w:tc>
          <w:tcPr>
            <w:tcW w:w="2160" w:type="dxa"/>
            <w:gridSpan w:val="4"/>
            <w:vAlign w:val="center"/>
          </w:tcPr>
          <w:p>
            <w:r>
              <w:rPr>
                <w:rFonts w:hint="eastAsia"/>
              </w:rPr>
              <w:t>项目专业代码</w:t>
            </w:r>
          </w:p>
        </w:tc>
        <w:tc>
          <w:tcPr>
            <w:tcW w:w="872" w:type="dxa"/>
            <w:vAlign w:val="center"/>
          </w:tcPr>
          <w:p>
            <w:bookmarkStart w:id="16" w:name="专业代码"/>
            <w:r>
              <w:t>2.5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RB/T 102-2013 能源管理体系 纺织企业认证要求  </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A/O</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远程审核于2021年11月06日 上午至2021年11月07日 上午，共1.5天。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2"/>
            <w:vAlign w:val="center"/>
          </w:tcPr>
          <w:p>
            <w:pPr>
              <w:jc w:val="center"/>
              <w:rPr>
                <w:sz w:val="18"/>
                <w:szCs w:val="18"/>
              </w:rPr>
            </w:pPr>
            <w:r>
              <w:rPr>
                <w:rFonts w:hint="eastAsia"/>
                <w:sz w:val="18"/>
                <w:szCs w:val="18"/>
              </w:rPr>
              <w:t>审核方式</w:t>
            </w:r>
          </w:p>
        </w:tc>
        <w:tc>
          <w:tcPr>
            <w:tcW w:w="868" w:type="dxa"/>
            <w:gridSpan w:val="3"/>
            <w:vAlign w:val="center"/>
          </w:tcPr>
          <w:p>
            <w:pPr>
              <w:jc w:val="center"/>
              <w:rPr>
                <w:sz w:val="21"/>
                <w:szCs w:val="21"/>
              </w:rPr>
            </w:pPr>
            <w:r>
              <w:rPr>
                <w:rFonts w:hint="eastAsia"/>
                <w:sz w:val="21"/>
                <w:szCs w:val="21"/>
              </w:rPr>
              <w:t>专业代码</w:t>
            </w:r>
          </w:p>
        </w:tc>
        <w:tc>
          <w:tcPr>
            <w:tcW w:w="1393" w:type="dxa"/>
            <w:gridSpan w:val="2"/>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2020-N1EnMS-3021820</w:t>
            </w:r>
          </w:p>
        </w:tc>
        <w:tc>
          <w:tcPr>
            <w:tcW w:w="1029" w:type="dxa"/>
            <w:gridSpan w:val="2"/>
            <w:vAlign w:val="center"/>
          </w:tcPr>
          <w:p>
            <w:pPr>
              <w:jc w:val="center"/>
              <w:rPr>
                <w:sz w:val="18"/>
                <w:szCs w:val="18"/>
              </w:rPr>
            </w:pPr>
            <w:r>
              <w:rPr>
                <w:sz w:val="18"/>
                <w:szCs w:val="18"/>
              </w:rPr>
              <w:t>远程审核</w:t>
            </w:r>
          </w:p>
        </w:tc>
        <w:tc>
          <w:tcPr>
            <w:tcW w:w="868" w:type="dxa"/>
            <w:gridSpan w:val="3"/>
            <w:vAlign w:val="center"/>
          </w:tcPr>
          <w:p>
            <w:pPr>
              <w:jc w:val="center"/>
              <w:rPr>
                <w:sz w:val="21"/>
                <w:szCs w:val="21"/>
              </w:rPr>
            </w:pPr>
            <w:r>
              <w:rPr>
                <w:sz w:val="21"/>
                <w:szCs w:val="21"/>
              </w:rPr>
              <w:t>2.5</w:t>
            </w:r>
          </w:p>
        </w:tc>
        <w:tc>
          <w:tcPr>
            <w:tcW w:w="1393" w:type="dxa"/>
            <w:gridSpan w:val="2"/>
            <w:vAlign w:val="center"/>
          </w:tcPr>
          <w:p>
            <w:pPr>
              <w:jc w:val="center"/>
              <w:rPr>
                <w:sz w:val="21"/>
                <w:szCs w:val="21"/>
              </w:rPr>
            </w:pPr>
            <w:r>
              <w:rPr>
                <w:sz w:val="21"/>
                <w:szCs w:val="21"/>
              </w:rPr>
              <w:t>13903215511</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inline distT="0" distB="0" distL="0" distR="0">
                  <wp:extent cx="1060450" cy="186690"/>
                  <wp:effectExtent l="0" t="0" r="6350" b="3810"/>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6" cstate="print"/>
                          <a:srcRect/>
                          <a:stretch>
                            <a:fillRect/>
                          </a:stretch>
                        </pic:blipFill>
                        <pic:spPr>
                          <a:xfrm>
                            <a:off x="0" y="0"/>
                            <a:ext cx="1060450" cy="186690"/>
                          </a:xfrm>
                          <a:prstGeom prst="rect">
                            <a:avLst/>
                          </a:prstGeom>
                          <a:noFill/>
                          <a:ln w="9525">
                            <a:noFill/>
                            <a:miter lim="800000"/>
                            <a:headEnd/>
                            <a:tailEnd/>
                          </a:ln>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2021.11.4</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2021.11.5</w:t>
            </w:r>
          </w:p>
        </w:tc>
      </w:tr>
    </w:tbl>
    <w:p>
      <w:pPr>
        <w:widowControl/>
        <w:jc w:val="left"/>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67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10191"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671" w:type="dxa"/>
            <w:vAlign w:val="center"/>
          </w:tcPr>
          <w:p>
            <w:pPr>
              <w:snapToGrid w:val="0"/>
              <w:spacing w:line="280" w:lineRule="exact"/>
              <w:jc w:val="center"/>
              <w:rPr>
                <w:b/>
                <w:sz w:val="22"/>
                <w:szCs w:val="22"/>
              </w:rPr>
            </w:pPr>
            <w:r>
              <w:rPr>
                <w:rFonts w:hint="eastAsia"/>
                <w:b/>
                <w:sz w:val="20"/>
              </w:rPr>
              <w:t>受审核部门、场所及审核内容</w:t>
            </w:r>
          </w:p>
        </w:tc>
        <w:tc>
          <w:tcPr>
            <w:tcW w:w="1120"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671" w:type="dxa"/>
            <w:vAlign w:val="center"/>
          </w:tcPr>
          <w:p>
            <w:pPr>
              <w:snapToGrid w:val="0"/>
              <w:spacing w:line="280" w:lineRule="exact"/>
              <w:jc w:val="center"/>
              <w:rPr>
                <w:b/>
                <w:sz w:val="20"/>
              </w:rPr>
            </w:pPr>
            <w:r>
              <w:rPr>
                <w:rFonts w:hint="eastAsia"/>
                <w:b/>
                <w:sz w:val="20"/>
              </w:rPr>
              <w:t>首次会议</w:t>
            </w:r>
          </w:p>
        </w:tc>
        <w:tc>
          <w:tcPr>
            <w:tcW w:w="1120"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6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20"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10:0-12:00</w:t>
            </w:r>
          </w:p>
        </w:tc>
        <w:tc>
          <w:tcPr>
            <w:tcW w:w="667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20"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13:00-15:00</w:t>
            </w:r>
          </w:p>
        </w:tc>
        <w:tc>
          <w:tcPr>
            <w:tcW w:w="66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20"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15:00-17:30</w:t>
            </w:r>
          </w:p>
        </w:tc>
        <w:tc>
          <w:tcPr>
            <w:tcW w:w="667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20"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11.7</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8:00-11:00</w:t>
            </w:r>
          </w:p>
        </w:tc>
        <w:tc>
          <w:tcPr>
            <w:tcW w:w="66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20"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11.7</w:t>
            </w:r>
          </w:p>
        </w:tc>
        <w:tc>
          <w:tcPr>
            <w:tcW w:w="1389" w:type="dxa"/>
            <w:shd w:val="clear" w:color="auto" w:fill="auto"/>
            <w:vAlign w:val="center"/>
          </w:tcPr>
          <w:p>
            <w:pPr>
              <w:snapToGrid w:val="0"/>
              <w:spacing w:line="280" w:lineRule="exact"/>
              <w:jc w:val="center"/>
              <w:rPr>
                <w:rFonts w:hint="eastAsia"/>
                <w:b/>
                <w:sz w:val="20"/>
                <w:lang w:val="en-US" w:eastAsia="zh-CN"/>
              </w:rPr>
            </w:pPr>
            <w:r>
              <w:rPr>
                <w:rFonts w:hint="eastAsia"/>
                <w:b/>
                <w:sz w:val="20"/>
                <w:lang w:val="en-US" w:eastAsia="zh-CN"/>
              </w:rPr>
              <w:t>11:00-11:30</w:t>
            </w:r>
          </w:p>
          <w:p>
            <w:pPr>
              <w:snapToGrid w:val="0"/>
              <w:spacing w:line="280" w:lineRule="exact"/>
              <w:jc w:val="center"/>
              <w:rPr>
                <w:rFonts w:hint="default"/>
                <w:b/>
                <w:sz w:val="20"/>
                <w:lang w:val="en-US" w:eastAsia="zh-CN"/>
              </w:rPr>
            </w:pPr>
            <w:r>
              <w:rPr>
                <w:rFonts w:hint="eastAsia"/>
                <w:b/>
                <w:sz w:val="20"/>
                <w:lang w:val="en-US" w:eastAsia="zh-CN"/>
              </w:rPr>
              <w:t>通过视频进行沟通</w:t>
            </w:r>
          </w:p>
        </w:tc>
        <w:tc>
          <w:tcPr>
            <w:tcW w:w="66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20"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11.7</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671" w:type="dxa"/>
            <w:shd w:val="clear" w:color="auto" w:fill="auto"/>
            <w:vAlign w:val="center"/>
          </w:tcPr>
          <w:p>
            <w:pPr>
              <w:widowControl/>
              <w:spacing w:before="40"/>
              <w:jc w:val="left"/>
            </w:pPr>
            <w:r>
              <w:rPr>
                <w:rFonts w:hint="eastAsia"/>
              </w:rPr>
              <w:t>末次会议</w:t>
            </w:r>
          </w:p>
        </w:tc>
        <w:tc>
          <w:tcPr>
            <w:tcW w:w="1120"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p>
        </w:tc>
      </w:tr>
    </w:tbl>
    <w:p>
      <w:pPr>
        <w:spacing w:line="300" w:lineRule="exact"/>
        <w:ind w:firstLine="4156" w:firstLineChars="2300"/>
        <w:rPr>
          <w:b/>
          <w:color w:val="000000"/>
          <w:sz w:val="18"/>
          <w:szCs w:val="18"/>
        </w:rPr>
      </w:pPr>
    </w:p>
    <w:p>
      <w:pPr>
        <w:widowControl/>
        <w:numPr>
          <w:ilvl w:val="0"/>
          <w:numId w:val="2"/>
        </w:numPr>
        <w:spacing w:before="40"/>
        <w:jc w:val="left"/>
        <w:rPr>
          <w:rFonts w:hint="default"/>
          <w:szCs w:val="22"/>
          <w:lang w:val="en-US" w:eastAsia="zh-CN"/>
        </w:rPr>
      </w:pPr>
      <w:r>
        <w:rPr>
          <w:rFonts w:hint="eastAsia"/>
          <w:szCs w:val="22"/>
        </w:rPr>
        <w:t>注：午餐</w:t>
      </w:r>
      <w:r>
        <w:rPr>
          <w:rFonts w:hint="eastAsia"/>
          <w:szCs w:val="22"/>
          <w:lang w:val="en-US" w:eastAsia="zh-CN"/>
        </w:rPr>
        <w:t>+午休</w:t>
      </w:r>
      <w:r>
        <w:rPr>
          <w:rFonts w:hint="eastAsia"/>
          <w:szCs w:val="22"/>
        </w:rPr>
        <w:t>时间</w:t>
      </w:r>
      <w:r>
        <w:rPr>
          <w:rFonts w:hint="eastAsia"/>
          <w:szCs w:val="22"/>
          <w:lang w:val="en-US" w:eastAsia="zh-CN"/>
        </w:rPr>
        <w:t>12:0</w:t>
      </w:r>
      <w:bookmarkStart w:id="17" w:name="_GoBack"/>
      <w:bookmarkEnd w:id="17"/>
      <w:r>
        <w:rPr>
          <w:rFonts w:hint="eastAsia"/>
          <w:szCs w:val="22"/>
          <w:lang w:val="en-US" w:eastAsia="zh-CN"/>
        </w:rPr>
        <w:t>0-13:00</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5726C6"/>
    <w:rsid w:val="5B5C68D7"/>
    <w:rsid w:val="5FEB4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4</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2021-11-05T08:39:22Z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