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782"/>
        <w:gridCol w:w="419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新疆辉腾塑胶有限公司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新疆昌吉回族自治州昌吉市高新技术产业开发区辉煌大道34号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</w:t>
            </w:r>
            <w:r>
              <w:rPr>
                <w:rFonts w:hint="eastAsia"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新疆昌吉回族自治州昌吉市高新技术产业开发区辉煌大道34号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1147-2021-QEO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王婷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19915062620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1748580610@QQ.com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马伟新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ascii="宋体" w:hAnsi="宋体"/>
                <w:b/>
                <w:sz w:val="21"/>
                <w:szCs w:val="21"/>
              </w:rPr>
              <w:t>,E:一阶段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ascii="宋体" w:hAnsi="宋体"/>
                <w:b/>
                <w:sz w:val="21"/>
                <w:szCs w:val="21"/>
              </w:rPr>
              <w:t>,O:一阶段</w:t>
            </w:r>
            <w:bookmarkEnd w:id="16"/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远程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远程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非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远程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A3"/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4"/>
                <w:lang w:eastAsia="zh-CN"/>
              </w:rPr>
              <w:t>远程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远程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Q：塑料管道的生产</w:t>
            </w:r>
          </w:p>
          <w:p>
            <w:r>
              <w:t>E：塑料管道的生产所涉及场所的相关环境管理活动</w:t>
            </w:r>
          </w:p>
          <w:p>
            <w:r>
              <w:t>O：塑料管道的生产所涉及场所的相关职业健康安全管理活动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Q：14.02.01</w:t>
            </w:r>
          </w:p>
          <w:p>
            <w:r>
              <w:t>E：14.02.01</w:t>
            </w:r>
          </w:p>
          <w:p>
            <w:r>
              <w:t>O：14.02.01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年月日至年月日，共天。</w:t>
            </w:r>
            <w:bookmarkEnd w:id="27"/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远程审核于2021年11月10日 至2021年11月10日 下午，共1.0天。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6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张磊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2019-N1QMS-1258213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2020-N1EMS-1258213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2020-N1OHSMS-1258213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远程</w:t>
            </w:r>
            <w:r>
              <w:rPr>
                <w:sz w:val="18"/>
                <w:szCs w:val="18"/>
              </w:rPr>
              <w:t>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Q:14.02.01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O:14.02.01</w:t>
            </w:r>
          </w:p>
        </w:tc>
        <w:tc>
          <w:tcPr>
            <w:tcW w:w="116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17621168040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2020-N1QMS-1263375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2020-N1EMS-1263375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2021-N1OHSMS-1263375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远程</w:t>
            </w:r>
            <w:r>
              <w:rPr>
                <w:sz w:val="18"/>
                <w:szCs w:val="18"/>
              </w:rPr>
              <w:t>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E:14.02.01</w:t>
            </w:r>
          </w:p>
        </w:tc>
        <w:tc>
          <w:tcPr>
            <w:tcW w:w="1166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15353547891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1095" w:type="dxa"/>
            <w:gridSpan w:val="2"/>
            <w:vAlign w:val="center"/>
          </w:tcPr>
          <w:p/>
        </w:tc>
        <w:tc>
          <w:tcPr>
            <w:tcW w:w="1166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1095" w:type="dxa"/>
            <w:gridSpan w:val="2"/>
            <w:vAlign w:val="center"/>
          </w:tcPr>
          <w:p/>
        </w:tc>
        <w:tc>
          <w:tcPr>
            <w:tcW w:w="1166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1095" w:type="dxa"/>
            <w:gridSpan w:val="2"/>
            <w:vAlign w:val="center"/>
          </w:tcPr>
          <w:p/>
        </w:tc>
        <w:tc>
          <w:tcPr>
            <w:tcW w:w="1166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0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66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1095" w:type="dxa"/>
            <w:gridSpan w:val="2"/>
            <w:vAlign w:val="center"/>
          </w:tcPr>
          <w:p/>
        </w:tc>
        <w:tc>
          <w:tcPr>
            <w:tcW w:w="1166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1095" w:type="dxa"/>
            <w:gridSpan w:val="2"/>
            <w:vAlign w:val="center"/>
          </w:tcPr>
          <w:p/>
        </w:tc>
        <w:tc>
          <w:tcPr>
            <w:tcW w:w="1166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/>
                <w:b/>
                <w:sz w:val="18"/>
                <w:szCs w:val="18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555625</wp:posOffset>
                  </wp:positionH>
                  <wp:positionV relativeFrom="paragraph">
                    <wp:posOffset>27305</wp:posOffset>
                  </wp:positionV>
                  <wp:extent cx="679450" cy="305435"/>
                  <wp:effectExtent l="0" t="0" r="6350" b="12065"/>
                  <wp:wrapNone/>
                  <wp:docPr id="2" name="图片 2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9450" cy="305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17621168040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2021.11.05</w:t>
            </w:r>
            <w:bookmarkStart w:id="28" w:name="_GoBack"/>
            <w:bookmarkEnd w:id="28"/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2021年11月10日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10：00-10：30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2021年11月10日</w:t>
            </w:r>
            <w:r>
              <w:rPr>
                <w:rFonts w:hint="eastAsia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13：00-14：00午餐休息）</w:t>
            </w: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10：30-12：00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</w:t>
            </w:r>
            <w:r>
              <w:rPr>
                <w:rFonts w:hint="eastAsia"/>
                <w:szCs w:val="18"/>
                <w:lang w:eastAsia="zh-CN"/>
              </w:rPr>
              <w:t>远程</w:t>
            </w:r>
            <w:r>
              <w:rPr>
                <w:rFonts w:hint="eastAsia"/>
                <w:szCs w:val="18"/>
              </w:rPr>
              <w:t>和临时</w:t>
            </w:r>
            <w:r>
              <w:rPr>
                <w:rFonts w:hint="eastAsia"/>
                <w:szCs w:val="18"/>
                <w:lang w:eastAsia="zh-CN"/>
              </w:rPr>
              <w:t>远程</w:t>
            </w:r>
            <w:r>
              <w:rPr>
                <w:rFonts w:hint="eastAsia"/>
                <w:szCs w:val="18"/>
              </w:rPr>
              <w:t>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12：00-13：00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强兴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14：00-17：00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张磊、强兴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B8CCE4" w:themeFill="accent1" w:themeFillTint="6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B8CCE4" w:themeFill="accent1" w:themeFillTint="66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B8CCE4" w:themeFill="accent1" w:themeFillTint="6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张磊、强兴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F2DCDC" w:themeFill="accent2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F2DCDC" w:themeFill="accent2" w:themeFillTint="32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张磊、强兴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17：00-19：00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张磊、强兴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</w:t>
            </w:r>
            <w:r>
              <w:rPr>
                <w:rFonts w:hint="eastAsia"/>
                <w:lang w:eastAsia="zh-CN"/>
              </w:rPr>
              <w:t>远程</w:t>
            </w:r>
            <w:r>
              <w:rPr>
                <w:rFonts w:hint="eastAsia"/>
              </w:rPr>
              <w:t>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</w:t>
            </w:r>
            <w:r>
              <w:rPr>
                <w:rFonts w:hint="eastAsia"/>
                <w:lang w:eastAsia="zh-CN"/>
              </w:rPr>
              <w:t>远程</w:t>
            </w:r>
            <w:r>
              <w:rPr>
                <w:rFonts w:hint="eastAsia"/>
              </w:rPr>
              <w:t>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2021年11月10日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19：00-19：30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张磊、强兴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DF433D"/>
    <w:rsid w:val="2FD070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0</TotalTime>
  <ScaleCrop>false</ScaleCrop>
  <LinksUpToDate>false</LinksUpToDate>
  <CharactersWithSpaces>3682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春华秋实</cp:lastModifiedBy>
  <cp:lastPrinted>2019-03-27T03:10:00Z</cp:lastPrinted>
  <dcterms:modified xsi:type="dcterms:W3CDTF">2021-11-18T02:39:04Z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2052-11.1.0.11045</vt:lpwstr>
  </property>
</Properties>
</file>