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中建城开环境建设有限公司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bookmarkStart w:id="12" w:name="_GoBack"/>
            <w:bookmarkEnd w:id="12"/>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0251-2018-QJEO-2021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二</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none"/>
              </w:rPr>
            </w:pPr>
            <w:r>
              <w:rPr>
                <w:sz w:val="20"/>
                <w:highlight w:val="none"/>
                <w:lang w:val="de-DE"/>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highlight w:val="none"/>
                <w:lang w:val="de-DE"/>
              </w:rPr>
            </w:pPr>
            <w:r>
              <w:rPr>
                <w:sz w:val="20"/>
                <w:highlight w:val="none"/>
                <w:lang w:val="de-DE"/>
              </w:rPr>
              <w:t>2019-N1QMS-3031946</w:t>
            </w:r>
          </w:p>
          <w:p>
            <w:pPr>
              <w:jc w:val="center"/>
              <w:rPr>
                <w:sz w:val="20"/>
                <w:highlight w:val="none"/>
                <w:lang w:val="de-DE"/>
              </w:rPr>
            </w:pPr>
            <w:r>
              <w:rPr>
                <w:sz w:val="20"/>
                <w:highlight w:val="none"/>
                <w:lang w:val="de-DE"/>
              </w:rPr>
              <w:t>2021-N1EMS-3031946</w:t>
            </w:r>
          </w:p>
          <w:p>
            <w:pPr>
              <w:jc w:val="center"/>
              <w:rPr>
                <w:sz w:val="22"/>
                <w:szCs w:val="22"/>
                <w:highlight w:val="none"/>
              </w:rPr>
            </w:pPr>
            <w:r>
              <w:rPr>
                <w:sz w:val="20"/>
                <w:highlight w:val="none"/>
                <w:lang w:val="de-D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none"/>
              </w:rPr>
            </w:pPr>
            <w:r>
              <w:rPr>
                <w:sz w:val="20"/>
                <w:highlight w:val="none"/>
                <w:lang w:val="de-DE"/>
              </w:rPr>
              <w:t>文波</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highlight w:val="none"/>
                <w:lang w:val="de-DE"/>
              </w:rPr>
            </w:pPr>
            <w:r>
              <w:rPr>
                <w:sz w:val="20"/>
                <w:highlight w:val="none"/>
                <w:lang w:val="de-DE"/>
              </w:rPr>
              <w:t>2019-N1QMS-1257737</w:t>
            </w:r>
          </w:p>
          <w:p>
            <w:pPr>
              <w:jc w:val="center"/>
              <w:rPr>
                <w:sz w:val="20"/>
                <w:highlight w:val="none"/>
                <w:lang w:val="de-DE"/>
              </w:rPr>
            </w:pPr>
            <w:r>
              <w:rPr>
                <w:sz w:val="20"/>
                <w:highlight w:val="none"/>
                <w:lang w:val="de-DE"/>
              </w:rPr>
              <w:t>2019-N1EMS-1257737</w:t>
            </w:r>
          </w:p>
          <w:p>
            <w:pPr>
              <w:jc w:val="center"/>
              <w:rPr>
                <w:b/>
                <w:sz w:val="22"/>
                <w:szCs w:val="22"/>
                <w:highlight w:val="none"/>
              </w:rPr>
            </w:pPr>
            <w:r>
              <w:rPr>
                <w:sz w:val="20"/>
                <w:highlight w:val="none"/>
                <w:lang w:val="de-D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C67D79"/>
    <w:rsid w:val="35A80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44</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2021-11-14T14:42:15Z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