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24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240" w:lineRule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洪湖市现代基业商品砼有限公司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彭玮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质量管理部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审核发现：</w:t>
            </w:r>
            <w:r>
              <w:rPr>
                <w:rFonts w:hint="eastAsia" w:ascii="方正仿宋简体" w:eastAsia="方正仿宋简体"/>
                <w:b w:val="0"/>
                <w:bCs/>
              </w:rPr>
              <w:t>提供“普通混凝土用砂检验原始记录”，检验日期：2021-10-26，检验项目有：筛余率、细度模数、表观密度、含泥量、泥块含量等，均符合标准要求，有检验员--廖力、负责人校核--熊俊签字，但没有检验结果的判定结论。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上述事实不符合：</w:t>
            </w:r>
            <w:bookmarkStart w:id="12" w:name="Q勾选Add1"/>
            <w:r>
              <w:rPr>
                <w:rFonts w:hint="eastAsia" w:ascii="方正仿宋简体" w:eastAsia="方正仿宋简体"/>
                <w:b/>
              </w:rPr>
              <w:t>■</w:t>
            </w:r>
            <w:bookmarkEnd w:id="12"/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8.6</w:t>
            </w:r>
            <w:r>
              <w:rPr>
                <w:rFonts w:hint="eastAsia" w:ascii="方正仿宋简体" w:eastAsia="方正仿宋简体"/>
                <w:b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不符合性质：□严重　　　</w:t>
            </w:r>
            <w:r>
              <w:rPr>
                <w:rFonts w:hint="eastAsia" w:ascii="方正仿宋简体" w:eastAsia="方正仿宋简体"/>
                <w:b/>
              </w:rPr>
              <w:sym w:font="Wingdings 2" w:char="0052"/>
            </w:r>
            <w:r>
              <w:rPr>
                <w:rFonts w:hint="eastAsia" w:ascii="方正仿宋简体" w:eastAsia="方正仿宋简体"/>
                <w:b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审核员：</w:t>
            </w:r>
            <w:bookmarkStart w:id="13" w:name="审核组成员不含组长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潘荣君</w:t>
            </w:r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温红玲      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lang w:val="en-US" w:eastAsia="zh-CN"/>
              </w:rPr>
              <w:t>温红玲</w:t>
            </w:r>
            <w:bookmarkEnd w:id="14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受审核方代表：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5" w:name="_GoBack"/>
            <w:bookmarkEnd w:id="15"/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日  期：                     日  期：                    日  期：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v345S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A3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119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2021-11-07T06:45:49Z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E232377847FD41D6BD6375183E9C1C61</vt:lpwstr>
  </property>
  <property fmtid="{D5CDD505-2E9C-101B-9397-08002B2CF9AE}" pid="3" name="KSOProductBuildVer">
    <vt:lpwstr>2052-11.1.0.11045</vt:lpwstr>
  </property>
</Properties>
</file>