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江西江灵教育装备有限公司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eastAsia"/>
                <w:sz w:val="22"/>
                <w:szCs w:val="22"/>
              </w:rPr>
            </w:pPr>
            <w:bookmarkStart w:id="3" w:name="E勾选"/>
            <w:r>
              <w:rPr>
                <w:rFonts w:hint="eastAsia"/>
                <w:sz w:val="22"/>
                <w:szCs w:val="22"/>
              </w:rPr>
              <w:t>■</w:t>
            </w:r>
            <w:bookmarkEnd w:id="3"/>
            <w:r>
              <w:rPr>
                <w:rFonts w:hint="eastAsia"/>
                <w:sz w:val="22"/>
                <w:szCs w:val="22"/>
              </w:rPr>
              <w:t>GB/T24001-2016</w:t>
            </w:r>
            <w:bookmarkStart w:id="4" w:name="S勾选"/>
          </w:p>
          <w:p>
            <w:pPr>
              <w:rPr>
                <w:rFonts w:hint="default" w:eastAsia="宋体"/>
                <w:sz w:val="22"/>
                <w:szCs w:val="22"/>
                <w:lang w:val="en-US" w:eastAsia="zh-CN"/>
              </w:rPr>
            </w:pPr>
            <w:r>
              <w:rPr>
                <w:rFonts w:hint="eastAsia"/>
                <w:sz w:val="22"/>
                <w:szCs w:val="22"/>
                <w:lang w:eastAsia="zh-CN"/>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rPr>
              <w:sym w:font="Wingdings 2" w:char="0052"/>
            </w:r>
            <w:r>
              <w:rPr>
                <w:rFonts w:hint="eastAsia"/>
                <w:sz w:val="22"/>
                <w:szCs w:val="22"/>
              </w:rPr>
              <w:t xml:space="preserve">受审核方管理体系文件 (手册版本号：)  </w:t>
            </w:r>
          </w:p>
          <w:p>
            <w:pPr>
              <w:ind w:left="70" w:leftChars="29"/>
              <w:rPr>
                <w:rFonts w:hint="eastAsia"/>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1141-2021-QEO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lang w:val="en-US" w:eastAsia="zh-CN"/>
              </w:rPr>
              <w:t xml:space="preserve"> </w:t>
            </w:r>
            <w:r>
              <w:rPr>
                <w:rFonts w:hint="eastAsia"/>
                <w:sz w:val="22"/>
                <w:szCs w:val="22"/>
                <w:lang w:eastAsia="zh-CN"/>
              </w:rPr>
              <w:sym w:font="Wingdings 2" w:char="00A3"/>
            </w:r>
            <w:r>
              <w:rPr>
                <w:rFonts w:hint="eastAsia"/>
                <w:sz w:val="22"/>
                <w:szCs w:val="22"/>
              </w:rPr>
              <w:t>第</w:t>
            </w:r>
            <w:r>
              <w:rPr>
                <w:sz w:val="22"/>
                <w:szCs w:val="22"/>
              </w:rPr>
              <w:t xml:space="preserve">( </w:t>
            </w:r>
            <w:r>
              <w:rPr>
                <w:rFonts w:hint="eastAsia"/>
                <w:sz w:val="22"/>
                <w:szCs w:val="22"/>
                <w:lang w:val="en-US" w:eastAsia="zh-CN"/>
              </w:rPr>
              <w:t>1</w:t>
            </w:r>
            <w:r>
              <w:rPr>
                <w:sz w:val="22"/>
                <w:szCs w:val="22"/>
              </w:rPr>
              <w:t xml:space="preserve">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褚敏杰</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2021-N1QMS-3068076</w:t>
            </w:r>
          </w:p>
          <w:p>
            <w:pPr>
              <w:snapToGrid w:val="0"/>
              <w:spacing w:line="320" w:lineRule="exact"/>
              <w:ind w:left="1309"/>
              <w:rPr>
                <w:sz w:val="22"/>
                <w:szCs w:val="22"/>
                <w:highlight w:val="none"/>
              </w:rPr>
            </w:pPr>
            <w:r>
              <w:rPr>
                <w:sz w:val="22"/>
                <w:szCs w:val="22"/>
                <w:highlight w:val="none"/>
              </w:rPr>
              <w:t>2021-N1EMS-3068076</w:t>
            </w:r>
          </w:p>
          <w:p>
            <w:pPr>
              <w:snapToGrid w:val="0"/>
              <w:spacing w:line="320" w:lineRule="exact"/>
              <w:ind w:left="1309"/>
              <w:rPr>
                <w:sz w:val="22"/>
                <w:szCs w:val="22"/>
                <w:highlight w:val="none"/>
              </w:rPr>
            </w:pPr>
            <w:r>
              <w:rPr>
                <w:sz w:val="22"/>
                <w:szCs w:val="22"/>
                <w:highlight w:val="none"/>
              </w:rPr>
              <w:t>2019-N1OHSMS-2068076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文波</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2019-N1QMS-1257737</w:t>
            </w:r>
          </w:p>
          <w:p>
            <w:pPr>
              <w:snapToGrid w:val="0"/>
              <w:spacing w:line="320" w:lineRule="exact"/>
              <w:ind w:left="1309"/>
              <w:rPr>
                <w:sz w:val="22"/>
                <w:szCs w:val="22"/>
                <w:highlight w:val="none"/>
              </w:rPr>
            </w:pPr>
            <w:r>
              <w:rPr>
                <w:sz w:val="22"/>
                <w:szCs w:val="22"/>
                <w:highlight w:val="none"/>
              </w:rPr>
              <w:t>2019-N1EMS-1257737</w:t>
            </w:r>
          </w:p>
          <w:p>
            <w:pPr>
              <w:snapToGrid w:val="0"/>
              <w:spacing w:line="320" w:lineRule="exact"/>
              <w:ind w:left="1309"/>
              <w:rPr>
                <w:sz w:val="22"/>
                <w:szCs w:val="22"/>
                <w:highlight w:val="none"/>
              </w:rPr>
            </w:pPr>
            <w:r>
              <w:rPr>
                <w:sz w:val="22"/>
                <w:szCs w:val="22"/>
                <w:highlight w:val="none"/>
              </w:rPr>
              <w:t>2020-N1OHSMS-1257737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2021.11.4</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2021.11.4</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bookmarkStart w:id="12" w:name="_GoBack"/>
            <w:bookmarkEnd w:id="12"/>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sym w:font="Wingdings 2" w:char="00A3"/>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2021.11.4</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金梅淡">
    <w:panose1 w:val="02010609000101010101"/>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418.3pt;margin-top:11.45pt;height:21.75pt;width:85.6pt;z-index:251658240;mso-width-relative:page;mso-height-relative:page;" fillcolor="#FFFFFF" filled="t" stroked="f" coordsize="21600,21600">
          <v:path/>
          <v:fill on="t" color2="#FFFFFF"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lang w:eastAsia="zh-CN"/>
                  </w:rPr>
                  <w:t>05版</w:t>
                </w:r>
                <w:r>
                  <w:rPr>
                    <w:rFonts w:hint="eastAsia"/>
                    <w:sz w:val="18"/>
                    <w:szCs w:val="18"/>
                  </w:rPr>
                  <w:t>)</w:t>
                </w:r>
              </w:p>
            </w:txbxContent>
          </v:textbox>
        </v:shape>
      </w:pict>
    </w:r>
    <w:r>
      <w:rPr>
        <w:szCs w:val="18"/>
      </w:rPr>
      <w:pict>
        <v:shape id="图片 24" o:spid="_x0000_s4098"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714" w:firstLineChars="441"/>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CA275F6"/>
    <w:rsid w:val="7EAC398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6</TotalTime>
  <ScaleCrop>false</ScaleCrop>
  <LinksUpToDate>false</LinksUpToDate>
  <CharactersWithSpaces>729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lenovo1018</cp:lastModifiedBy>
  <dcterms:modified xsi:type="dcterms:W3CDTF">2021-11-05T00:54:25Z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2052-11.1.0.10314</vt:lpwstr>
  </property>
</Properties>
</file>