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牡丹江鸿鑫设备制造有限公司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2021年11月13日 上午至2021年11月13日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F4283"/>
    <w:rsid w:val="524F4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2021-11-13T03:40:21Z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B2968936CC1B4158AE5AA20DAFD53B7E</vt:lpwstr>
  </property>
</Properties>
</file>