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0556-2019-QEO-2021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成都惠好商业管理有限公司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成都惠好商业管理有限公司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天府新区华阳街道华新中街99号3栋1-3层</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天府新区新经济产业园C区5栋负一楼153号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陈永兴</w:t>
            </w:r>
            <w:bookmarkEnd w:id="10"/>
          </w:p>
        </w:tc>
        <w:tc>
          <w:tcPr>
            <w:tcW w:w="1313" w:type="dxa"/>
            <w:vAlign w:val="center"/>
          </w:tcPr>
          <w:p>
            <w:r>
              <w:rPr>
                <w:rFonts w:hint="eastAsia"/>
              </w:rPr>
              <w:t>电话.</w:t>
            </w:r>
          </w:p>
        </w:tc>
        <w:tc>
          <w:tcPr>
            <w:tcW w:w="2180" w:type="dxa"/>
            <w:vAlign w:val="center"/>
          </w:tcPr>
          <w:p>
            <w:bookmarkStart w:id="11" w:name="联系人电话"/>
            <w:r>
              <w:t>13402376038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缪清良</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陈永兴</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b/>
                <w:bCs/>
                <w:color w:val="000000"/>
                <w:sz w:val="18"/>
                <w:szCs w:val="18"/>
              </w:rPr>
            </w:pPr>
            <w:r>
              <w:rPr>
                <w:rFonts w:hint="eastAsia" w:ascii="宋体" w:hAnsi="宋体"/>
                <w:b/>
                <w:bCs/>
                <w:color w:val="000000"/>
                <w:sz w:val="18"/>
                <w:szCs w:val="18"/>
              </w:rPr>
              <w:t>物业管理服务流程：</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color w:val="000000"/>
                <w:sz w:val="18"/>
                <w:szCs w:val="18"/>
              </w:rPr>
            </w:pPr>
            <w:r>
              <w:rPr>
                <w:rFonts w:hint="eastAsia" w:ascii="宋体" w:hAnsi="宋体"/>
                <w:color w:val="000000"/>
                <w:sz w:val="18"/>
                <w:szCs w:val="18"/>
              </w:rPr>
              <w:t>项目投标策划和获得管理合同——项目物业的接收管理——</w:t>
            </w:r>
            <w:r>
              <w:rPr>
                <w:rFonts w:hint="eastAsia" w:ascii="宋体" w:hAnsi="宋体"/>
                <w:color w:val="000000"/>
                <w:sz w:val="18"/>
                <w:szCs w:val="18"/>
                <w:lang w:eastAsia="zh-CN"/>
              </w:rPr>
              <w:t>项目日常管理</w:t>
            </w:r>
            <w:r>
              <w:rPr>
                <w:rFonts w:hint="eastAsia" w:ascii="宋体" w:hAnsi="宋体"/>
                <w:color w:val="000000"/>
                <w:sz w:val="18"/>
                <w:szCs w:val="18"/>
              </w:rPr>
              <w:t>——跟踪改进</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color w:val="000000"/>
                <w:sz w:val="18"/>
                <w:szCs w:val="18"/>
              </w:rPr>
            </w:pPr>
            <w:r>
              <w:rPr>
                <w:rFonts w:hint="eastAsia" w:ascii="宋体" w:hAnsi="宋体"/>
                <w:b/>
                <w:bCs/>
                <w:color w:val="000000"/>
                <w:sz w:val="18"/>
                <w:szCs w:val="18"/>
              </w:rPr>
              <w:t>维修服务流程：</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color w:val="000000"/>
                <w:sz w:val="18"/>
                <w:szCs w:val="18"/>
              </w:rPr>
            </w:pPr>
            <w:r>
              <w:rPr>
                <w:rFonts w:hint="eastAsia" w:ascii="宋体" w:hAnsi="宋体"/>
                <w:color w:val="000000"/>
                <w:sz w:val="18"/>
                <w:szCs w:val="18"/>
              </w:rPr>
              <w:t>接受派工——前往查勘——与客户沟通维修方式——维修——填定《维修单》——客户确认——维修场地清理</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b/>
                <w:bCs/>
                <w:color w:val="000000"/>
                <w:sz w:val="18"/>
                <w:szCs w:val="18"/>
              </w:rPr>
            </w:pPr>
            <w:r>
              <w:rPr>
                <w:rFonts w:hint="eastAsia" w:ascii="宋体" w:hAnsi="宋体"/>
                <w:b/>
                <w:bCs/>
                <w:color w:val="000000"/>
                <w:sz w:val="18"/>
                <w:szCs w:val="18"/>
              </w:rPr>
              <w:t>巡逻岗操作流程：</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color w:val="000000"/>
                <w:sz w:val="18"/>
                <w:szCs w:val="18"/>
              </w:rPr>
            </w:pPr>
            <w:r>
              <w:rPr>
                <w:rFonts w:hint="eastAsia" w:ascii="宋体" w:hAnsi="宋体"/>
                <w:color w:val="000000"/>
                <w:sz w:val="18"/>
                <w:szCs w:val="18"/>
              </w:rPr>
              <w:t>巡逻班长各岗位巡查——每班巡楼一至两次（坐电梯上天台，从上至下仔细对房屋本体、公共设施、消防、防盗设施等巡视）——仔细发现和消除各种隐患——填写巡楼记录</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b/>
                <w:bCs/>
                <w:color w:val="000000"/>
                <w:sz w:val="18"/>
                <w:szCs w:val="18"/>
              </w:rPr>
            </w:pPr>
            <w:r>
              <w:rPr>
                <w:rFonts w:hint="eastAsia" w:ascii="宋体" w:hAnsi="宋体"/>
                <w:b/>
                <w:bCs/>
                <w:color w:val="000000"/>
                <w:sz w:val="18"/>
                <w:szCs w:val="18"/>
              </w:rPr>
              <w:t>保洁服务流程图：</w:t>
            </w:r>
          </w:p>
          <w:p>
            <w:r>
              <w:rPr>
                <w:rFonts w:hint="eastAsia" w:ascii="宋体" w:hAnsi="宋体"/>
                <w:color w:val="000000"/>
                <w:sz w:val="18"/>
                <w:szCs w:val="18"/>
              </w:rPr>
              <w:t>清洁药水的配置→清洁工具的配置→清扫过道→湿拖过道→清洁厕所→清扫办公室→垃圾清运→整理工具、药水→检查→整改→复检</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2021年11月04日 上午至2021年11月04日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Q：物业管理服务</w:t>
            </w:r>
          </w:p>
          <w:p>
            <w:r>
              <w:t>E：物业管理服务及相关环境管理活动</w:t>
            </w:r>
          </w:p>
          <w:p>
            <w:r>
              <w:t>O：物业管理服务及相关职业健康安全管理活动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Q：35.15.00</w:t>
            </w:r>
          </w:p>
          <w:p>
            <w:r>
              <w:t>E：35.15.00</w:t>
            </w:r>
          </w:p>
          <w:p>
            <w:r>
              <w:t>O：35.15.00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宋体"/>
                <w:sz w:val="21"/>
                <w:szCs w:val="21"/>
              </w:rPr>
              <w:t>2019年4月20日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2021年11月21日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2022年11月12日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43"/>
        <w:gridCol w:w="172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43" w:type="dxa"/>
            <w:shd w:val="clear" w:color="auto" w:fill="F3F3F3"/>
            <w:tcMar>
              <w:left w:w="57" w:type="dxa"/>
              <w:right w:w="57" w:type="dxa"/>
            </w:tcMar>
          </w:tcPr>
          <w:p>
            <w:r>
              <w:rPr>
                <w:rFonts w:hint="eastAsia"/>
              </w:rPr>
              <w:t>审核范围（产品和过程）</w:t>
            </w:r>
          </w:p>
          <w:p/>
          <w:p/>
        </w:tc>
        <w:tc>
          <w:tcPr>
            <w:tcW w:w="172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成都惠好商业管理有限公司</w:t>
            </w:r>
            <w:r>
              <w:rPr>
                <w:rFonts w:hint="eastAsia"/>
                <w:sz w:val="21"/>
                <w:szCs w:val="21"/>
                <w:lang w:val="en-US" w:eastAsia="zh-CN"/>
              </w:rPr>
              <w:t>/天府新区华阳街道华新中街99号3栋1-3层</w:t>
            </w:r>
          </w:p>
        </w:tc>
        <w:tc>
          <w:tcPr>
            <w:tcW w:w="2267" w:type="dxa"/>
          </w:tcPr>
          <w:p>
            <w:pPr>
              <w:rPr>
                <w:rFonts w:hint="default" w:eastAsiaTheme="minorEastAsia"/>
                <w:lang w:val="en-US" w:eastAsia="zh-CN"/>
              </w:rPr>
            </w:pPr>
            <w:r>
              <w:rPr>
                <w:rFonts w:asciiTheme="minorEastAsia" w:hAnsiTheme="minorEastAsia" w:eastAsiaTheme="minorEastAsia"/>
                <w:sz w:val="20"/>
              </w:rPr>
              <w:t>天府新区新经济产业园C区5栋负一楼153号</w:t>
            </w:r>
            <w:r>
              <w:rPr>
                <w:rFonts w:hint="eastAsia" w:asciiTheme="minorEastAsia" w:hAnsiTheme="minorEastAsia" w:eastAsiaTheme="minorEastAsia"/>
                <w:sz w:val="20"/>
                <w:lang w:val="en-US" w:eastAsia="zh-CN"/>
              </w:rPr>
              <w:t>/成都市金牛区马家花园路11号</w:t>
            </w:r>
          </w:p>
        </w:tc>
        <w:tc>
          <w:tcPr>
            <w:tcW w:w="571" w:type="dxa"/>
            <w:vAlign w:val="center"/>
          </w:tcPr>
          <w:p>
            <w:pPr>
              <w:rPr>
                <w:rFonts w:hint="default" w:eastAsia="宋体"/>
                <w:highlight w:val="none"/>
                <w:lang w:val="en-US" w:eastAsia="zh-CN"/>
              </w:rPr>
            </w:pPr>
            <w:r>
              <w:rPr>
                <w:rFonts w:hint="eastAsia"/>
                <w:highlight w:val="none"/>
                <w:lang w:val="en-US" w:eastAsia="zh-CN"/>
              </w:rPr>
              <w:t>25</w:t>
            </w:r>
          </w:p>
        </w:tc>
        <w:tc>
          <w:tcPr>
            <w:tcW w:w="1743" w:type="dxa"/>
            <w:vAlign w:val="center"/>
          </w:tcPr>
          <w:p>
            <w:pPr>
              <w:rPr>
                <w:lang w:eastAsia="ja-JP"/>
              </w:rPr>
            </w:pPr>
            <w:r>
              <w:rPr>
                <w:sz w:val="20"/>
              </w:rPr>
              <w:t>物业管理服务</w:t>
            </w:r>
          </w:p>
        </w:tc>
        <w:tc>
          <w:tcPr>
            <w:tcW w:w="172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GB/T19001-2016/ISO 9001:2015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成都惠好商业管理有限公司</w:t>
            </w:r>
            <w:r>
              <w:rPr>
                <w:rFonts w:hint="eastAsia"/>
                <w:sz w:val="21"/>
                <w:szCs w:val="21"/>
                <w:lang w:val="en-US" w:eastAsia="zh-CN"/>
              </w:rPr>
              <w:t>/天府新区华阳街道华新中街99号3栋1-3层</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天府新区新经济产业园C区5栋负一楼153号</w:t>
            </w:r>
            <w:r>
              <w:rPr>
                <w:rFonts w:hint="eastAsia" w:asciiTheme="minorEastAsia" w:hAnsiTheme="minorEastAsia" w:eastAsiaTheme="minorEastAsia"/>
                <w:sz w:val="20"/>
                <w:lang w:val="en-US" w:eastAsia="zh-CN"/>
              </w:rPr>
              <w:t>/成都市金牛区马家花园路11号</w:t>
            </w:r>
          </w:p>
        </w:tc>
        <w:tc>
          <w:tcPr>
            <w:tcW w:w="571" w:type="dxa"/>
            <w:vAlign w:val="center"/>
          </w:tcPr>
          <w:p>
            <w:pPr>
              <w:rPr>
                <w:rFonts w:hint="default" w:eastAsia="宋体"/>
                <w:highlight w:val="none"/>
                <w:lang w:val="en-US" w:eastAsia="zh-CN"/>
              </w:rPr>
            </w:pPr>
            <w:r>
              <w:rPr>
                <w:rFonts w:hint="eastAsia"/>
                <w:highlight w:val="none"/>
                <w:lang w:val="en-US" w:eastAsia="zh-CN"/>
              </w:rPr>
              <w:t>25</w:t>
            </w:r>
          </w:p>
        </w:tc>
        <w:tc>
          <w:tcPr>
            <w:tcW w:w="1743" w:type="dxa"/>
            <w:vAlign w:val="center"/>
          </w:tcPr>
          <w:p>
            <w:pPr>
              <w:rPr>
                <w:lang w:eastAsia="ja-JP"/>
              </w:rPr>
            </w:pPr>
            <w:r>
              <w:t>物业管理服务及相关环境管理活动</w:t>
            </w:r>
          </w:p>
        </w:tc>
        <w:tc>
          <w:tcPr>
            <w:tcW w:w="172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GB/T24001-2016/ISO 14001:2015</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成都惠好商业管理有限公司</w:t>
            </w:r>
            <w:r>
              <w:rPr>
                <w:rFonts w:hint="eastAsia"/>
                <w:sz w:val="21"/>
                <w:szCs w:val="21"/>
                <w:lang w:val="en-US" w:eastAsia="zh-CN"/>
              </w:rPr>
              <w:t>/天府新区华阳街道华新中街99号3栋1-3层</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天府新区新经济产业园C区5栋负一楼153号</w:t>
            </w:r>
            <w:r>
              <w:rPr>
                <w:rFonts w:hint="eastAsia" w:asciiTheme="minorEastAsia" w:hAnsiTheme="minorEastAsia" w:eastAsiaTheme="minorEastAsia"/>
                <w:sz w:val="20"/>
                <w:lang w:val="en-US" w:eastAsia="zh-CN"/>
              </w:rPr>
              <w:t>/成都市金牛区马家花园路11号</w:t>
            </w:r>
          </w:p>
        </w:tc>
        <w:tc>
          <w:tcPr>
            <w:tcW w:w="571" w:type="dxa"/>
            <w:vAlign w:val="center"/>
          </w:tcPr>
          <w:p>
            <w:pPr>
              <w:rPr>
                <w:rFonts w:hint="default" w:eastAsia="宋体"/>
                <w:lang w:val="en-US" w:eastAsia="zh-CN"/>
              </w:rPr>
            </w:pPr>
            <w:r>
              <w:rPr>
                <w:rFonts w:hint="eastAsia"/>
                <w:highlight w:val="none"/>
                <w:lang w:val="en-US" w:eastAsia="zh-CN"/>
              </w:rPr>
              <w:t>25</w:t>
            </w:r>
          </w:p>
        </w:tc>
        <w:tc>
          <w:tcPr>
            <w:tcW w:w="1743" w:type="dxa"/>
            <w:vAlign w:val="center"/>
          </w:tcPr>
          <w:p>
            <w:pPr>
              <w:rPr>
                <w:lang w:eastAsia="ja-JP"/>
              </w:rPr>
            </w:pPr>
            <w:r>
              <w:t>物业管理服务及相关职业健康安全管理活动</w:t>
            </w:r>
          </w:p>
        </w:tc>
        <w:tc>
          <w:tcPr>
            <w:tcW w:w="172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04</w:t>
            </w:r>
          </w:p>
        </w:tc>
        <w:tc>
          <w:tcPr>
            <w:tcW w:w="2267" w:type="dxa"/>
            <w:vAlign w:val="center"/>
          </w:tcPr>
          <w:p>
            <w:pPr>
              <w:rPr>
                <w:highlight w:val="none"/>
                <w:lang w:eastAsia="ja-JP"/>
              </w:rPr>
            </w:pPr>
          </w:p>
        </w:tc>
        <w:tc>
          <w:tcPr>
            <w:tcW w:w="2267" w:type="dxa"/>
            <w:vAlign w:val="center"/>
          </w:tcPr>
          <w:p>
            <w:pPr>
              <w:rPr>
                <w:highlight w:val="none"/>
                <w:lang w:eastAsia="ja-JP"/>
              </w:rPr>
            </w:pPr>
          </w:p>
        </w:tc>
        <w:tc>
          <w:tcPr>
            <w:tcW w:w="571" w:type="dxa"/>
            <w:vAlign w:val="center"/>
          </w:tcPr>
          <w:p>
            <w:pPr>
              <w:rPr>
                <w:highlight w:val="none"/>
                <w:lang w:eastAsia="ja-JP"/>
              </w:rPr>
            </w:pPr>
          </w:p>
        </w:tc>
        <w:tc>
          <w:tcPr>
            <w:tcW w:w="1743" w:type="dxa"/>
            <w:vAlign w:val="center"/>
          </w:tcPr>
          <w:p>
            <w:pPr>
              <w:rPr>
                <w:highlight w:val="none"/>
                <w:lang w:eastAsia="ja-JP"/>
              </w:rPr>
            </w:pPr>
          </w:p>
        </w:tc>
        <w:tc>
          <w:tcPr>
            <w:tcW w:w="1729" w:type="dxa"/>
            <w:vAlign w:val="center"/>
          </w:tcPr>
          <w:p>
            <w:pPr>
              <w:rPr>
                <w:highlight w:val="none"/>
                <w:lang w:eastAsia="ja-JP"/>
              </w:rPr>
            </w:pPr>
          </w:p>
        </w:tc>
        <w:tc>
          <w:tcPr>
            <w:tcW w:w="668" w:type="dxa"/>
            <w:shd w:val="clear" w:color="auto" w:fill="FFFFFF"/>
          </w:tcPr>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43" w:type="dxa"/>
            <w:vAlign w:val="center"/>
          </w:tcPr>
          <w:p>
            <w:pPr>
              <w:rPr>
                <w:lang w:eastAsia="ja-JP"/>
              </w:rPr>
            </w:pPr>
          </w:p>
        </w:tc>
        <w:tc>
          <w:tcPr>
            <w:tcW w:w="172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highlight w:val="none"/>
        </w:rPr>
        <w:t>：</w:t>
      </w:r>
      <w:r>
        <w:rPr>
          <w:rFonts w:hint="eastAsia"/>
          <w:highlight w:val="none"/>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rPr>
                <w:highlight w:val="none"/>
              </w:rPr>
            </w:pPr>
            <w:r>
              <w:rPr>
                <w:rFonts w:hint="eastAsia" w:ascii="宋体" w:hAnsi="宋体" w:cs="宋体"/>
                <w:highlight w:val="none"/>
                <w:lang w:eastAsia="zh-CN"/>
              </w:rPr>
              <w:t>■</w:t>
            </w:r>
            <w:r>
              <w:rPr>
                <w:rFonts w:hint="eastAsia"/>
                <w:highlight w:val="none"/>
              </w:rPr>
              <w:t>已按照审核计划完成全部审核工作</w:t>
            </w:r>
          </w:p>
        </w:tc>
        <w:tc>
          <w:tcPr>
            <w:tcW w:w="5761" w:type="dxa"/>
          </w:tcPr>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pPr>
              <w:rPr>
                <w:highlight w:val="none"/>
              </w:rPr>
            </w:pPr>
            <w:r>
              <w:rPr>
                <w:rFonts w:hint="eastAsia"/>
                <w:highlight w:val="none"/>
                <w:lang w:eastAsia="zh-CN"/>
              </w:rPr>
              <w:t>□</w:t>
            </w:r>
            <w:r>
              <w:rPr>
                <w:rFonts w:hint="eastAsia"/>
                <w:highlight w:val="none"/>
              </w:rPr>
              <w:t>审核计划有修改，但不会影响审核结论。</w:t>
            </w:r>
          </w:p>
          <w:p>
            <w:pPr>
              <w:rPr>
                <w:highlight w:val="none"/>
              </w:rPr>
            </w:pPr>
            <w:r>
              <w:rPr>
                <w:rFonts w:hint="eastAsia"/>
                <w:highlight w:val="none"/>
              </w:rPr>
              <w:t>修改的内容和原因是：</w:t>
            </w:r>
          </w:p>
        </w:tc>
        <w:tc>
          <w:tcPr>
            <w:tcW w:w="5761" w:type="dxa"/>
          </w:tcPr>
          <w:p>
            <w:pPr>
              <w:rPr>
                <w:highlight w:val="none"/>
              </w:rPr>
            </w:pPr>
            <w:r>
              <w:rPr>
                <w:rFonts w:hint="eastAsia"/>
                <w:highlight w:val="none"/>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rFonts w:hint="eastAsia"/>
        </w:rPr>
      </w:pPr>
      <w:r>
        <w:rPr>
          <w:rFonts w:hint="eastAsia"/>
        </w:rPr>
        <w:br w:type="page"/>
      </w:r>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rFonts w:hint="eastAsia"/>
                <w:highlight w:val="none"/>
              </w:rPr>
            </w:pPr>
            <w:bookmarkStart w:id="33" w:name="_GoBack" w:colFirst="0" w:colLast="1"/>
            <w:r>
              <w:rPr>
                <w:rFonts w:hint="eastAsia"/>
                <w:highlight w:val="none"/>
              </w:rPr>
              <w:t>体系员工人数较大变更</w:t>
            </w:r>
          </w:p>
        </w:tc>
        <w:tc>
          <w:tcPr>
            <w:tcW w:w="7412" w:type="dxa"/>
          </w:tcPr>
          <w:p>
            <w:pPr>
              <w:rPr>
                <w:rFonts w:hint="default"/>
                <w:highlight w:val="none"/>
                <w:lang w:val="en-US" w:eastAsia="zh-CN"/>
              </w:rPr>
            </w:pPr>
            <w:r>
              <w:rPr>
                <w:rFonts w:hint="eastAsia"/>
                <w:highlight w:val="none"/>
                <w:lang w:val="en-US" w:eastAsia="zh-CN"/>
              </w:rPr>
              <w:t>/</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上次不符合项为行政部门S9.1.1条款“不能提供安全运行检查管理记录”，本次审核已完成整改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QMS</w:t>
            </w:r>
          </w:p>
        </w:tc>
        <w:tc>
          <w:tcPr>
            <w:tcW w:w="1698"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717"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560"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50430</w:t>
            </w:r>
          </w:p>
        </w:tc>
        <w:tc>
          <w:tcPr>
            <w:tcW w:w="1698"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c>
          <w:tcPr>
            <w:tcW w:w="1560" w:type="dxa"/>
          </w:tcPr>
          <w:p>
            <w:pPr>
              <w:rPr>
                <w:rFonts w:hint="eastAsia" w:ascii="Times New Roman" w:hAnsi="Times New Roman" w:eastAsia="宋体" w:cs="Times New Roman"/>
              </w:rPr>
            </w:pP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EMS</w:t>
            </w:r>
          </w:p>
        </w:tc>
        <w:tc>
          <w:tcPr>
            <w:tcW w:w="1698"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717"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560"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ascii="Times New Roman" w:hAnsi="Times New Roman" w:eastAsia="宋体" w:cs="Times New Roman"/>
              </w:rPr>
            </w:pPr>
            <w:r>
              <w:rPr>
                <w:rFonts w:hint="eastAsia" w:ascii="Times New Roman" w:hAnsi="Times New Roman" w:eastAsia="宋体" w:cs="Times New Roman"/>
              </w:rPr>
              <w:t>OHSMS</w:t>
            </w:r>
          </w:p>
        </w:tc>
        <w:tc>
          <w:tcPr>
            <w:tcW w:w="1698"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1717"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560"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2965" w:type="dxa"/>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w:t>
      </w:r>
      <w:r>
        <w:rPr>
          <w:rFonts w:hint="eastAsia" w:ascii="Times New Roman" w:hAnsi="Times New Roman" w:eastAsia="宋体" w:cs="Times New Roman"/>
        </w:rPr>
        <w:t>响□较大</w:t>
      </w:r>
      <w:r>
        <w:rPr>
          <w:rFonts w:hint="eastAsia" w:ascii="Times New Roman" w:hAnsi="Times New Roman" w:eastAsia="宋体" w:cs="Times New Roman"/>
          <w:lang w:eastAsia="zh-CN"/>
        </w:rPr>
        <w:t>■</w:t>
      </w:r>
      <w:r>
        <w:rPr>
          <w:rFonts w:hint="eastAsia" w:ascii="Times New Roman" w:hAnsi="Times New Roman" w:eastAsia="宋体" w:cs="Times New Roman"/>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物业管理服务及相关环境管理活动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物业管理服务及相关职业健康安全管理活动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延期推荐注册(□初审</w:t>
            </w:r>
            <w:r>
              <w:rPr>
                <w:rFonts w:hint="eastAsia" w:ascii="Times New Roman" w:hAnsi="Times New Roman" w:eastAsia="宋体" w:cs="Times New Roman"/>
                <w:lang w:eastAsia="zh-CN"/>
              </w:rPr>
              <w:t>□</w:t>
            </w:r>
            <w:r>
              <w:rPr>
                <w:rFonts w:hint="eastAsia" w:ascii="Times New Roman" w:hAnsi="Times New Roman" w:eastAsia="宋体" w:cs="Times New Roman"/>
              </w:rPr>
              <w:t>监督审核□再认证)</w:t>
            </w:r>
            <w:r>
              <w:rPr>
                <w:rFonts w:hint="eastAsia" w:ascii="Times New Roman" w:hAnsi="Times New Roman" w:eastAsia="宋体" w:cs="Times New Roma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6"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469900</wp:posOffset>
                  </wp:positionH>
                  <wp:positionV relativeFrom="paragraph">
                    <wp:posOffset>93980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2021.11.4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sz w:val="21"/>
                <w:szCs w:val="21"/>
                <w:u w:val="single"/>
                <w:lang w:eastAsia="zh-CN"/>
              </w:rPr>
            </w:pPr>
            <w:r>
              <w:rPr>
                <w:rFonts w:hint="eastAsia"/>
              </w:rPr>
              <w:t>最高管理者制定了文件化的管理体系方针：</w:t>
            </w:r>
            <w:r>
              <w:rPr>
                <w:rFonts w:hint="eastAsia"/>
                <w:u w:val="single"/>
                <w:lang w:eastAsia="zh-CN"/>
              </w:rPr>
              <w:t>“</w:t>
            </w:r>
            <w:r>
              <w:rPr>
                <w:rFonts w:hint="eastAsia"/>
                <w:sz w:val="21"/>
                <w:szCs w:val="21"/>
                <w:u w:val="single"/>
                <w:lang w:eastAsia="zh-CN"/>
              </w:rPr>
              <w:t xml:space="preserve">诚实守信，客户至上；真诚合作，实现双赢” </w:t>
            </w:r>
          </w:p>
          <w:p>
            <w:pPr>
              <w:spacing w:line="360" w:lineRule="auto"/>
              <w:jc w:val="both"/>
              <w:rPr>
                <w:rFonts w:hint="eastAsia" w:ascii="宋体" w:hAnsi="宋体" w:eastAsia="宋体" w:cs="宋体"/>
                <w:color w:val="000000"/>
                <w:sz w:val="21"/>
                <w:szCs w:val="21"/>
                <w:u w:val="single"/>
                <w:lang w:eastAsia="zh-CN"/>
              </w:rPr>
            </w:pPr>
            <w:r>
              <w:rPr>
                <w:rFonts w:hint="eastAsia" w:ascii="Times New Roman" w:hAnsi="Times New Roman" w:eastAsia="宋体" w:cs="Times New Roman"/>
                <w:color w:val="000000"/>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sz w:val="21"/>
                      <w:szCs w:val="21"/>
                      <w:lang w:val="en-US" w:eastAsia="zh-CN"/>
                    </w:rPr>
                    <w:t>顾客反馈意见处理率达到100%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sz w:val="21"/>
                      <w:szCs w:val="21"/>
                      <w:lang w:val="en-GB" w:eastAsia="zh-CN"/>
                    </w:rPr>
                  </w:pPr>
                  <w:r>
                    <w:rPr>
                      <w:rFonts w:hint="eastAsia" w:ascii="Times New Roman" w:hAnsi="Times New Roman" w:eastAsia="宋体" w:cs="Times New Roman"/>
                      <w:sz w:val="21"/>
                      <w:szCs w:val="21"/>
                      <w:lang w:val="en-US" w:eastAsia="zh-CN"/>
                    </w:rPr>
                    <w:t>反馈处理数/意见总数*100%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项目部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400" w:lineRule="exact"/>
                    <w:rPr>
                      <w:rFonts w:hint="eastAsia"/>
                      <w:sz w:val="21"/>
                      <w:szCs w:val="21"/>
                      <w:lang w:val="en-US" w:eastAsia="zh-CN"/>
                    </w:rPr>
                  </w:pPr>
                  <w:r>
                    <w:rPr>
                      <w:rFonts w:hint="eastAsia"/>
                      <w:sz w:val="21"/>
                      <w:szCs w:val="21"/>
                      <w:lang w:val="en-US" w:eastAsia="zh-CN"/>
                    </w:rPr>
                    <w:t>合同履约率100％；</w:t>
                  </w:r>
                </w:p>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合同履约数/合同总数*100%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191" w:type="dxa"/>
                  <w:shd w:val="clear" w:color="auto" w:fill="auto"/>
                  <w:vAlign w:val="top"/>
                </w:tcPr>
                <w:p>
                  <w:pPr>
                    <w:spacing w:line="400" w:lineRule="exact"/>
                    <w:rPr>
                      <w:rFonts w:hint="eastAsia"/>
                      <w:sz w:val="21"/>
                      <w:szCs w:val="21"/>
                      <w:lang w:val="en-US" w:eastAsia="zh-CN"/>
                    </w:rPr>
                  </w:pPr>
                  <w:r>
                    <w:rPr>
                      <w:rFonts w:hint="eastAsia"/>
                      <w:sz w:val="21"/>
                      <w:szCs w:val="21"/>
                      <w:lang w:val="en-US" w:eastAsia="zh-CN"/>
                    </w:rPr>
                    <w:t xml:space="preserve">顾客满意率达到≥90%以上 </w:t>
                  </w:r>
                </w:p>
                <w:p>
                  <w:pPr>
                    <w:shd w:val="clear" w:color="auto" w:fill="C7DAF1" w:themeFill="text2" w:themeFillTint="32"/>
                    <w:rPr>
                      <w:rFonts w:ascii="Times New Roman" w:hAnsi="Times New Roman" w:eastAsia="宋体" w:cs="Times New Roman"/>
                      <w:kern w:val="2"/>
                      <w:sz w:val="21"/>
                      <w:szCs w:val="24"/>
                      <w:highlight w:val="none"/>
                      <w:lang w:val="en-US" w:eastAsia="zh-CN" w:bidi="ar-SA"/>
                    </w:rPr>
                  </w:pP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统计总分/调查总数*100%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highlight w:val="none"/>
                <w:u w:val="single"/>
                <w:lang w:val="en-US" w:eastAsia="zh-CN"/>
              </w:rPr>
              <w:t>200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u w:val="none"/>
                <w:lang w:eastAsia="zh-CN"/>
              </w:rPr>
            </w:pPr>
            <w:r>
              <w:rPr>
                <w:rFonts w:hint="eastAsia"/>
              </w:rPr>
              <w:t>主要生产设备有：</w:t>
            </w:r>
            <w:r>
              <w:rPr>
                <w:rFonts w:ascii="宋体" w:hAnsi="宋体" w:cs="宋体"/>
                <w:kern w:val="0"/>
                <w:sz w:val="21"/>
                <w:szCs w:val="21"/>
                <w:u w:val="none"/>
              </w:rPr>
              <w:t>电脑、打印机和</w:t>
            </w:r>
            <w:r>
              <w:rPr>
                <w:rFonts w:hint="eastAsia" w:ascii="宋体" w:hAnsi="宋体" w:cs="宋体"/>
                <w:sz w:val="21"/>
                <w:szCs w:val="21"/>
                <w:u w:val="none"/>
                <w:lang w:eastAsia="zh-CN" w:bidi="ar"/>
              </w:rPr>
              <w:t>手推式</w:t>
            </w:r>
            <w:r>
              <w:rPr>
                <w:rFonts w:hint="eastAsia" w:ascii="宋体" w:hAnsi="宋体" w:cs="宋体"/>
                <w:sz w:val="21"/>
                <w:szCs w:val="21"/>
                <w:u w:val="none"/>
                <w:lang w:bidi="ar"/>
              </w:rPr>
              <w:t>洗地</w:t>
            </w:r>
            <w:r>
              <w:rPr>
                <w:rStyle w:val="25"/>
                <w:rFonts w:hint="eastAsia" w:ascii="宋体" w:hAnsi="宋体"/>
                <w:color w:val="auto"/>
                <w:sz w:val="21"/>
                <w:szCs w:val="21"/>
                <w:u w:val="none"/>
              </w:rPr>
              <w:t>机、</w:t>
            </w:r>
            <w:r>
              <w:rPr>
                <w:rStyle w:val="25"/>
                <w:rFonts w:hint="eastAsia" w:ascii="宋体" w:hAnsi="宋体"/>
                <w:color w:val="auto"/>
                <w:sz w:val="21"/>
                <w:szCs w:val="21"/>
                <w:u w:val="none"/>
                <w:lang w:eastAsia="zh-CN"/>
              </w:rPr>
              <w:t>垃圾桶、扫帚、拖把、对讲机、高压冲洗机</w:t>
            </w:r>
            <w:r>
              <w:rPr>
                <w:rStyle w:val="25"/>
                <w:rFonts w:hint="eastAsia" w:ascii="宋体" w:hAnsi="宋体"/>
                <w:color w:val="auto"/>
                <w:sz w:val="21"/>
                <w:szCs w:val="21"/>
                <w:u w:val="none"/>
              </w:rPr>
              <w:t>等</w:t>
            </w:r>
            <w:r>
              <w:rPr>
                <w:rFonts w:hint="eastAsia" w:ascii="宋体" w:hAnsi="宋体" w:cs="宋体"/>
                <w:kern w:val="0"/>
                <w:sz w:val="21"/>
                <w:szCs w:val="21"/>
                <w:u w:val="none"/>
                <w:lang w:eastAsia="zh-CN"/>
              </w:rPr>
              <w:t>。</w:t>
            </w:r>
          </w:p>
          <w:p>
            <w:pPr>
              <w:shd w:val="clear" w:color="auto" w:fill="C7DAF1" w:themeFill="text2" w:themeFillTint="32"/>
              <w:rPr>
                <w:rFonts w:hint="default"/>
                <w:lang w:val="en-US"/>
              </w:rPr>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lang w:eastAsia="zh-CN"/>
              </w:rPr>
              <w:t>■</w:t>
            </w:r>
            <w:r>
              <w:rPr>
                <w:rFonts w:hint="eastAsia"/>
                <w:highlight w:val="none"/>
              </w:rPr>
              <w:t>电梯</w:t>
            </w:r>
            <w:r>
              <w:rPr>
                <w:rFonts w:hint="eastAsia"/>
                <w:highlight w:val="none"/>
                <w:lang w:eastAsia="zh-CN"/>
              </w:rPr>
              <w:t>（</w:t>
            </w:r>
            <w:r>
              <w:rPr>
                <w:rFonts w:hint="eastAsia"/>
                <w:highlight w:val="none"/>
                <w:lang w:val="en-US" w:eastAsia="zh-CN"/>
              </w:rPr>
              <w:t>物业服务项目）</w:t>
            </w:r>
            <w:r>
              <w:rPr>
                <w:rFonts w:hint="eastAsia"/>
                <w:highlight w:val="none"/>
              </w:rPr>
              <w:t xml:space="preserve">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lang w:eastAsia="zh-CN"/>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lang w:eastAsia="zh-CN"/>
              </w:rPr>
              <w:t>■</w:t>
            </w:r>
            <w:r>
              <w:rPr>
                <w:rFonts w:hint="eastAsia"/>
              </w:rPr>
              <w:t>其他</w:t>
            </w:r>
            <w:r>
              <w:rPr>
                <w:rFonts w:hint="eastAsia"/>
                <w:lang w:eastAsia="zh-CN"/>
              </w:rPr>
              <w:t>：</w:t>
            </w:r>
            <w:r>
              <w:rPr>
                <w:rFonts w:hint="eastAsia"/>
                <w:sz w:val="21"/>
                <w:szCs w:val="21"/>
              </w:rPr>
              <w:t>采取人为检查、核对方式进行</w:t>
            </w:r>
            <w:r>
              <w:rPr>
                <w:rFonts w:hint="eastAsia"/>
                <w:sz w:val="21"/>
                <w:szCs w:val="21"/>
                <w:lang w:eastAsia="zh-CN"/>
              </w:rPr>
              <w:t>。</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color w:val="000000"/>
                      <w:kern w:val="0"/>
                      <w:szCs w:val="21"/>
                    </w:rPr>
                    <w:t>物业管理服务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物业服务过程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返工</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年 </w:t>
            </w:r>
            <w:r>
              <w:rPr>
                <w:rFonts w:hint="eastAsia"/>
                <w:u w:val="single"/>
                <w:lang w:val="en-US" w:eastAsia="zh-CN"/>
              </w:rPr>
              <w:t>8</w:t>
            </w:r>
            <w:r>
              <w:rPr>
                <w:rFonts w:hint="eastAsia"/>
                <w:u w:val="single"/>
              </w:rPr>
              <w:t xml:space="preserve">月 </w:t>
            </w:r>
            <w:r>
              <w:rPr>
                <w:rFonts w:hint="eastAsia"/>
                <w:u w:val="single"/>
                <w:lang w:val="en-US" w:eastAsia="zh-CN"/>
              </w:rPr>
              <w:t>10日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8</w:t>
            </w:r>
            <w:r>
              <w:rPr>
                <w:rFonts w:hint="eastAsia"/>
                <w:u w:val="single"/>
              </w:rPr>
              <w:t xml:space="preserve">月 </w:t>
            </w:r>
            <w:r>
              <w:rPr>
                <w:rFonts w:hint="eastAsia"/>
                <w:u w:val="single"/>
                <w:lang w:val="en-US" w:eastAsia="zh-CN"/>
              </w:rPr>
              <w:t>25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sz w:val="21"/>
                <w:szCs w:val="21"/>
                <w:lang w:eastAsia="zh-CN"/>
              </w:rPr>
            </w:pPr>
            <w:r>
              <w:rPr>
                <w:rFonts w:hint="eastAsia"/>
              </w:rPr>
              <w:t>最高管理者制定了文件化的管理体系方针：</w:t>
            </w:r>
            <w:r>
              <w:rPr>
                <w:rFonts w:hint="eastAsia"/>
                <w:u w:val="single"/>
                <w:lang w:eastAsia="zh-CN"/>
              </w:rPr>
              <w:t>“</w:t>
            </w:r>
            <w:r>
              <w:rPr>
                <w:rFonts w:hint="eastAsia"/>
                <w:sz w:val="21"/>
                <w:szCs w:val="21"/>
                <w:u w:val="single"/>
                <w:lang w:eastAsia="zh-CN"/>
              </w:rPr>
              <w:t>遵规守法，预防污染；高效低耗，环保</w:t>
            </w:r>
            <w:r>
              <w:rPr>
                <w:rFonts w:hint="eastAsia"/>
                <w:sz w:val="21"/>
                <w:szCs w:val="21"/>
                <w:u w:val="single"/>
                <w:lang w:val="en-US" w:eastAsia="zh-CN"/>
              </w:rPr>
              <w:t>营业”。</w:t>
            </w:r>
            <w:r>
              <w:rPr>
                <w:rFonts w:hint="eastAsia"/>
                <w:sz w:val="21"/>
                <w:szCs w:val="21"/>
                <w:lang w:eastAsia="zh-CN"/>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400" w:lineRule="exact"/>
                    <w:rPr>
                      <w:rFonts w:hint="eastAsia"/>
                      <w:sz w:val="21"/>
                      <w:szCs w:val="21"/>
                      <w:lang w:val="en-US" w:eastAsia="zh-CN"/>
                    </w:rPr>
                  </w:pPr>
                  <w:r>
                    <w:rPr>
                      <w:rFonts w:hint="eastAsia"/>
                      <w:sz w:val="21"/>
                      <w:szCs w:val="21"/>
                      <w:lang w:val="en-US" w:eastAsia="zh-CN"/>
                    </w:rPr>
                    <w:t>火灾事故</w:t>
                  </w:r>
                </w:p>
                <w:p>
                  <w:pPr>
                    <w:shd w:val="clear" w:color="auto" w:fill="EBF1DE" w:themeFill="accent3" w:themeFillTint="32"/>
                  </w:pP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粉尘排放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□资源消耗 □废水排放  □废气排放 </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lang w:val="en-US" w:eastAsia="zh-CN"/>
                    </w:rPr>
                    <w:t>固体废弃物分类处理率100%；</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分类处理率100%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000000"/>
                      <w:szCs w:val="21"/>
                    </w:rPr>
                    <w:t>火灾事故为零</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sz w:val="21"/>
                      <w:szCs w:val="21"/>
                      <w:lang w:val="en-US" w:eastAsia="zh-CN"/>
                    </w:rPr>
                    <w:t xml:space="preserve">扬尘减少到最低 </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项目部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200</w:t>
            </w:r>
            <w:r>
              <w:rPr>
                <w:rFonts w:hint="eastAsia" w:ascii="Times New Roman" w:hAnsi="Times New Roman" w:eastAsia="宋体" w:cs="Times New Roman"/>
              </w:rPr>
              <w:t xml:space="preserve"> 平方米；生产车间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主要生产设备有：电脑、打印机和</w:t>
            </w:r>
            <w:r>
              <w:rPr>
                <w:rFonts w:hint="eastAsia" w:ascii="Times New Roman" w:hAnsi="Times New Roman" w:eastAsia="宋体" w:cs="Times New Roman"/>
                <w:lang w:eastAsia="zh-CN"/>
              </w:rPr>
              <w:t>手推式</w:t>
            </w:r>
            <w:r>
              <w:rPr>
                <w:rFonts w:hint="eastAsia" w:ascii="Times New Roman" w:hAnsi="Times New Roman" w:eastAsia="宋体" w:cs="Times New Roman"/>
              </w:rPr>
              <w:t>洗地机、</w:t>
            </w:r>
            <w:r>
              <w:rPr>
                <w:rFonts w:hint="eastAsia" w:ascii="Times New Roman" w:hAnsi="Times New Roman" w:eastAsia="宋体" w:cs="Times New Roman"/>
                <w:lang w:eastAsia="zh-CN"/>
              </w:rPr>
              <w:t>垃圾桶、扫帚、拖把、对讲机、高压冲洗机</w:t>
            </w:r>
            <w:r>
              <w:rPr>
                <w:rFonts w:hint="eastAsia" w:ascii="Times New Roman" w:hAnsi="Times New Roman" w:eastAsia="宋体" w:cs="Times New Roman"/>
              </w:rPr>
              <w:t>等</w:t>
            </w:r>
            <w:r>
              <w:rPr>
                <w:rFonts w:hint="eastAsia" w:ascii="Times New Roman" w:hAnsi="Times New Roman" w:eastAsia="宋体" w:cs="Times New Roman"/>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电梯</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物业服务项目）</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u w:val="single"/>
              </w:rPr>
              <w:t xml:space="preserve"> </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整洁、卫生。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Theme="minorEastAsia"/>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管理</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电梯年检报告CO-TD202123094。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7</w:t>
            </w:r>
            <w:r>
              <w:rPr>
                <w:rFonts w:hint="eastAsia"/>
                <w:u w:val="single"/>
              </w:rPr>
              <w:t>月1</w:t>
            </w:r>
            <w:r>
              <w:rPr>
                <w:rFonts w:hint="eastAsia"/>
                <w:u w:val="single"/>
                <w:lang w:val="en-US" w:eastAsia="zh-CN"/>
              </w:rPr>
              <w:t>5</w:t>
            </w:r>
            <w:r>
              <w:rPr>
                <w:rFonts w:hint="eastAsia"/>
                <w:u w:val="single"/>
              </w:rPr>
              <w:t>日</w:t>
            </w:r>
            <w:r>
              <w:rPr>
                <w:rFonts w:hint="eastAsia"/>
              </w:rPr>
              <w:t>进行了火灾消</w:t>
            </w:r>
            <w:r>
              <w:rPr>
                <w:rFonts w:hint="eastAsia" w:ascii="宋体" w:hAnsi="宋体" w:cs="宋体"/>
                <w:szCs w:val="21"/>
                <w:u w:val="single"/>
              </w:rPr>
              <w:t>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21</w:t>
            </w:r>
            <w:r>
              <w:rPr>
                <w:rFonts w:hint="eastAsia"/>
                <w:u w:val="single"/>
              </w:rPr>
              <w:t>年</w:t>
            </w:r>
            <w:r>
              <w:rPr>
                <w:rFonts w:hint="eastAsia"/>
                <w:u w:val="single"/>
                <w:lang w:val="en-US" w:eastAsia="zh-CN"/>
              </w:rPr>
              <w:t>6</w:t>
            </w:r>
            <w:r>
              <w:rPr>
                <w:rFonts w:hint="eastAsia"/>
                <w:u w:val="single"/>
              </w:rPr>
              <w:t>月</w:t>
            </w:r>
            <w:r>
              <w:rPr>
                <w:rFonts w:hint="eastAsia"/>
                <w:u w:val="single"/>
                <w:lang w:val="en-US" w:eastAsia="zh-CN"/>
              </w:rPr>
              <w:t>20</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lang w:eastAsia="zh-CN"/>
              </w:rPr>
              <w:t>■</w:t>
            </w:r>
            <w:r>
              <w:rPr>
                <w:rFonts w:hint="eastAsia"/>
              </w:rPr>
              <w:t>其他</w:t>
            </w:r>
            <w:r>
              <w:rPr>
                <w:rFonts w:hint="eastAsia"/>
                <w:lang w:eastAsia="zh-CN"/>
              </w:rPr>
              <w:t>：</w:t>
            </w:r>
            <w:r>
              <w:rPr>
                <w:rFonts w:hint="eastAsia"/>
                <w:lang w:val="en-US" w:eastAsia="zh-CN"/>
              </w:rPr>
              <w:t>不适用</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 </w:t>
            </w:r>
            <w:r>
              <w:rPr>
                <w:rFonts w:hint="eastAsia"/>
                <w:u w:val="single"/>
                <w:lang w:val="en-US" w:eastAsia="zh-CN"/>
              </w:rPr>
              <w:t>8</w:t>
            </w:r>
            <w:r>
              <w:rPr>
                <w:rFonts w:hint="eastAsia"/>
                <w:u w:val="single"/>
              </w:rPr>
              <w:t xml:space="preserve"> 月</w:t>
            </w:r>
            <w:r>
              <w:rPr>
                <w:rFonts w:hint="eastAsia"/>
                <w:u w:val="single"/>
                <w:lang w:val="en-US" w:eastAsia="zh-CN"/>
              </w:rPr>
              <w:t>10</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2021</w:t>
            </w:r>
            <w:r>
              <w:rPr>
                <w:rFonts w:hint="eastAsia"/>
                <w:u w:val="single"/>
              </w:rPr>
              <w:t xml:space="preserve"> 年</w:t>
            </w:r>
            <w:r>
              <w:rPr>
                <w:rFonts w:hint="eastAsia"/>
                <w:u w:val="single"/>
                <w:lang w:val="en-US" w:eastAsia="zh-CN"/>
              </w:rPr>
              <w:t>8</w:t>
            </w:r>
            <w:r>
              <w:rPr>
                <w:rFonts w:hint="eastAsia"/>
                <w:u w:val="single"/>
              </w:rPr>
              <w:t xml:space="preserve"> 月</w:t>
            </w:r>
            <w:r>
              <w:rPr>
                <w:rFonts w:hint="eastAsia"/>
                <w:u w:val="single"/>
                <w:lang w:val="en-US" w:eastAsia="zh-CN"/>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suppressLineNumbers w:val="0"/>
              <w:spacing w:before="0" w:beforeAutospacing="0" w:after="0" w:afterAutospacing="0"/>
              <w:ind w:left="0" w:right="0"/>
              <w:jc w:val="left"/>
              <w:rPr>
                <w:rFonts w:hint="eastAsia" w:ascii="宋体" w:hAnsi="宋体" w:eastAsia="宋体" w:cs="宋体"/>
                <w:szCs w:val="21"/>
                <w:highlight w:val="none"/>
                <w:u w:val="single"/>
                <w:lang w:eastAsia="zh-CN"/>
              </w:rPr>
            </w:pPr>
            <w:r>
              <w:rPr>
                <w:rFonts w:hint="eastAsia"/>
              </w:rPr>
              <w:t>最高管理者制定了文件化的职业健康安全管理体系方针：</w:t>
            </w:r>
            <w:r>
              <w:rPr>
                <w:rFonts w:hint="eastAsia" w:ascii="宋体" w:hAnsi="宋体" w:cs="宋体"/>
                <w:szCs w:val="21"/>
                <w:highlight w:val="none"/>
                <w:u w:val="single"/>
                <w:lang w:eastAsia="zh-CN"/>
              </w:rPr>
              <w:t>“</w:t>
            </w:r>
            <w:r>
              <w:rPr>
                <w:rFonts w:hint="eastAsia" w:ascii="宋体" w:hAnsi="宋体" w:cs="宋体"/>
                <w:szCs w:val="21"/>
                <w:highlight w:val="none"/>
                <w:u w:val="single"/>
              </w:rPr>
              <w:t xml:space="preserve">安全第一，预防为主；健康向上，共建和谐 </w:t>
            </w:r>
            <w:r>
              <w:rPr>
                <w:rFonts w:hint="eastAsia" w:ascii="宋体" w:hAnsi="宋体" w:cs="宋体"/>
                <w:szCs w:val="21"/>
                <w:highlight w:val="none"/>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cs="宋体"/>
                <w:color w:val="auto"/>
                <w:szCs w:val="21"/>
                <w:highlight w:val="none"/>
                <w:lang w:val="en-US" w:eastAsia="zh-CN"/>
              </w:rPr>
              <w:t>陶玉兰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rPr>
                      <w:rFonts w:hint="default" w:eastAsia="宋体"/>
                      <w:lang w:val="en-US" w:eastAsia="zh-CN"/>
                    </w:rPr>
                  </w:pPr>
                  <w:r>
                    <w:rPr>
                      <w:rFonts w:hint="eastAsia" w:ascii="Times New Roman" w:hAnsi="Times New Roman" w:eastAsia="宋体" w:cs="Times New Roman"/>
                      <w:lang w:val="en-US" w:eastAsia="zh-CN"/>
                    </w:rPr>
                    <w:t>人身伤亡</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cs="宋体"/>
                <w:szCs w:val="21"/>
                <w:lang w:val="en-US" w:eastAsia="zh-CN"/>
              </w:rPr>
              <w:t>人身伤亡</w:t>
            </w:r>
            <w:r>
              <w:rPr>
                <w:rFonts w:hint="eastAsia" w:ascii="宋体" w:hAnsi="宋体" w:cs="宋体"/>
                <w:szCs w:val="21"/>
              </w:rPr>
              <w:t>（物体打击、意外摔伤</w:t>
            </w:r>
            <w:r>
              <w:rPr>
                <w:rFonts w:hint="eastAsia" w:ascii="宋体" w:hAnsi="宋体" w:cs="宋体"/>
                <w:szCs w:val="21"/>
                <w:lang w:val="en-US" w:eastAsia="zh-CN"/>
              </w:rPr>
              <w:t>等</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Arial"/>
                      <w:iCs/>
                      <w:sz w:val="21"/>
                      <w:szCs w:val="21"/>
                      <w:highlight w:val="none"/>
                      <w:lang w:val="en-US" w:eastAsia="zh-CN" w:bidi="ar"/>
                    </w:rPr>
                    <w:t>人身伤亡为</w:t>
                  </w:r>
                  <w:r>
                    <w:rPr>
                      <w:rFonts w:hint="eastAsia" w:ascii="宋体" w:hAnsi="宋体" w:cs="宋体"/>
                      <w:color w:val="000000"/>
                      <w:szCs w:val="21"/>
                    </w:rPr>
                    <w:t>零</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项目部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cs="宋体"/>
                      <w:color w:val="000000"/>
                      <w:szCs w:val="21"/>
                    </w:rPr>
                    <w:t>火灾事故为零</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行政部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主要生产设备有：电脑、打印机和保洁工具（垃圾桶、扫帚、拖把）、安保工具(对讲机、</w:t>
            </w:r>
            <w:r>
              <w:rPr>
                <w:rFonts w:hint="eastAsia" w:ascii="Times New Roman" w:hAnsi="Times New Roman" w:eastAsia="宋体" w:cs="Times New Roman"/>
                <w:lang w:val="en-US" w:eastAsia="zh-CN"/>
              </w:rPr>
              <w:t>手电筒</w:t>
            </w:r>
            <w:r>
              <w:rPr>
                <w:rFonts w:hint="eastAsia" w:ascii="Times New Roman" w:hAnsi="Times New Roman" w:eastAsia="宋体" w:cs="Times New Roman"/>
              </w:rPr>
              <w:t>等)、维修设备（电锤、手枪钻、疏通器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和万用表检测设备</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lang w:eastAsia="zh-CN"/>
              </w:rPr>
              <w:t>（</w:t>
            </w:r>
            <w:r>
              <w:rPr>
                <w:rFonts w:hint="eastAsia"/>
                <w:lang w:val="en-US" w:eastAsia="zh-CN"/>
              </w:rPr>
              <w:t>物业服务项目）</w:t>
            </w:r>
            <w:r>
              <w:rPr>
                <w:rFonts w:hint="eastAsia"/>
              </w:rPr>
              <w:t xml:space="preserve">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jc w:val="left"/>
              <w:rPr>
                <w:rFonts w:hint="eastAsia" w:ascii="Times New Roman" w:hAnsi="Times New Roman" w:eastAsia="宋体" w:cs="Times New Roman"/>
              </w:rPr>
            </w:pPr>
            <w:r>
              <w:rPr>
                <w:rFonts w:hint="eastAsia" w:ascii="Times New Roman" w:hAnsi="Times New Roman" w:eastAsia="宋体" w:cs="Times New Roman"/>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jc w:val="left"/>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pPr>
              <w:jc w:val="left"/>
            </w:pPr>
            <w:r>
              <w:rPr>
                <w:rFonts w:hint="eastAsia" w:ascii="Times New Roman" w:hAnsi="Times New Roman" w:eastAsia="宋体" w:cs="Times New Roman"/>
              </w:rPr>
              <w:t xml:space="preserve">特种设备检测报告，如： </w:t>
            </w:r>
            <w:r>
              <w:rPr>
                <w:rFonts w:hint="eastAsia" w:ascii="Times New Roman" w:hAnsi="Times New Roman" w:eastAsia="宋体" w:cs="Times New Roman"/>
                <w:u w:val="single"/>
                <w:lang w:val="en-US" w:eastAsia="zh-CN"/>
              </w:rPr>
              <w:t>电梯年检报告CO-TD202123094。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hint="eastAsia" w:eastAsia="宋体"/>
              </w:rPr>
            </w:pPr>
            <w:r>
              <w:rPr>
                <w:rFonts w:hint="eastAsia" w:eastAsia="宋体"/>
              </w:rPr>
              <w:t>于</w:t>
            </w:r>
            <w:r>
              <w:rPr>
                <w:rFonts w:hint="eastAsia" w:eastAsia="宋体"/>
                <w:u w:val="single"/>
              </w:rPr>
              <w:t>20</w:t>
            </w:r>
            <w:r>
              <w:rPr>
                <w:rFonts w:hint="eastAsia" w:eastAsia="宋体"/>
                <w:u w:val="single"/>
                <w:lang w:val="en-US" w:eastAsia="zh-CN"/>
              </w:rPr>
              <w:t>21</w:t>
            </w:r>
            <w:r>
              <w:rPr>
                <w:rFonts w:hint="eastAsia" w:eastAsia="宋体"/>
                <w:u w:val="single"/>
              </w:rPr>
              <w:t>年</w:t>
            </w:r>
            <w:r>
              <w:rPr>
                <w:rFonts w:hint="eastAsia" w:eastAsia="宋体"/>
                <w:u w:val="single"/>
                <w:lang w:val="en-US" w:eastAsia="zh-CN"/>
              </w:rPr>
              <w:t>7</w:t>
            </w:r>
            <w:r>
              <w:rPr>
                <w:rFonts w:hint="eastAsia" w:eastAsia="宋体"/>
                <w:u w:val="single"/>
              </w:rPr>
              <w:t>月1</w:t>
            </w:r>
            <w:r>
              <w:rPr>
                <w:rFonts w:hint="eastAsia" w:eastAsia="宋体"/>
                <w:u w:val="single"/>
                <w:lang w:val="en-US" w:eastAsia="zh-CN"/>
              </w:rPr>
              <w:t>5</w:t>
            </w:r>
            <w:r>
              <w:rPr>
                <w:rFonts w:hint="eastAsia" w:eastAsia="宋体"/>
                <w:u w:val="single"/>
              </w:rPr>
              <w:t>日</w:t>
            </w:r>
            <w:r>
              <w:rPr>
                <w:rFonts w:hint="eastAsia" w:eastAsia="宋体"/>
              </w:rPr>
              <w:t xml:space="preserve">进行了火灾消防的演练；并总结了预案的可行性和有效性。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定期（每年） ：20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6</w:t>
            </w:r>
            <w:r>
              <w:rPr>
                <w:rFonts w:hint="eastAsia" w:ascii="Times New Roman" w:hAnsi="Times New Roman" w:eastAsia="宋体" w:cs="Times New Roman"/>
              </w:rPr>
              <w:t>月</w:t>
            </w:r>
            <w:r>
              <w:rPr>
                <w:rFonts w:hint="eastAsia" w:ascii="Times New Roman" w:hAnsi="Times New Roman" w:eastAsia="宋体" w:cs="Times New Roman"/>
                <w:lang w:val="en-US" w:eastAsia="zh-CN"/>
              </w:rPr>
              <w:t>20</w:t>
            </w:r>
            <w:r>
              <w:rPr>
                <w:rFonts w:hint="eastAsia" w:ascii="Times New Roman" w:hAnsi="Times New Roman" w:eastAsia="宋体" w:cs="Times New Roman"/>
              </w:rPr>
              <w:t>日</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pPr>
              <w:rPr>
                <w:rFonts w:hint="eastAsia" w:ascii="Times New Roman" w:hAnsi="Times New Roman" w:eastAsia="宋体" w:cs="Times New Roman"/>
              </w:rPr>
            </w:pPr>
            <w:r>
              <w:rPr>
                <w:rFonts w:hint="eastAsia" w:ascii="Times New Roman" w:hAnsi="Times New Roman" w:eastAsia="宋体" w:cs="Times New Roman"/>
              </w:rPr>
              <w:t>《职业病体检》编号：</w:t>
            </w:r>
            <w:r>
              <w:rPr>
                <w:rFonts w:hint="eastAsia" w:ascii="Times New Roman" w:hAnsi="Times New Roman" w:eastAsia="宋体" w:cs="Times New Roman"/>
                <w:lang w:val="en-US" w:eastAsia="zh-CN"/>
              </w:rPr>
              <w:t xml:space="preserve">无 </w:t>
            </w:r>
            <w:r>
              <w:rPr>
                <w:rFonts w:hint="eastAsia" w:ascii="Times New Roman" w:hAnsi="Times New Roman" w:eastAsia="宋体" w:cs="Times New Roman"/>
              </w:rPr>
              <w:t xml:space="preserve">                                   。</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u w:val="single"/>
                <w:lang w:val="en-US" w:eastAsia="zh-CN"/>
              </w:rPr>
              <w:t>保洁人员未完全体检，已开具不符合项报告</w:t>
            </w: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年</w:t>
            </w:r>
            <w:r>
              <w:rPr>
                <w:rFonts w:hint="eastAsia"/>
                <w:u w:val="single"/>
                <w:lang w:val="en-US" w:eastAsia="zh-CN"/>
              </w:rPr>
              <w:t>8</w:t>
            </w:r>
            <w:r>
              <w:rPr>
                <w:rFonts w:hint="eastAsia"/>
                <w:u w:val="single"/>
              </w:rPr>
              <w:t>月</w:t>
            </w:r>
            <w:r>
              <w:rPr>
                <w:rFonts w:hint="eastAsia"/>
                <w:u w:val="single"/>
                <w:lang w:val="en-US" w:eastAsia="zh-CN"/>
              </w:rPr>
              <w:t>10日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2021</w:t>
            </w:r>
            <w:r>
              <w:rPr>
                <w:rFonts w:hint="eastAsia"/>
                <w:u w:val="single"/>
              </w:rPr>
              <w:t>年</w:t>
            </w:r>
            <w:r>
              <w:rPr>
                <w:rFonts w:hint="eastAsia"/>
                <w:u w:val="single"/>
                <w:lang w:val="en-US" w:eastAsia="zh-CN"/>
              </w:rPr>
              <w:t>8</w:t>
            </w:r>
            <w:r>
              <w:rPr>
                <w:rFonts w:hint="eastAsia"/>
                <w:u w:val="single"/>
              </w:rPr>
              <w:t>月</w:t>
            </w:r>
            <w:r>
              <w:rPr>
                <w:rFonts w:hint="eastAsia"/>
                <w:u w:val="single"/>
                <w:lang w:val="en-US" w:eastAsia="zh-CN"/>
              </w:rPr>
              <w:t>25</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64F5C90"/>
    <w:rsid w:val="1A226FCC"/>
    <w:rsid w:val="20F40D84"/>
    <w:rsid w:val="22C941B8"/>
    <w:rsid w:val="367E29FE"/>
    <w:rsid w:val="50291A46"/>
    <w:rsid w:val="6907543D"/>
    <w:rsid w:val="69D451B1"/>
    <w:rsid w:val="73BD0785"/>
    <w:rsid w:val="79D058CA"/>
    <w:rsid w:val="7A531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rFonts w:eastAsia="中國龍中黑體"/>
      <w:sz w:val="24"/>
      <w:szCs w:val="20"/>
      <w:lang w:eastAsia="zh-T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59</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2021-11-06T01:40:18Z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