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襄阳金耐特机械股份有限公司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2026年03月30日上午至2026年04月01日下午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889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