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中环高科环境治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1123-2021-SA</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