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福建宝锋电子有限公司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2025年12月02日下午至2025年12月06日上午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33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