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21488-2025-QEO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山西申德机械有限公司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杨建冬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91140100MA0GUAUDX6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E:认可,Q:认可,O:认可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24001-2016/ISO14001:2015、GB/T19001-2016/ISO9001:2015、GB/T45001-2020 / ISO45001：2018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山西申德机械有限公司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太原市杏花岭区五一路266号（凯宇组团）3幢12层1204号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山西省太原市尖草坪区广立工业园南100米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E:冶金机械备件的制造；工业电子设备销售所涉及场所的相关环境管理活动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Q:冶金机械备件的制造；工业电子设备销售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O:冶金机械备件的制造；工业电子设备销售所涉及场所的相关职业健康安全管理活动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山西申德机械有限公司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太原市杏花岭区五一路266号（凯宇组团）3幢12层1204号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山西省太原市尖草坪区广立工业园南100米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E:冶金机械备件的制造；工业电子设备销售所涉及场所的相关环境管理活动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Q:冶金机械备件的制造；工业电子设备销售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O:冶金机械备件的制造；工业电子设备销售所涉及场所的相关职业健康安全管理活动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021217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