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浙江易锻精密机械有限公司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20847-2024-QEO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2025-N1QMS-1275138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2025-N1EMS-1275138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2025-N1OHSMS-1275138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2025年06月19日 08:30至2025年06月20日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5626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