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0294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北京时代文仪家具有限公司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0747-2021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00742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0747-2021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北京时代文仪家具有限公司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夏行行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耿丽修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2025年07月27日上午至2025年07月27日下午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2025年07月27日上午至2025年07月27日下午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0678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