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0664-2022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2025年11月27日上午至2025年11月27日下午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7639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