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30116-2025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2025年12月03日上午至2025年12月03日下午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2745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