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0413-2022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2026年03月24日上午至2026年03月26日上午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66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