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4201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北京沐城数智科技有限公司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0145-2022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2852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0145-2022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北京沐城数智科技有限公司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孙阳</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ISC-2022-1264(有效)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2026年01月23日上午至2026年01月23日下午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耿丽修</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6267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