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石家庄市金凤凰针织有限责任公司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10904-2025-Q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130105198209072156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2025年07月30日 08:30至2025年07月31日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898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