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02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石家庄市金凤凰针织有限责任公司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郭增辉、张博</w:t>
            </w:r>
            <w:r>
              <w:rPr>
                <w:rFonts w:hint="eastAsia"/>
              </w:rPr>
              <w:t xml:space="preserve"> </w:t>
            </w:r>
            <w:r>
              <w:rPr>
                <w:rFonts w:hint="eastAsia"/>
              </w:rPr>
              <w:t>张博</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21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130105198209072156</w:t>
            </w:r>
          </w:p>
        </w:tc>
        <w:tc>
          <w:tcPr>
            <w:tcW w:w="3145" w:type="dxa"/>
            <w:vAlign w:val="center"/>
          </w:tcPr>
          <w:p w14:paraId="428F7A98">
            <w:pPr>
              <w:spacing w:line="360" w:lineRule="auto"/>
              <w:jc w:val="left"/>
              <w:rPr>
                <w:rFonts w:asciiTheme="minorEastAsia" w:eastAsiaTheme="minorEastAsia" w:hAnsiTheme="minorEastAsia"/>
              </w:rPr>
            </w:pPr>
            <w:r>
              <w:t>04.04.05,04.04.07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2025年07月30日上午至2025年07月31日上午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2025年07月30日上午至2025年07月31日上午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郭增辉、张博</w:t>
      </w:r>
      <w:r>
        <w:rPr>
          <w:rFonts w:hint="eastAsia"/>
          <w:b/>
          <w:color w:val="auto"/>
          <w:kern w:val="2"/>
          <w:sz w:val="21"/>
          <w:lang w:val="en-GB"/>
        </w:rPr>
        <w:t xml:space="preserve"> </w:t>
      </w:r>
      <w:r>
        <w:rPr>
          <w:rFonts w:hint="eastAsia"/>
          <w:b/>
          <w:color w:val="auto"/>
          <w:kern w:val="2"/>
          <w:sz w:val="21"/>
          <w:lang w:val="en-GB"/>
        </w:rPr>
        <w:t>张博</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744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