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33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江苏华昌化工股份有限公司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0006-2023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2433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0006-2023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江苏华昌化工股份有限公司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陈慧</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ISC-2023-1525(有效),ISC-2023-1525-1(有效)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2025年11月22日上午至2025年11月22日下午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韩沁</w:t>
      </w:r>
      <w:r>
        <w:rPr>
          <w:rFonts w:hint="eastAsia"/>
          <w:b/>
          <w:color w:val="auto"/>
          <w:kern w:val="2"/>
          <w:sz w:val="21"/>
          <w:lang w:val="en-GB"/>
        </w:rPr>
        <w:t xml:space="preserve">  </w:t>
      </w:r>
      <w:r>
        <w:rPr>
          <w:rFonts w:hint="eastAsia"/>
          <w:b/>
          <w:color w:val="auto"/>
          <w:kern w:val="2"/>
          <w:sz w:val="21"/>
          <w:lang w:val="en-GB"/>
        </w:rPr>
        <w:t>韩沁、秦晓燕、袁菊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4704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