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 w:ascii="Tms Rmn" w:hAnsi="Tms Rmn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7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4545"/>
        <w:gridCol w:w="1050"/>
        <w:gridCol w:w="2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bookmarkStart w:id="0" w:name="合同编号"/>
            <w:r>
              <w:rPr>
                <w:szCs w:val="21"/>
              </w:rPr>
              <w:t>0072-2021-SA</w:t>
            </w:r>
            <w:bookmarkEnd w:id="0"/>
            <w:r>
              <w:rPr>
                <w:rFonts w:hint="eastAsia"/>
                <w:szCs w:val="21"/>
                <w:lang w:val="en-US" w:eastAsia="zh-CN"/>
              </w:rPr>
              <w:t>-2022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耕德农业发展集团有限公司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天津静海北环工业区徐良路1号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天津静海北环工业区徐良路1号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bookmarkStart w:id="4" w:name="审核类别"/>
            <w:r>
              <w:rPr>
                <w:rFonts w:hint="eastAsia"/>
                <w:szCs w:val="21"/>
              </w:rPr>
              <w:t>S：</w:t>
            </w:r>
            <w:bookmarkEnd w:id="4"/>
            <w:r>
              <w:rPr>
                <w:rFonts w:hint="eastAsia"/>
                <w:szCs w:val="21"/>
                <w:lang w:val="en-US" w:eastAsia="zh-CN"/>
              </w:rPr>
              <w:t>名称变更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>
            <w:pPr>
              <w:tabs>
                <w:tab w:val="left" w:pos="5580"/>
              </w:tabs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□十星级□九星级□</w:t>
            </w:r>
            <w:r>
              <w:rPr>
                <w:rFonts w:hint="eastAsia" w:ascii="宋体" w:hAnsi="宋体" w:eastAsia="宋体" w:cs="宋体"/>
                <w:szCs w:val="21"/>
              </w:rPr>
              <w:t>八星级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七星级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六星级</w:t>
            </w:r>
            <w:r>
              <w:rPr>
                <w:rFonts w:ascii="宋体" w:hAnsi="宋体" w:eastAsia="宋体" w:cs="宋体"/>
                <w:szCs w:val="21"/>
              </w:rPr>
              <w:tab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五星级</w:t>
            </w:r>
            <w:r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营业执照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>
            <w:pPr>
              <w:pStyle w:val="2"/>
              <w:ind w:firstLine="0" w:firstLineChars="0"/>
              <w:rPr>
                <w:szCs w:val="21"/>
              </w:rPr>
            </w:pPr>
            <w:bookmarkStart w:id="5" w:name="审阅卷人员签名2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545" w:type="dxa"/>
            <w:vAlign w:val="center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102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2022-9-30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ind w:firstLine="0" w:firstLineChars="0"/>
        <w:rPr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3752850</wp:posOffset>
              </wp:positionH>
              <wp:positionV relativeFrom="paragraph">
                <wp:posOffset>52705</wp:posOffset>
              </wp:positionV>
              <wp:extent cx="2362200" cy="306705"/>
              <wp:effectExtent l="0" t="0" r="0" b="17145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2200" cy="306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Cs w:val="21"/>
                            </w:rPr>
                          </w:pPr>
                          <w:r>
                            <w:rPr>
                              <w:szCs w:val="21"/>
                            </w:rPr>
                            <w:t>ISC-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S</w:t>
                          </w:r>
                          <w:r>
                            <w:rPr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2 认证决定报告书（02版)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5.5pt;margin-top:4.15pt;height:24.15pt;width:186pt;z-index:251659264;mso-width-relative:page;mso-height-relative:page;" fillcolor="#FFFFFF" filled="t" stroked="f" coordsize="21600,21600" o:gfxdata="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IshOuDVAAAACAEAAA8AAAAAAAAAAQAgAAAAIgAAAGRycy9kb3ducmV2LnhtbFBL&#10;AQIUABQAAAAIAIdO4kDR2v69wAEAAHcDAAAOAAAAAAAAAAEAIAAAACQBAABkcnMvZTJvRG9jLnht&#10;bFBLBQYAAAAABgAGAFkBAABW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Cs w:val="21"/>
                      </w:rPr>
                    </w:pPr>
                    <w:r>
                      <w:rPr>
                        <w:szCs w:val="21"/>
                      </w:rPr>
                      <w:t>ISC-</w:t>
                    </w:r>
                    <w:r>
                      <w:rPr>
                        <w:rFonts w:hint="eastAsia"/>
                        <w:szCs w:val="21"/>
                      </w:rPr>
                      <w:t>S</w:t>
                    </w:r>
                    <w:r>
                      <w:rPr>
                        <w:szCs w:val="21"/>
                      </w:rPr>
                      <w:t>-</w:t>
                    </w:r>
                    <w:r>
                      <w:rPr>
                        <w:rFonts w:hint="eastAsia"/>
                        <w:szCs w:val="21"/>
                      </w:rPr>
                      <w:t>2 认证决定报告书（02版)</w:t>
                    </w:r>
                  </w:p>
                </w:txbxContent>
              </v:textbox>
            </v:shape>
          </w:pict>
        </mc:Fallback>
      </mc:AlternateConten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iOTM0MjMyNzY5MzhkYWVmMDM1YWFmMTZkOTJmZTMifQ=="/>
  </w:docVars>
  <w:rsids>
    <w:rsidRoot w:val="00000000"/>
    <w:rsid w:val="27050855"/>
    <w:rsid w:val="712246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400</Characters>
  <Lines>3</Lines>
  <Paragraphs>1</Paragraphs>
  <TotalTime>133</TotalTime>
  <ScaleCrop>false</ScaleCrop>
  <LinksUpToDate>false</LinksUpToDate>
  <CharactersWithSpaces>496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赵美丽</cp:lastModifiedBy>
  <cp:lastPrinted>2022-06-09T08:35:00Z</cp:lastPrinted>
  <dcterms:modified xsi:type="dcterms:W3CDTF">2022-09-30T02:57:16Z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7A280454B0684BDC80FEEBF619F11F23</vt:lpwstr>
  </property>
  <property fmtid="{D5CDD505-2E9C-101B-9397-08002B2CF9AE}" pid="3" name="KSOProductBuildVer">
    <vt:lpwstr>2052-11.1.0.12358</vt:lpwstr>
  </property>
</Properties>
</file>