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 w:ascii="Tms Rmn" w:hAnsi="Tms Rmn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7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4545"/>
        <w:gridCol w:w="1050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7697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0047-2020-SA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受审查方名称</w:t>
            </w:r>
          </w:p>
        </w:tc>
        <w:tc>
          <w:tcPr>
            <w:tcW w:w="7697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江西白莲智能科技集团有限公司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注册地址</w:t>
            </w:r>
          </w:p>
        </w:tc>
        <w:tc>
          <w:tcPr>
            <w:tcW w:w="7697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江西省九江市永修县新城县城工业园集中区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经营地址</w:t>
            </w:r>
          </w:p>
        </w:tc>
        <w:tc>
          <w:tcPr>
            <w:tcW w:w="7697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江西省九江市永修县新城县城工业园集中区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审查类型</w:t>
            </w:r>
          </w:p>
        </w:tc>
        <w:tc>
          <w:tcPr>
            <w:tcW w:w="7697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认证范围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97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主证书范围：密集架(智能型密集架、手动密集架、无轨密集架、电动密集架)；书架（智能书架、不锈钢书架、钢木书架、期刊架、报架）；档案馆设备（智慧馆库、智能书车）、智能储物柜、智能快递柜、（指纹人脸识别、语音识别、指静脉、刷卡、扫码开启方式）、智能手机屏蔽柜、智能物证（卷宗）柜、文件柜、办公资料柜、更衣柜、防磁柜、博物馆珍藏架、文物柜架）；医用家具（药品柜、智能药品柜、药架、中药柜、导诊台（护士站））；床（共享陪护床、军用床、公寓床、双层床）；校用家具（仪器柜、阅览桌椅、讲台、电脑桌、金属架柜、课桌椅）；保险柜（箱）、金库门、活动库房、危险品存放移动库房、智能枪弹柜（智能枪弹一体柜、枪弹柜）的售后服务（销售的技术支持、配送安装、维修服务、退换货、投诉处理）。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07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服务认证等级</w:t>
            </w:r>
          </w:p>
        </w:tc>
        <w:tc>
          <w:tcPr>
            <w:tcW w:w="7697" w:type="dxa"/>
            <w:gridSpan w:val="3"/>
          </w:tcPr>
          <w:p>
            <w:pPr>
              <w:tabs>
                <w:tab w:val="left" w:pos="558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hint="eastAsia"/>
                <w:sz w:val="24"/>
                <w:szCs w:val="24"/>
              </w:rPr>
              <w:t>□四星级□三星级□达标级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服务认证评定内容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1．合法性审查：        符合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Cs w:val="21"/>
              </w:rPr>
              <w:t xml:space="preserve">        不符合 □</w:t>
            </w:r>
          </w:p>
          <w:p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 xml:space="preserve">2．文件审查情况：      符合 □    不符合 □       不适用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3．业务范围的确定：     合理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Cs w:val="21"/>
              </w:rPr>
              <w:t xml:space="preserve">        不合理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4．审查组成员的安排是否符合要求：    符合要求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Cs w:val="21"/>
              </w:rPr>
              <w:t xml:space="preserve">    不符合要求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5．审查记录的符合性：    符合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■ </w:t>
            </w:r>
            <w:r>
              <w:rPr>
                <w:rFonts w:hint="eastAsia"/>
                <w:szCs w:val="21"/>
              </w:rPr>
              <w:t>基本符合 □         不符合 □</w:t>
            </w:r>
          </w:p>
          <w:p>
            <w:r>
              <w:rPr>
                <w:rFonts w:hint="eastAsia"/>
                <w:szCs w:val="21"/>
              </w:rPr>
              <w:t>6. 审查组的结论：    通过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远程审核</w:t>
            </w:r>
          </w:p>
          <w:p>
            <w:pPr>
              <w:pStyle w:val="2"/>
              <w:ind w:firstLine="0" w:firstLineChars="0"/>
            </w:pPr>
            <w:r>
              <w:rPr>
                <w:rFonts w:hint="eastAsia"/>
              </w:rPr>
              <w:t>（适用时）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7697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审核信息的充分性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>用于实施远程审核的ICT工具的应用有助于审核实现既定目标  完成</w:t>
            </w: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  未完成</w:t>
            </w:r>
            <w:r>
              <w:rPr>
                <w:rFonts w:hint="eastAsia" w:asciiTheme="minorHAnsi" w:hAnsiTheme="minorHAnsi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风险评估后确认：  □ 是   □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评审人员</w:t>
            </w:r>
          </w:p>
        </w:tc>
        <w:tc>
          <w:tcPr>
            <w:tcW w:w="7697" w:type="dxa"/>
            <w:gridSpan w:val="3"/>
          </w:tcPr>
          <w:p>
            <w:pPr>
              <w:pStyle w:val="2"/>
              <w:ind w:firstLine="0" w:firstLineChars="0"/>
            </w:pPr>
            <w:bookmarkStart w:id="6" w:name="审阅卷人员签名3"/>
            <w:bookmarkStart w:id="7" w:name="审阅卷人员签名1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审阅卷人员签名2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认证决定结论</w:t>
            </w:r>
          </w:p>
        </w:tc>
        <w:tc>
          <w:tcPr>
            <w:tcW w:w="7697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□案卷不符合要求，不可以认证注册/保持; ：</w:t>
            </w:r>
          </w:p>
          <w:p>
            <w:pPr>
              <w:spacing w:line="276" w:lineRule="auto"/>
            </w:pPr>
          </w:p>
          <w:p>
            <w:pPr>
              <w:pStyle w:val="2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545" w:type="dxa"/>
            <w:vAlign w:val="center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  <w:bookmarkStart w:id="9" w:name="_GoBack"/>
            <w:bookmarkEnd w:id="9"/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102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2022-9-9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ind w:firstLine="0" w:firstLineChars="0"/>
        <w:rPr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iOTM0MjMyNzY5MzhkYWVmMDM1YWFmMTZkOTJmZTMifQ=="/>
  </w:docVars>
  <w:rsids>
    <w:rsidRoot w:val="00000000"/>
    <w:rsid w:val="2A363F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855</Words>
  <Characters>870</Characters>
  <Lines>4</Lines>
  <Paragraphs>1</Paragraphs>
  <TotalTime>1</TotalTime>
  <ScaleCrop>false</ScaleCrop>
  <LinksUpToDate>false</LinksUpToDate>
  <CharactersWithSpaces>982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赵美丽</cp:lastModifiedBy>
  <cp:lastPrinted>2022-06-09T08:35:00Z</cp:lastPrinted>
  <dcterms:modified xsi:type="dcterms:W3CDTF">2022-09-09T02:36:12Z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2052-11.1.0.12358</vt:lpwstr>
  </property>
</Properties>
</file>