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0836-2022-QEO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云南众鹏建材有限公司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中国（云南）自由贸易试验区昆明片区经开区洛羊街道办事处春漫社区建工新城锦绣园二组团2幢204号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云南省昆明市呈贡区锦绣园5组团18栋302室</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Q:塑料波纹管销售、建材销售（含钢筋连接套筒、钢筋网片）</w:t>
            </w:r>
          </w:p>
          <w:p>
            <w:pPr>
              <w:rPr>
                <w:sz w:val="28"/>
                <w:szCs w:val="28"/>
              </w:rPr>
            </w:pPr>
            <w:r>
              <w:rPr>
                <w:sz w:val="28"/>
                <w:szCs w:val="28"/>
              </w:rPr>
              <w:t>E:塑料波纹管销售、建材销售（含钢筋连接套筒、钢筋网片）所涉及场所的相关环境管理活动</w:t>
            </w:r>
          </w:p>
          <w:p>
            <w:pPr>
              <w:rPr>
                <w:sz w:val="28"/>
                <w:szCs w:val="28"/>
              </w:rPr>
            </w:pPr>
            <w:r>
              <w:rPr>
                <w:sz w:val="28"/>
                <w:szCs w:val="28"/>
              </w:rPr>
              <w:t>O:塑料波纹管销售、建材销售（含钢筋连接套筒、钢筋网片）所涉及场所的相关职业健康安全管理活动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6"/>
            <w:bookmarkEnd w:id="9"/>
            <w:bookmarkStart w:id="10" w:name="阅卷人员签名5"/>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4.05pt;width:88.1pt;" filled="f" o:preferrelative="t" stroked="f" coordsize="21600,21600">
                  <v:path/>
                  <v:fill on="f" focussize="0,0"/>
                  <v:stroke on="f"/>
                  <v:imagedata r:id="rId6" o:title=""/>
                  <o:lock v:ext="edit" aspectratio="t"/>
                  <w10:wrap type="none"/>
                  <w10:anchorlock/>
                </v:shape>
              </w:pict>
            </w:r>
            <w:bookmarkEnd w:id="12"/>
            <w:bookmarkStart w:id="13" w:name="认证决定人员签名2"/>
            <w:bookmarkEnd w:id="13"/>
            <w:bookmarkStart w:id="14" w:name="认证决定人员签名3"/>
            <w:bookmarkEnd w:id="14"/>
            <w:bookmarkStart w:id="15" w:name="认证决定人员签名4"/>
            <w:bookmarkEnd w:id="15"/>
            <w:bookmarkStart w:id="16" w:name="认证决定人员签名5"/>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2022-7-27</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461C74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394</Words>
  <Characters>414</Characters>
  <Lines>2</Lines>
  <Paragraphs>1</Paragraphs>
  <TotalTime>152</TotalTime>
  <ScaleCrop>false</ScaleCrop>
  <LinksUpToDate>false</LinksUpToDate>
  <CharactersWithSpaces>434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2022-07-27T03:26:47Z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FA9B9F39E10149DA9E604B0EBC949AE6</vt:lpwstr>
  </property>
</Properties>
</file>