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504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743A5" w:rsidTr="00977A12">
        <w:tc>
          <w:tcPr>
            <w:tcW w:w="1980" w:type="dxa"/>
          </w:tcPr>
          <w:p w:rsidR="00DA16FB" w:rsidRPr="00413330" w:rsidRDefault="00C50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04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0484-2022-Q</w:t>
            </w:r>
            <w:bookmarkEnd w:id="0"/>
          </w:p>
        </w:tc>
      </w:tr>
      <w:tr w:rsidR="00F743A5" w:rsidTr="00977A12">
        <w:tc>
          <w:tcPr>
            <w:tcW w:w="1980" w:type="dxa"/>
          </w:tcPr>
          <w:p w:rsidR="00DA16FB" w:rsidRPr="00413330" w:rsidRDefault="00C50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04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南昌广荣铝业有限公司</w:t>
            </w:r>
            <w:bookmarkEnd w:id="1"/>
          </w:p>
        </w:tc>
      </w:tr>
      <w:tr w:rsidR="00F743A5" w:rsidTr="00977A12">
        <w:tc>
          <w:tcPr>
            <w:tcW w:w="1980" w:type="dxa"/>
          </w:tcPr>
          <w:p w:rsidR="00DA16FB" w:rsidRPr="00413330" w:rsidRDefault="00C50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04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江西省南昌市安义县工业园区东阳大道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743A5" w:rsidTr="00977A12">
        <w:tc>
          <w:tcPr>
            <w:tcW w:w="1980" w:type="dxa"/>
          </w:tcPr>
          <w:p w:rsidR="00DA16FB" w:rsidRPr="00413330" w:rsidRDefault="00C50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04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江西省南昌市安义县工业园区东阳大道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743A5" w:rsidTr="00977A12">
        <w:tc>
          <w:tcPr>
            <w:tcW w:w="1980" w:type="dxa"/>
          </w:tcPr>
          <w:p w:rsidR="00DA16FB" w:rsidRPr="00413330" w:rsidRDefault="00C50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04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743A5" w:rsidTr="00977A12">
        <w:tc>
          <w:tcPr>
            <w:tcW w:w="1980" w:type="dxa"/>
          </w:tcPr>
          <w:p w:rsidR="00DA16FB" w:rsidRPr="00413330" w:rsidRDefault="00C50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50470" w:rsidP="00B107F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铝合金型材的生产和销售</w:t>
            </w:r>
            <w:bookmarkEnd w:id="5"/>
          </w:p>
        </w:tc>
      </w:tr>
      <w:tr w:rsidR="00F743A5" w:rsidTr="00E74A60">
        <w:trPr>
          <w:trHeight w:val="1258"/>
        </w:trPr>
        <w:tc>
          <w:tcPr>
            <w:tcW w:w="1980" w:type="dxa"/>
          </w:tcPr>
          <w:p w:rsidR="007D6A31" w:rsidRPr="00413330" w:rsidRDefault="00C504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04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04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743A5" w:rsidTr="005008E8">
        <w:tc>
          <w:tcPr>
            <w:tcW w:w="1980" w:type="dxa"/>
          </w:tcPr>
          <w:p w:rsidR="00E86073" w:rsidRPr="00413330" w:rsidRDefault="00C50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107F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743A5" w:rsidTr="00977A12">
        <w:tc>
          <w:tcPr>
            <w:tcW w:w="1980" w:type="dxa"/>
          </w:tcPr>
          <w:p w:rsidR="00174494" w:rsidRPr="00413330" w:rsidRDefault="00C50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04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04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743A5" w:rsidTr="002B24C2">
        <w:tc>
          <w:tcPr>
            <w:tcW w:w="1980" w:type="dxa"/>
          </w:tcPr>
          <w:p w:rsidR="002B24C2" w:rsidRPr="00413330" w:rsidRDefault="00C50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07F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0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07F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022-6-25</w:t>
            </w:r>
            <w:bookmarkStart w:id="19" w:name="_GoBack"/>
            <w:bookmarkEnd w:id="19"/>
          </w:p>
        </w:tc>
      </w:tr>
      <w:tr w:rsidR="00F743A5" w:rsidTr="00977A12">
        <w:tc>
          <w:tcPr>
            <w:tcW w:w="1980" w:type="dxa"/>
          </w:tcPr>
          <w:p w:rsidR="00174494" w:rsidRPr="00413330" w:rsidRDefault="00C50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04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04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743A5" w:rsidTr="00977A12">
        <w:tc>
          <w:tcPr>
            <w:tcW w:w="1980" w:type="dxa"/>
          </w:tcPr>
          <w:p w:rsidR="00174494" w:rsidRPr="00174494" w:rsidRDefault="00C50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04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04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70" w:rsidRDefault="00C50470" w:rsidP="00B107F6">
      <w:r>
        <w:separator/>
      </w:r>
    </w:p>
  </w:endnote>
  <w:endnote w:type="continuationSeparator" w:id="0">
    <w:p w:rsidR="00C50470" w:rsidRDefault="00C50470" w:rsidP="00B1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70" w:rsidRDefault="00C50470" w:rsidP="00B107F6">
      <w:r>
        <w:separator/>
      </w:r>
    </w:p>
  </w:footnote>
  <w:footnote w:type="continuationSeparator" w:id="0">
    <w:p w:rsidR="00C50470" w:rsidRDefault="00C50470" w:rsidP="00B10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43A5"/>
    <w:rsid w:val="00B107F6"/>
    <w:rsid w:val="00C50470"/>
    <w:rsid w:val="00F7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8AF6BF-049A-4D36-95B3-2D8E0EE6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6C24-72E7-40B1-A8B5-80B95316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2022-06-25T07:28:00Z</dcterms:modified>
</cp:coreProperties>
</file>