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B76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12973" w:rsidTr="00977A12">
        <w:tc>
          <w:tcPr>
            <w:tcW w:w="1980" w:type="dxa"/>
          </w:tcPr>
          <w:p w:rsidR="00DA16FB" w:rsidRPr="00413330" w:rsidRDefault="00CB7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B76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0758-2022-QO</w:t>
            </w:r>
            <w:bookmarkEnd w:id="0"/>
          </w:p>
        </w:tc>
      </w:tr>
      <w:tr w:rsidR="00312973" w:rsidTr="00977A12">
        <w:tc>
          <w:tcPr>
            <w:tcW w:w="1980" w:type="dxa"/>
          </w:tcPr>
          <w:p w:rsidR="00DA16FB" w:rsidRPr="00413330" w:rsidRDefault="00CB7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B76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河北润通节水工程有限公司</w:t>
            </w:r>
            <w:bookmarkEnd w:id="1"/>
          </w:p>
        </w:tc>
      </w:tr>
      <w:tr w:rsidR="00312973" w:rsidTr="00977A12">
        <w:tc>
          <w:tcPr>
            <w:tcW w:w="1980" w:type="dxa"/>
          </w:tcPr>
          <w:p w:rsidR="00DA16FB" w:rsidRPr="00413330" w:rsidRDefault="00CB7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B76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河北省石家庄市行唐县白庙村南</w:t>
            </w:r>
            <w:bookmarkEnd w:id="2"/>
          </w:p>
        </w:tc>
      </w:tr>
      <w:tr w:rsidR="00312973" w:rsidTr="00977A12">
        <w:tc>
          <w:tcPr>
            <w:tcW w:w="1980" w:type="dxa"/>
          </w:tcPr>
          <w:p w:rsidR="00DA16FB" w:rsidRPr="00413330" w:rsidRDefault="00CB7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B7645" w:rsidP="00CB76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河北省石家庄市行唐县白庙村南</w:t>
            </w:r>
            <w:bookmarkEnd w:id="3"/>
          </w:p>
        </w:tc>
      </w:tr>
      <w:tr w:rsidR="00312973" w:rsidTr="00977A12">
        <w:tc>
          <w:tcPr>
            <w:tcW w:w="1980" w:type="dxa"/>
          </w:tcPr>
          <w:p w:rsidR="00DA16FB" w:rsidRPr="00413330" w:rsidRDefault="00CB7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B76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12973" w:rsidTr="00977A12">
        <w:tc>
          <w:tcPr>
            <w:tcW w:w="1980" w:type="dxa"/>
          </w:tcPr>
          <w:p w:rsidR="00DA16FB" w:rsidRPr="00413330" w:rsidRDefault="00CB76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B76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）、聚丙烯（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）、硬质聚氯乙烯（</w:t>
            </w:r>
            <w:r w:rsidRPr="00413330">
              <w:rPr>
                <w:sz w:val="28"/>
                <w:szCs w:val="28"/>
              </w:rPr>
              <w:t>PVC-U</w:t>
            </w:r>
            <w:r w:rsidRPr="00413330">
              <w:rPr>
                <w:sz w:val="28"/>
                <w:szCs w:val="28"/>
              </w:rPr>
              <w:t>）管材、灌溉用出水口（玻璃钢出水口、塑料出水口、铁质出水口）的生产（需资质许可除外）</w:t>
            </w:r>
          </w:p>
          <w:p w:rsidR="00174494" w:rsidRPr="00413330" w:rsidRDefault="00CB7645" w:rsidP="00CB76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聚乙烯（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）、聚丙烯（</w:t>
            </w:r>
            <w:r w:rsidRPr="00413330">
              <w:rPr>
                <w:sz w:val="28"/>
                <w:szCs w:val="28"/>
              </w:rPr>
              <w:t>PP</w:t>
            </w:r>
            <w:r w:rsidRPr="00413330">
              <w:rPr>
                <w:sz w:val="28"/>
                <w:szCs w:val="28"/>
              </w:rPr>
              <w:t>）、硬质聚氯乙烯（</w:t>
            </w:r>
            <w:r w:rsidRPr="00413330">
              <w:rPr>
                <w:sz w:val="28"/>
                <w:szCs w:val="28"/>
              </w:rPr>
              <w:t>PVC-U</w:t>
            </w:r>
            <w:r w:rsidRPr="00413330">
              <w:rPr>
                <w:sz w:val="28"/>
                <w:szCs w:val="28"/>
              </w:rPr>
              <w:t>）管材、灌溉用出水口（玻璃钢出水口、塑料出水口、铁质出水口）的生产（需资质许可除外）所涉及场所的相关职业健康安全管理活动</w:t>
            </w:r>
            <w:bookmarkEnd w:id="5"/>
          </w:p>
        </w:tc>
      </w:tr>
      <w:tr w:rsidR="00312973" w:rsidTr="00E74A60">
        <w:trPr>
          <w:trHeight w:val="1258"/>
        </w:trPr>
        <w:tc>
          <w:tcPr>
            <w:tcW w:w="1980" w:type="dxa"/>
          </w:tcPr>
          <w:p w:rsidR="007D6A31" w:rsidRPr="00413330" w:rsidRDefault="00CB76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B76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B76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12973" w:rsidTr="005008E8">
        <w:tc>
          <w:tcPr>
            <w:tcW w:w="1980" w:type="dxa"/>
          </w:tcPr>
          <w:p w:rsidR="00E86073" w:rsidRPr="00413330" w:rsidRDefault="00CB7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B764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12973" w:rsidTr="00977A12">
        <w:tc>
          <w:tcPr>
            <w:tcW w:w="1980" w:type="dxa"/>
          </w:tcPr>
          <w:p w:rsidR="00174494" w:rsidRPr="00413330" w:rsidRDefault="00CB7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B76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B76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12973" w:rsidTr="002B24C2">
        <w:tc>
          <w:tcPr>
            <w:tcW w:w="1980" w:type="dxa"/>
          </w:tcPr>
          <w:p w:rsidR="002B24C2" w:rsidRPr="00413330" w:rsidRDefault="00CB7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B764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B7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B76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022-6-20</w:t>
            </w:r>
            <w:bookmarkStart w:id="19" w:name="_GoBack"/>
            <w:bookmarkEnd w:id="19"/>
          </w:p>
        </w:tc>
      </w:tr>
      <w:tr w:rsidR="00312973" w:rsidTr="00977A12">
        <w:tc>
          <w:tcPr>
            <w:tcW w:w="1980" w:type="dxa"/>
          </w:tcPr>
          <w:p w:rsidR="00174494" w:rsidRPr="00413330" w:rsidRDefault="00CB7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B76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B76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12973" w:rsidTr="00977A12">
        <w:tc>
          <w:tcPr>
            <w:tcW w:w="1980" w:type="dxa"/>
          </w:tcPr>
          <w:p w:rsidR="00174494" w:rsidRPr="00174494" w:rsidRDefault="00CB76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B76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B76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973"/>
    <w:rsid w:val="00312973"/>
    <w:rsid w:val="00CB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9C839E-F814-4CCE-BA18-20235268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3B017-6F73-4F05-8321-ACB85000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2022-06-20T05:42:00Z</dcterms:modified>
</cp:coreProperties>
</file>