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0290-2022-QEO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成安县优胜教育科技有限公司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河北省邯郸市成安县聚良大道22号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河北省邯郸市成安县聚良大道22号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Q：再认证 E：再认证 O：再认证</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教学仪器、多媒体教学设备、幼儿玩具、实验室设备和仪器、办公家具、厨房设备、学生课桌椅、床、心理咨询室设备、音体美器材、录播教室设备、教学一体机、数字化教室、电子显示屏、办公用品、白板一体机和软硬件的销售</w:t>
            </w:r>
          </w:p>
          <w:p>
            <w:pPr>
              <w:rPr>
                <w:sz w:val="28"/>
                <w:szCs w:val="28"/>
              </w:rPr>
            </w:pPr>
            <w:r>
              <w:rPr>
                <w:sz w:val="28"/>
                <w:szCs w:val="28"/>
              </w:rPr>
              <w:t>E:教学仪器、多媒体教学设备、幼儿玩具、实验室设备和仪器、办公家具、厨房设备、学生课桌椅、床、心理咨询室设备、音体美器材、录播教室设备、教学一体机、数字化教室、电子显示屏、办公用品、白板一体机和软硬件的销售所涉及场所的相关环境管理活动</w:t>
            </w:r>
          </w:p>
          <w:p>
            <w:pPr>
              <w:rPr>
                <w:sz w:val="28"/>
                <w:szCs w:val="28"/>
              </w:rPr>
            </w:pPr>
            <w:r>
              <w:rPr>
                <w:sz w:val="28"/>
                <w:szCs w:val="28"/>
              </w:rPr>
              <w:t>O:教学仪器、多媒体教学设备、幼儿玩具、实验室设备和仪器、办公家具、厨房设备、学生课桌椅、床、心理咨询室设备、音体美器材、录播教室设备、教学一体机、数字化教室、电子显示屏、办公用品、白板一体机和软硬件的销售所涉及场所的相关职业健康安全管理活动</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4"/>
            <w:bookmarkEnd w:id="8"/>
            <w:bookmarkStart w:id="9" w:name="阅卷人员签名3"/>
            <w:bookmarkEnd w:id="9"/>
            <w:bookmarkStart w:id="10" w:name="阅卷人员签名5"/>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2pt;width:60pt;" filled="f" o:preferrelative="t" stroked="f" coordsize="21600,21600">
                  <v:path/>
                  <v:fill on="f" focussize="0,0"/>
                  <v:stroke on="f"/>
                  <v:imagedata r:id="rId6" o:title=""/>
                  <o:lock v:ext="edit" aspectratio="t"/>
                  <w10:wrap type="none"/>
                  <w10:anchorlock/>
                </v:shape>
              </w:pict>
            </w:r>
            <w:bookmarkEnd w:id="12"/>
            <w:bookmarkStart w:id="13" w:name="认证决定人员签名6"/>
            <w:bookmarkEnd w:id="13"/>
            <w:bookmarkStart w:id="14" w:name="认证决定人员签名5"/>
            <w:bookmarkEnd w:id="14"/>
            <w:bookmarkStart w:id="15" w:name="认证决定人员签名2"/>
            <w:bookmarkEnd w:id="15"/>
            <w:bookmarkStart w:id="16" w:name="认证决定人员签名3"/>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2022-5-23</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407A03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591</Words>
  <Characters>608</Characters>
  <Lines>2</Lines>
  <Paragraphs>1</Paragraphs>
  <TotalTime>151</TotalTime>
  <ScaleCrop>false</ScaleCrop>
  <LinksUpToDate>false</LinksUpToDate>
  <CharactersWithSpaces>628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2022-05-23T07:15:25Z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2B97CB7EA0534A1684BD74A2A522B5B6</vt:lpwstr>
  </property>
</Properties>
</file>