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7C61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3231"/>
      </w:tblGrid>
      <w:tr w:rsidR="00B72B61" w:rsidTr="007C619E">
        <w:tc>
          <w:tcPr>
            <w:tcW w:w="1980" w:type="dxa"/>
          </w:tcPr>
          <w:p w:rsidR="00DA16FB" w:rsidRPr="00413330" w:rsidRDefault="007C61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8334" w:type="dxa"/>
            <w:gridSpan w:val="3"/>
          </w:tcPr>
          <w:p w:rsidR="00DA16FB" w:rsidRPr="00413330" w:rsidRDefault="007C61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0120-2020-EO</w:t>
            </w:r>
            <w:bookmarkEnd w:id="0"/>
          </w:p>
        </w:tc>
      </w:tr>
      <w:tr w:rsidR="00B72B61" w:rsidTr="007C619E">
        <w:tc>
          <w:tcPr>
            <w:tcW w:w="1980" w:type="dxa"/>
          </w:tcPr>
          <w:p w:rsidR="00DA16FB" w:rsidRPr="00413330" w:rsidRDefault="007C61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8334" w:type="dxa"/>
            <w:gridSpan w:val="3"/>
          </w:tcPr>
          <w:p w:rsidR="00DA16FB" w:rsidRPr="00413330" w:rsidRDefault="007C61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重庆北江机械制造有限责任公司</w:t>
            </w:r>
            <w:bookmarkEnd w:id="1"/>
          </w:p>
        </w:tc>
      </w:tr>
      <w:tr w:rsidR="00B72B61" w:rsidTr="007C619E">
        <w:tc>
          <w:tcPr>
            <w:tcW w:w="1980" w:type="dxa"/>
          </w:tcPr>
          <w:p w:rsidR="00DA16FB" w:rsidRPr="00413330" w:rsidRDefault="007C61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8334" w:type="dxa"/>
            <w:gridSpan w:val="3"/>
          </w:tcPr>
          <w:p w:rsidR="00DA16FB" w:rsidRPr="00413330" w:rsidRDefault="007C61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2"/>
          </w:p>
        </w:tc>
      </w:tr>
      <w:tr w:rsidR="00B72B61" w:rsidTr="007C619E">
        <w:tc>
          <w:tcPr>
            <w:tcW w:w="1980" w:type="dxa"/>
          </w:tcPr>
          <w:p w:rsidR="00DA16FB" w:rsidRPr="00413330" w:rsidRDefault="007C61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8334" w:type="dxa"/>
            <w:gridSpan w:val="3"/>
          </w:tcPr>
          <w:p w:rsidR="00DA16FB" w:rsidRPr="00413330" w:rsidRDefault="007C61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重庆市九龙坡区华岩镇幸福村四社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3"/>
          </w:p>
        </w:tc>
      </w:tr>
      <w:tr w:rsidR="00B72B61" w:rsidTr="007C619E">
        <w:tc>
          <w:tcPr>
            <w:tcW w:w="1980" w:type="dxa"/>
          </w:tcPr>
          <w:p w:rsidR="00DA16FB" w:rsidRPr="00413330" w:rsidRDefault="007C61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8334" w:type="dxa"/>
            <w:gridSpan w:val="3"/>
          </w:tcPr>
          <w:p w:rsidR="00DA16FB" w:rsidRPr="00413330" w:rsidRDefault="007C61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72B61" w:rsidTr="007C619E">
        <w:tc>
          <w:tcPr>
            <w:tcW w:w="1980" w:type="dxa"/>
          </w:tcPr>
          <w:p w:rsidR="00DA16FB" w:rsidRPr="00413330" w:rsidRDefault="007C61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8334" w:type="dxa"/>
            <w:gridSpan w:val="3"/>
          </w:tcPr>
          <w:p w:rsidR="00DA16FB" w:rsidRPr="00413330" w:rsidRDefault="007C61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燃气设备零配件及防腐管件（钢塑转换接头、钢塑引入管、防雷接头、绝缘接头）的销售所涉及的相关环境管理活动。</w:t>
            </w:r>
          </w:p>
          <w:p w:rsidR="00174494" w:rsidRPr="00413330" w:rsidRDefault="007C619E">
            <w:pPr>
              <w:rPr>
                <w:rFonts w:hint="eastAsia"/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燃气设备零配件及防腐管件（钢塑转换接头、钢塑引入管、防雷接头、绝缘接头）的销售所涉及的相关职业健康安全管理活动。</w:t>
            </w:r>
            <w:bookmarkStart w:id="6" w:name="_GoBack"/>
            <w:bookmarkEnd w:id="5"/>
            <w:bookmarkEnd w:id="6"/>
          </w:p>
        </w:tc>
      </w:tr>
      <w:tr w:rsidR="00B72B61" w:rsidTr="007C619E">
        <w:trPr>
          <w:trHeight w:val="1258"/>
        </w:trPr>
        <w:tc>
          <w:tcPr>
            <w:tcW w:w="1980" w:type="dxa"/>
          </w:tcPr>
          <w:p w:rsidR="007D6A31" w:rsidRPr="00413330" w:rsidRDefault="007C61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8334" w:type="dxa"/>
            <w:gridSpan w:val="3"/>
          </w:tcPr>
          <w:p w:rsidR="007D6A31" w:rsidRDefault="007C61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61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72B61" w:rsidTr="007C619E">
        <w:tc>
          <w:tcPr>
            <w:tcW w:w="1980" w:type="dxa"/>
          </w:tcPr>
          <w:p w:rsidR="00E86073" w:rsidRPr="00413330" w:rsidRDefault="007C61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8334" w:type="dxa"/>
            <w:gridSpan w:val="3"/>
          </w:tcPr>
          <w:p w:rsidR="00E86073" w:rsidRPr="00413330" w:rsidRDefault="007C619E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60pt;height:30pt">
                  <v:imagedata r:id="rId5" o:title=""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62" type="#_x0000_t75" style="width:60pt;height:30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B72B61" w:rsidTr="007C619E">
        <w:tc>
          <w:tcPr>
            <w:tcW w:w="1980" w:type="dxa"/>
          </w:tcPr>
          <w:p w:rsidR="00174494" w:rsidRPr="00413330" w:rsidRDefault="007C61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8334" w:type="dxa"/>
            <w:gridSpan w:val="3"/>
          </w:tcPr>
          <w:p w:rsidR="00174494" w:rsidRPr="00413330" w:rsidRDefault="007C61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61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72B61" w:rsidTr="007C619E">
        <w:tc>
          <w:tcPr>
            <w:tcW w:w="1980" w:type="dxa"/>
          </w:tcPr>
          <w:p w:rsidR="002B24C2" w:rsidRPr="00413330" w:rsidRDefault="007C61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619E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63" type="#_x0000_t75" style="width:60pt;height:30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7C61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231" w:type="dxa"/>
          </w:tcPr>
          <w:p w:rsidR="002B24C2" w:rsidRPr="00413330" w:rsidRDefault="007C619E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R="00B72B61" w:rsidTr="007C619E">
        <w:tc>
          <w:tcPr>
            <w:tcW w:w="1980" w:type="dxa"/>
          </w:tcPr>
          <w:p w:rsidR="00174494" w:rsidRPr="00413330" w:rsidRDefault="007C61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8334" w:type="dxa"/>
            <w:gridSpan w:val="3"/>
          </w:tcPr>
          <w:p w:rsidR="00174494" w:rsidRPr="00413330" w:rsidRDefault="007C61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61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72B61" w:rsidTr="007C619E">
        <w:tc>
          <w:tcPr>
            <w:tcW w:w="1980" w:type="dxa"/>
          </w:tcPr>
          <w:p w:rsidR="00174494" w:rsidRPr="00174494" w:rsidRDefault="007C61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8334" w:type="dxa"/>
            <w:gridSpan w:val="3"/>
          </w:tcPr>
          <w:p w:rsidR="00174494" w:rsidRPr="00174494" w:rsidRDefault="007C61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61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B61"/>
    <w:rsid w:val="007C619E"/>
    <w:rsid w:val="00B72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EDA6"/>
  <w15:docId w15:val="{64A937F4-56D0-4382-8E02-FC43521C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FA80-F602-4DC3-97C9-69BC9B85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2022-05-21T12:15:00Z</dcterms:modified>
</cp:coreProperties>
</file>