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江西省樟树市四特大道305号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装饰工艺品、殡葬设备、铁质办公家具、智控型和普通系（骨灰存放架、福寿架、骨灰盒、牌位架、万佛墙、千佛塔、火化机、尾气除尘净化设备、空气和污水净化设备）、佛像、碑石、石材工艺品、石材制品生产、销售；园林景观设计施工；古建筑与现代建筑彩绘及装修；殡仪馆智能化信息管理控制系统、智能化殡葬服务管理系统、智能化公墓服务管理系统、云数据服务信息监测安全保障管理系统、智能化综合集成管理系统研发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