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0289-2022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江苏山宝集团有限公司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丹阳市丹金路169号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江苏省丹阳市丹金路169号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MMS:机械设备（筛分设备、破碎设备、振动喂料机及制砂设备）的设计、生产。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