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濮阳中原信息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省濮阳市华龙区(410902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濮阳市华龙区(410902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可编程序自动化控制系统和智能化仪器仪表、远程数据采集控制系统、先进控制与优化、防爆电气系统、安全控制系统的研发、生产和销售、维修维护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