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恩泰照明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邮市菱塘工业集中区兴菱东路4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扬州市高邮市菱塘工业集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LED路灯、LED灯具、太阳能路灯、2.5米以上景观灯、智慧路灯、智慧公交站台、交通信号灯、交通标志牌、高杆灯、灯杆的研发、生产，市政公用工程施工、城市及道路照明工程专业承包、公路工程专业承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