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7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和达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经济技术开发区昌盛南路36号嘉兴智慧产业创新园18幢（不含508室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经济技术开发区昌盛南路36号嘉兴智慧产业创新园18幢（不含508室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算机应用软件开发和技术服务，水质、水流量无线监控系统的设计和技术服务，计算机信息系统集成及服务（含智慧水务、智慧水利），水文仪器（不含计量器具）的开发和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