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奥宸科技有限公司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大庆市萨尔图区塞纳花园2号商服4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黑龙江省大庆市高新区（东侧为翔安大街、北侧为规划2#路）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及配件（防垢剂集中加药装置、单井多相流量监测装置、储油装置、抽油杆综合保护器、接箍、钢圈、垫片）、轴承、泵（螺杆泵）、污水处理设备、石油专用仪器仪表（流量调节器）、电力设备配件（磁力耦合执行器）、电动机（永磁电动机）、高压开关柜、变频控制柜的生产；石油钻采专用设备及配件（油管螺纹）的加工；油管修复（许可要求除外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