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0111-2022-QF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桐乡市乐顺果蔬配送有限公司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浙江省嘉兴市桐乡市梧桐街道振兴西路806号桐乡农副产品批发市场内5幢503B－513B号、6幢617-628号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浙江省嘉兴市桐乡市梧桐街道振兴西路806号桐乡农副产品批发市场内5幢503B－513B号、6幢617-628号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Q：初审 F：初审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Q:预包装食品（含冷藏冷冻食品）和散装食品（含冷藏冷冻食品）销售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F:位于浙江省嘉兴市桐乡市梧桐街道振兴西路806号桐乡农副产品批发市场内5幢503B－513B号、6幢617-628号桐乡市乐顺果蔬配送有限公司的预包装食品（含冷藏冷冻食品）和散装食品（含冷藏冷冻食品）销售所涉及的食品安全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height:30pt;width:60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