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0D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0062-2022-QE</w:t>
            </w:r>
            <w:bookmarkEnd w:id="0"/>
          </w:p>
        </w:tc>
      </w:tr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重庆兰阀流体</w:t>
            </w:r>
            <w:proofErr w:type="gramEnd"/>
            <w:r w:rsidRPr="00413330">
              <w:rPr>
                <w:sz w:val="28"/>
                <w:szCs w:val="28"/>
              </w:rPr>
              <w:t>控制设备有限公司</w:t>
            </w:r>
            <w:bookmarkEnd w:id="1"/>
          </w:p>
        </w:tc>
      </w:tr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</w:t>
            </w:r>
            <w:proofErr w:type="gramEnd"/>
            <w:r w:rsidRPr="00413330">
              <w:rPr>
                <w:sz w:val="28"/>
                <w:szCs w:val="28"/>
              </w:rPr>
              <w:t>翔宇路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</w:t>
            </w:r>
            <w:proofErr w:type="gramEnd"/>
            <w:r w:rsidRPr="00413330">
              <w:rPr>
                <w:sz w:val="28"/>
                <w:szCs w:val="28"/>
              </w:rPr>
              <w:t>翔宇路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00964" w:rsidTr="00977A12">
        <w:tc>
          <w:tcPr>
            <w:tcW w:w="1980" w:type="dxa"/>
          </w:tcPr>
          <w:p w:rsidR="00DA16FB" w:rsidRPr="00413330" w:rsidRDefault="00ED0D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D0D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流体控制设备、仪器仪表、阀门及配件的销售</w:t>
            </w:r>
          </w:p>
          <w:p w:rsidR="00174494" w:rsidRPr="00413330" w:rsidRDefault="00ED0DFF" w:rsidP="00ED0DF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流体控制设备、仪器仪表、阀门及配件的销售所涉及场所的相关环境管理活动</w:t>
            </w:r>
            <w:bookmarkEnd w:id="5"/>
          </w:p>
        </w:tc>
      </w:tr>
      <w:tr w:rsidR="00F00964" w:rsidTr="00E74A60">
        <w:trPr>
          <w:trHeight w:val="1258"/>
        </w:trPr>
        <w:tc>
          <w:tcPr>
            <w:tcW w:w="1980" w:type="dxa"/>
          </w:tcPr>
          <w:p w:rsidR="007D6A31" w:rsidRPr="00413330" w:rsidRDefault="00ED0D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0D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0D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0964" w:rsidTr="005008E8">
        <w:tc>
          <w:tcPr>
            <w:tcW w:w="1980" w:type="dxa"/>
          </w:tcPr>
          <w:p w:rsidR="00E86073" w:rsidRPr="00413330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0DF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09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096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0964" w:rsidTr="00977A12">
        <w:tc>
          <w:tcPr>
            <w:tcW w:w="1980" w:type="dxa"/>
          </w:tcPr>
          <w:p w:rsidR="00174494" w:rsidRPr="00413330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0D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0D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0964" w:rsidTr="002B24C2">
        <w:tc>
          <w:tcPr>
            <w:tcW w:w="1980" w:type="dxa"/>
          </w:tcPr>
          <w:p w:rsidR="002B24C2" w:rsidRPr="00413330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0DF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0964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0D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2022-2-8</w:t>
            </w:r>
          </w:p>
        </w:tc>
      </w:tr>
      <w:tr w:rsidR="00F00964" w:rsidTr="00977A12">
        <w:tc>
          <w:tcPr>
            <w:tcW w:w="1980" w:type="dxa"/>
          </w:tcPr>
          <w:p w:rsidR="00174494" w:rsidRPr="00413330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0D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0D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0964" w:rsidTr="00977A12">
        <w:tc>
          <w:tcPr>
            <w:tcW w:w="1980" w:type="dxa"/>
          </w:tcPr>
          <w:p w:rsidR="00174494" w:rsidRPr="00174494" w:rsidRDefault="00ED0D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0D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0D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964"/>
    <w:rsid w:val="00ED0DFF"/>
    <w:rsid w:val="00F0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2022-02-08T05:47:00Z</dcterms:modified>
</cp:coreProperties>
</file>