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3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大荒商贸集团泸州三粮农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泸州市纳溪区大渡口镇解放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泸州市纳溪区大渡口镇解放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四川省泸州市纳溪区蓝天路三段新厂区1、2-1、3号仓库北大荒商贸集团泸州三粮农业发展有限公司仓储区散装食品（高粱、玉米、小麦）的销售（配送和贮藏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9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566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8T00:10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1C12D5EAB5847338C74C32F07CAF9BE</vt:lpwstr>
  </property>
</Properties>
</file>