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1306-2021-F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赣州市兴钧餐饮有限公司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江西省赣州市南康区南水新区沿江路龙事达国际公馆一楼店面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江西省赣州市南康区蓉江街道办事处教育路（承包食堂）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F:位于江西省赣州市南康区蓉江街道办事处教育路赣州市南康区第二中学的单位食堂的餐饮管理服务（热食类食品制售）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6"/>
            <w:bookmarkEnd w:id="7"/>
            <w:bookmarkStart w:id="8" w:name="阅卷人员签名2"/>
            <w:bookmarkEnd w:id="8"/>
            <w:bookmarkStart w:id="9" w:name="阅卷人员签名5"/>
            <w:bookmarkEnd w:id="9"/>
            <w:bookmarkStart w:id="10" w:name="阅卷人员签名3"/>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3.2pt;width:60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4"/>
            <w:bookmarkEnd w:id="15"/>
            <w:bookmarkStart w:id="16" w:name="认证决定人员签名6"/>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2022-1-18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696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2022-01-18T00:06:32Z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4E3691841D0A4E0B99AB6C41954E0B9B</vt:lpwstr>
  </property>
</Properties>
</file>