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1305-2021-EnMs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贵州省赤水轮船有限公司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贵州省遵义市赤水市金华办鲢鱼溪码头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贵州省遵义市赤水市金华办鲢鱼溪码头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EnMS:船舶修造所涉及的能源管理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75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2022-01-07T00:43:40Z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640B44CCC2174734AC6C521DBE253296</vt:lpwstr>
  </property>
</Properties>
</file>