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省重贵玻璃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隆昌县石燕桥镇上流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隆昌县石燕桥镇上流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酒瓶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