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陕西福兰特汽车标准件有限公司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高陵县泾河工业园(北区)东西六横路北侧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高陵县泾河工业园(北区)东西六横路北侧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MMS:紧固件和冲压件的制造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