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0001-2017</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中国石化集团南京化学工业有限公司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南京市六合区葛关路189号</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南京市六合区葛关路189号</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MMS：监督第4次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涉及到公司化肥等产品工艺、经营、贸易结算、安全防护、环境监测、能源管理等方面的测量设备及测量过程等有关的所有活动的测量过程、部门、场所，实际位置。（本证书在国家规定的各行政许可、资质许可有效期内使用有效。</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2021-08-25</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