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凤灵钢琴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泰兴市黄桥镇野向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泰兴市黄桥镇野向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钢琴的研发、生产、销售；乐器及配件销售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