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咸阳昌安机电工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咸新区秦汉新城华昌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秦汉新城华昌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变速器金属零件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