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上海巨忠水务科技(集团)有限公司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上海市闵行区七莘路889号2幢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江苏省海安市曲塘镇工业集中区（刘圩村）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MMS:资质许可范围内低压配电柜、成套给水设备，无负压成套供水设备、水泵，消防泵、一体化预制泵站，一体污水提升装置的生产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