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B301B" w14:textId="77777777" w:rsidR="007B7E21" w:rsidRPr="00413330" w:rsidRDefault="00741F1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201DA1" w14:paraId="13CBB952" w14:textId="77777777" w:rsidTr="00977A12">
        <w:tc>
          <w:tcPr>
            <w:tcW w:w="1980" w:type="dxa"/>
          </w:tcPr>
          <w:p w14:paraId="59E16528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14:paraId="36F2985B" w14:textId="77777777" w:rsidR="00DA16FB" w:rsidRPr="00413330" w:rsidRDefault="00741F1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1277-2021</w:t>
            </w:r>
            <w:bookmarkEnd w:id="0"/>
          </w:p>
        </w:tc>
      </w:tr>
      <w:tr w:rsidR="00201DA1" w14:paraId="02A3F00F" w14:textId="77777777" w:rsidTr="00977A12">
        <w:tc>
          <w:tcPr>
            <w:tcW w:w="1980" w:type="dxa"/>
          </w:tcPr>
          <w:p w14:paraId="0991459A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14:paraId="2527CB03" w14:textId="77777777" w:rsidR="00DA16FB" w:rsidRPr="00413330" w:rsidRDefault="00741F1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大庆市三丰科技有限公司</w:t>
            </w:r>
            <w:bookmarkEnd w:id="1"/>
          </w:p>
        </w:tc>
      </w:tr>
      <w:tr w:rsidR="00201DA1" w14:paraId="3EF8F2D3" w14:textId="77777777" w:rsidTr="00977A12">
        <w:tc>
          <w:tcPr>
            <w:tcW w:w="1980" w:type="dxa"/>
          </w:tcPr>
          <w:p w14:paraId="663D2B3D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14:paraId="53B0C16A" w14:textId="77777777" w:rsidR="00DA16FB" w:rsidRPr="00413330" w:rsidRDefault="00741F1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黑龙江省大庆市龙凤区澳龙小区</w:t>
            </w:r>
            <w:r w:rsidRPr="00413330">
              <w:rPr>
                <w:sz w:val="28"/>
                <w:szCs w:val="28"/>
              </w:rPr>
              <w:t>6#</w:t>
            </w:r>
            <w:r w:rsidRPr="00413330">
              <w:rPr>
                <w:sz w:val="28"/>
                <w:szCs w:val="28"/>
              </w:rPr>
              <w:t>商服</w:t>
            </w:r>
            <w:r w:rsidRPr="00413330">
              <w:rPr>
                <w:sz w:val="28"/>
                <w:szCs w:val="28"/>
              </w:rPr>
              <w:t>8</w:t>
            </w:r>
            <w:bookmarkEnd w:id="2"/>
          </w:p>
        </w:tc>
      </w:tr>
      <w:tr w:rsidR="00201DA1" w14:paraId="2C8C875B" w14:textId="77777777" w:rsidTr="00977A12">
        <w:tc>
          <w:tcPr>
            <w:tcW w:w="1980" w:type="dxa"/>
          </w:tcPr>
          <w:p w14:paraId="6F885108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14:paraId="5B998B94" w14:textId="77777777" w:rsidR="00DA16FB" w:rsidRPr="00413330" w:rsidRDefault="00741F1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黑龙江省大庆市让胡路区大庆经济技术开发区长义街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201DA1" w14:paraId="54D116A7" w14:textId="77777777" w:rsidTr="00977A12">
        <w:tc>
          <w:tcPr>
            <w:tcW w:w="1980" w:type="dxa"/>
          </w:tcPr>
          <w:p w14:paraId="263178B0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14:paraId="52EFCE7B" w14:textId="77777777" w:rsidR="00DA16FB" w:rsidRPr="00413330" w:rsidRDefault="00741F1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01DA1" w14:paraId="6E1DCE6D" w14:textId="77777777" w:rsidTr="00977A12">
        <w:tc>
          <w:tcPr>
            <w:tcW w:w="1980" w:type="dxa"/>
          </w:tcPr>
          <w:p w14:paraId="745EF9EE" w14:textId="77777777" w:rsidR="00DA16FB" w:rsidRPr="00413330" w:rsidRDefault="00741F1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14:paraId="74409EED" w14:textId="0B5FB092" w:rsidR="00174494" w:rsidRPr="00413330" w:rsidRDefault="00741F1D" w:rsidP="00741F1D">
            <w:pPr>
              <w:spacing w:line="520" w:lineRule="exact"/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</w:t>
            </w:r>
            <w:r w:rsidRPr="00413330">
              <w:rPr>
                <w:sz w:val="28"/>
                <w:szCs w:val="28"/>
              </w:rPr>
              <w:t>变频控制装置的组装和销售；交流式异步电动机变频调速控制柜、软启动控制装置组装和销售（国家有许可要求的产品除外）；低压成套开关设备（含动力柜）；变频器及其配件、阳离子聚丙烯酰胺、阴离子聚丙烯酰胺、非离子聚丙烯酰胺及两性离子聚丙烯酰胺的销售。石油专用设备（油水井多相连续分测装置、注水智能一体化装置）、自动化控制设备（含抽油机集成优化配电系统）、平台式配电装置的生产和销售。</w:t>
            </w:r>
            <w:bookmarkEnd w:id="5"/>
          </w:p>
        </w:tc>
      </w:tr>
      <w:tr w:rsidR="00201DA1" w14:paraId="07FF578B" w14:textId="77777777" w:rsidTr="00E74A60">
        <w:trPr>
          <w:trHeight w:val="1258"/>
        </w:trPr>
        <w:tc>
          <w:tcPr>
            <w:tcW w:w="1980" w:type="dxa"/>
          </w:tcPr>
          <w:p w14:paraId="08850DD5" w14:textId="77777777" w:rsidR="007D6A31" w:rsidRPr="00413330" w:rsidRDefault="00741F1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14:paraId="73705CF2" w14:textId="77777777" w:rsidR="007D6A31" w:rsidRDefault="00741F1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14:paraId="38AAB570" w14:textId="77777777" w:rsidR="007D6A31" w:rsidRPr="00413330" w:rsidRDefault="00741F1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01DA1" w14:paraId="507E84CB" w14:textId="77777777" w:rsidTr="005008E8">
        <w:tc>
          <w:tcPr>
            <w:tcW w:w="1980" w:type="dxa"/>
          </w:tcPr>
          <w:p w14:paraId="69CE1868" w14:textId="77777777" w:rsidR="00E86073" w:rsidRPr="00413330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14:paraId="228B2E5E" w14:textId="77777777" w:rsidR="00E86073" w:rsidRPr="00413330" w:rsidRDefault="00741F1D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 w14:anchorId="388977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01DA1" w14:paraId="4A4DECDC" w14:textId="77777777" w:rsidTr="00977A12">
        <w:tc>
          <w:tcPr>
            <w:tcW w:w="1980" w:type="dxa"/>
          </w:tcPr>
          <w:p w14:paraId="20B945E0" w14:textId="77777777" w:rsidR="00174494" w:rsidRPr="00413330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14:paraId="7EBA6BF3" w14:textId="77777777" w:rsidR="00174494" w:rsidRPr="00413330" w:rsidRDefault="00741F1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14:paraId="50CC57B7" w14:textId="77777777" w:rsidR="00174494" w:rsidRPr="00413330" w:rsidRDefault="00741F1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01DA1" w14:paraId="5E2E0582" w14:textId="77777777" w:rsidTr="002B24C2">
        <w:tc>
          <w:tcPr>
            <w:tcW w:w="1980" w:type="dxa"/>
          </w:tcPr>
          <w:p w14:paraId="2A84848C" w14:textId="77777777" w:rsidR="002B24C2" w:rsidRPr="00413330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14:paraId="38DDB36B" w14:textId="77777777" w:rsidR="002B24C2" w:rsidRPr="00413330" w:rsidRDefault="00741F1D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 w14:anchorId="0CB04E48">
                <v:shape id="_x0000_i1026" type="#_x0000_t75" style="width:60pt;height:3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14:paraId="2C38F16E" w14:textId="77777777" w:rsidR="002B24C2" w:rsidRPr="00413330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14:paraId="1F92CF79" w14:textId="77777777" w:rsidR="002B24C2" w:rsidRPr="00413330" w:rsidRDefault="00741F1D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2021-12-09</w:t>
            </w:r>
            <w:bookmarkEnd w:id="18"/>
          </w:p>
        </w:tc>
      </w:tr>
      <w:tr w:rsidR="00201DA1" w14:paraId="342D0B01" w14:textId="77777777" w:rsidTr="00977A12">
        <w:tc>
          <w:tcPr>
            <w:tcW w:w="1980" w:type="dxa"/>
          </w:tcPr>
          <w:p w14:paraId="2696410B" w14:textId="77777777" w:rsidR="00174494" w:rsidRPr="00413330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14:paraId="6D49FD4A" w14:textId="77777777" w:rsidR="00174494" w:rsidRPr="00413330" w:rsidRDefault="00741F1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14:paraId="4A86E5DC" w14:textId="77777777" w:rsidR="00174494" w:rsidRPr="00413330" w:rsidRDefault="00741F1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01DA1" w14:paraId="5ABA17B6" w14:textId="77777777" w:rsidTr="00977A12">
        <w:tc>
          <w:tcPr>
            <w:tcW w:w="1980" w:type="dxa"/>
          </w:tcPr>
          <w:p w14:paraId="3F0BF649" w14:textId="77777777" w:rsidR="00174494" w:rsidRPr="00174494" w:rsidRDefault="00741F1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14:paraId="48F42EF4" w14:textId="77777777" w:rsidR="00174494" w:rsidRPr="00174494" w:rsidRDefault="00741F1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2B7E1F1" wp14:editId="4363C6D3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02C8F7D" w14:textId="77777777" w:rsidR="00DA16FB" w:rsidRPr="00DA16FB" w:rsidRDefault="00741F1D">
      <w:pPr>
        <w:rPr>
          <w:sz w:val="32"/>
          <w:szCs w:val="32"/>
        </w:rPr>
      </w:pPr>
    </w:p>
    <w:sectPr w:rsidR="00DA16FB" w:rsidRPr="00DA16FB" w:rsidSect="00741F1D">
      <w:pgSz w:w="11906" w:h="16838"/>
      <w:pgMar w:top="1134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1DA1"/>
    <w:rsid w:val="00201DA1"/>
    <w:rsid w:val="00741F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0C47E"/>
  <w15:docId w15:val="{AE8FFB49-5A18-4D17-9D70-58B756F9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0A0A70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0A0A70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9C094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78</Words>
  <Characters>449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徐伟宏</cp:lastModifiedBy>
  <cp:revision>26</cp:revision>
  <dcterms:created xsi:type="dcterms:W3CDTF">2020-12-01T02:06:00Z</dcterms:created>
  <dcterms:modified xsi:type="dcterms:W3CDTF">2021-12-17T02:39:00Z</dcterms:modified>
</cp:coreProperties>
</file>