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0240-2020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江苏华艺服饰有限公司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江苏省海安市海安镇长江西路88号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江苏省海安市海安镇长江西路88号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MMS：监督第1次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MMS:梭织服装（西装除外）的生产和销售。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2021-12-10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